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(A1–A17)</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pembayaran Langganan dari bonus). Butir 17–19 Bagian 1 dan A14–A17 Bagian 2B baru; butir 4 dan 15 Bagian 1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r>
        <w:trPr>
          <w:cantSplit w:val="true"/>
          <w:ins w:id="9858"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8" w:author="Claude (draf untuk Coach Doddy)" w:date="2026-10-27T12:00:00Z"/>
              </w:rPr>
            </w:pPr>
            <w:ins w:id="9849" w:author="Claude (draf untuk Coach Doddy)" w:date="2026-10-27T12:00:00Z">
              <w:r>
                <w:rPr>
                  <w:sz w:val="19"/>
                  <w:szCs w:val="19"/>
                </w:rPr>
                <w:t xml:space="preserve">19</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0" w:author="Claude (draf untuk Coach Doddy)" w:date="2026-10-27T12:00:00Z"/>
              </w:rPr>
            </w:pPr>
            <w:ins w:id="9851" w:author="Claude (draf untuk Coach Doddy)" w:date="2026-10-27T12:00:00Z">
              <w:r>
                <w:rPr>
                  <w:b/>
                  <w:bCs/>
                  <w:sz w:val="19"/>
                  <w:szCs w:val="19"/>
                </w:rPr>
                <w:t xml:space="preserve">Pembayaran Langganan dari bonus (potong bonus)</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2" w:author="Claude (draf untuk Coach Doddy)" w:date="2026-10-27T12:00:00Z"/>
              </w:rPr>
            </w:pPr>
            <w:ins w:id="9853" w:author="Claude (draf untuk Coach Doddy)" w:date="2026-10-27T12:00:00Z">
              <w:r>
                <w:rPr>
                  <w:sz w:val="19"/>
                  <w:szCs w:val="19"/>
                </w:rPr>
                <w:t xml:space="preserve">Permendag 70/2019 Pasal 21 huruf f dan g; KUHPerdata Pasal 1425 dan seterusnya (perjumpaan utang); ketentuan PPh atas komisi</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4" w:author="Claude (draf untuk Coach Doddy)" w:date="2026-10-27T12:00:00Z"/>
              </w:rPr>
            </w:pPr>
            <w:ins w:id="9855" w:author="Claude (draf untuk Coach Doddy)" w:date="2026-10-27T12:00:00Z">
              <w:r>
                <w:rPr>
                  <w:sz w:val="19"/>
                  <w:szCs w:val="19"/>
                </w:rPr>
                <w:t xml:space="preserve">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6" w:author="Claude (draf untuk Coach Doddy)" w:date="2026-10-27T12:00:00Z"/>
              </w:rPr>
            </w:pPr>
            <w:ins w:id="9857" w:author="Claude (draf untuk Coach Doddy)" w:date="2026-10-27T12:00:00Z">
              <w:r>
                <w:rPr>
                  <w:sz w:val="19"/>
                  <w:szCs w:val="19"/>
                </w:rPr>
                <w:t xml:space="preserve">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A14–A17 (Lisensi tanpa batas waktu, Langganan 30 hari, penghapusan rekening dana layanan, pembayaran Langganan dari bonus)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r>
        <w:trPr>
          <w:cantSplit w:val="true"/>
          <w:ins w:id="986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9" w:author="Claude (draf untuk Coach Doddy)" w:date="2026-10-27T12:00:00Z"/>
              </w:rPr>
            </w:pPr>
            <w:ins w:id="9860" w:author="Claude (draf untuk Coach Doddy)" w:date="2026-10-27T12:00:00Z">
              <w:r>
                <w:rPr>
                  <w:sz w:val="19"/>
                  <w:szCs w:val="19"/>
                </w:rPr>
                <w:t xml:space="preserve">A17</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1" w:author="Claude (draf untuk Coach Doddy)" w:date="2026-10-27T12:00:00Z"/>
              </w:rPr>
            </w:pPr>
            <w:ins w:id="9862" w:author="Claude (draf untuk Coach Doddy)" w:date="2026-10-27T12:00:00Z">
              <w:r>
                <w:rPr>
                  <w:sz w:val="19"/>
                  <w:szCs w:val="19"/>
                </w:rPr>
                <w:t xml:space="preserve">Mitra PLS dapat membayar Langganannya sendiri dari bonus yang belum ditransfer, atas persetujuan tegas pada setiap pembayaran; dipotong dari transfer Jumat terdekat setelah PPh; bonus bruto tidak berubah; Plan B atas Langganan itu tetap dihitung.</w:t>
              </w:r>
            </w:ins>
          </w:p>
          <w:p>
            <w:pPr>
              <w:pStyle w:val="Normal"/>
              <w:spacing w:before="0" w:after="0"/>
              <w:jc w:val="left"/>
              <w:rPr>
                <w:ins w:id="9863" w:author="Claude (draf untuk Coach Doddy)" w:date="2026-10-27T12:00:00Z"/>
              </w:rPr>
            </w:pPr>
            <w:ins w:id="9864" w:author="Claude (draf untuk Coach Doddy)" w:date="2026-10-27T12:00:00Z">
              <w:r>
                <w:rPr>
                  <w:sz w:val="19"/>
                  <w:szCs w:val="19"/>
                </w:rPr>
                <w:t xml:space="preserve">Perlu dinilai: butir 19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5" w:author="Claude (draf untuk Coach Doddy)" w:date="2026-10-27T12:00:00Z"/>
              </w:rPr>
            </w:pPr>
            <w:ins w:id="9866" w:author="Claude (draf untuk Coach Doddy)" w:date="2026-10-27T12:00:00Z">
              <w:r>
                <w:rPr>
                  <w:sz w:val="19"/>
                  <w:szCs w:val="19"/>
                </w:rPr>
                <w:t xml:space="preserve">S&amp;K Pasal 5 dan Pasal 21 angka 7</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A1–A17 sudah diambil dan dicantumkan di dokumen v1.3–v1.4</w:t>
        </w:r>
      </w:ins>
      <w:r>
        <w:rPr/>
        <w:t xml:space="preserve">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syarat Langganan, dan pembayaran Langganan dari bonus (butir 17–19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