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21CC" w14:textId="0BF0A796" w:rsidR="00B844E9" w:rsidRDefault="00B844E9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шрифтов</w:t>
      </w:r>
    </w:p>
    <w:p w14:paraId="1E3660A6" w14:textId="77777777" w:rsidR="00B844E9" w:rsidRDefault="00B844E9" w:rsidP="00B84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&lt;link </w:t>
      </w:r>
      <w:proofErr w:type="spellStart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hyperlink r:id="rId4" w:tgtFrame="_blank" w:history="1">
        <w:r w:rsidRPr="00B84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https://fonts.googleapis.com/css?family=Open+Sans</w:t>
        </w:r>
      </w:hyperlink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="stylesheet"&gt;</w:t>
      </w:r>
    </w:p>
    <w:p w14:paraId="27268025" w14:textId="77777777" w:rsidR="00B844E9" w:rsidRPr="00B844E9" w:rsidRDefault="00B844E9" w:rsidP="00B84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1A5CDD" w14:textId="77777777" w:rsidR="00B844E9" w:rsidRPr="00B844E9" w:rsidRDefault="00B844E9" w:rsidP="00B84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&lt;link </w:t>
      </w:r>
      <w:proofErr w:type="spellStart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hyperlink r:id="rId5" w:tgtFrame="_blank" w:history="1">
        <w:r w:rsidRPr="00B84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https://fonts.googleapis.com/css?family=Quicksand</w:t>
        </w:r>
      </w:hyperlink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="stylesheet"&gt;</w:t>
      </w:r>
    </w:p>
    <w:p w14:paraId="12696FF7" w14:textId="77777777" w:rsidR="00B844E9" w:rsidRPr="00B844E9" w:rsidRDefault="00B844E9" w:rsidP="00B84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F91CDC" w14:textId="77777777" w:rsidR="00B844E9" w:rsidRPr="00B844E9" w:rsidRDefault="00B844E9" w:rsidP="00B84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&lt;link </w:t>
      </w:r>
      <w:proofErr w:type="spellStart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="stylesheet" href="</w:t>
      </w:r>
      <w:hyperlink r:id="rId6" w:tgtFrame="_blank" w:history="1">
        <w:r w:rsidRPr="00B84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http://maxcdn.bootstrapcdn.com/font-awesome/4.6.0/css/font-awesome.min.css</w:t>
        </w:r>
      </w:hyperlink>
      <w:r w:rsidRPr="00B84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</w:t>
      </w:r>
    </w:p>
    <w:p w14:paraId="2A59D539" w14:textId="77777777" w:rsidR="00B844E9" w:rsidRPr="00B844E9" w:rsidRDefault="00B844E9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6D560E" w14:textId="77777777" w:rsidR="00B844E9" w:rsidRPr="00B844E9" w:rsidRDefault="00B844E9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B3F869" w14:textId="77777777" w:rsidR="00B844E9" w:rsidRPr="00B844E9" w:rsidRDefault="00B844E9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2978F0" w14:textId="708B010B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Путешествуй просто</w:t>
      </w:r>
    </w:p>
    <w:p w14:paraId="2711625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8-823-122-45-23</w:t>
      </w:r>
    </w:p>
    <w:p w14:paraId="60F72EB9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С нами путешествовать просто</w:t>
      </w:r>
    </w:p>
    <w:p w14:paraId="05C85E1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Мы обо всем позаботились - отдыхайте!</w:t>
      </w:r>
    </w:p>
    <w:p w14:paraId="72CEDEB0" w14:textId="275D677F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подобрать тур</w:t>
      </w:r>
    </w:p>
    <w:p w14:paraId="0541FE93" w14:textId="64D363EB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особенности горящих туров</w:t>
      </w:r>
    </w:p>
    <w:p w14:paraId="4FD011F6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— Низкая цена</w:t>
      </w:r>
    </w:p>
    <w:p w14:paraId="5460A99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Не все туристы имеют возможность заранее спланировать поездку. Иногда решение об отпуске принимается спонтанно, и времени на подготовку путешествия попросту не остается.</w:t>
      </w:r>
    </w:p>
    <w:p w14:paraId="05623D65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— Возможность отправиться в поездку немедленно</w:t>
      </w:r>
    </w:p>
    <w:p w14:paraId="5A8661A3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Между покупкой турпакета и непосредственным путешествием проходит совсем мало времени. Таким образом, туристу не приходится томиться в ожидании поездки, а можно наслаждаться отдыхом и новыми впечатлениями практически сразу.</w:t>
      </w:r>
    </w:p>
    <w:p w14:paraId="28F516BE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— Отсутствие возможности выбора</w:t>
      </w:r>
    </w:p>
    <w:p w14:paraId="1B2C2C73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Определенного типа отеля, даты и времени вылета самолета, а также количества дней, которые можно будет провести на отдыхе в другой стране. Это связано с тем, что предлагаемый горящий тур уже предварительно скомплектован туроператором и не подлежит изменению.</w:t>
      </w:r>
    </w:p>
    <w:p w14:paraId="2C44B22B" w14:textId="35A7EB36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Горящие туры по направлениям</w:t>
      </w:r>
    </w:p>
    <w:p w14:paraId="6273D730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Все направления Россия Индонезия Китай Вьетнам</w:t>
      </w:r>
    </w:p>
    <w:p w14:paraId="290348B2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Адлер</w:t>
      </w:r>
    </w:p>
    <w:p w14:paraId="7E08A4F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28600 руб.</w:t>
      </w:r>
    </w:p>
    <w:p w14:paraId="2CAE4CF6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Россия</w:t>
      </w:r>
    </w:p>
    <w:p w14:paraId="50BC3F0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Белокуриха</w:t>
      </w:r>
    </w:p>
    <w:p w14:paraId="60CB5D83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58750 руб.</w:t>
      </w:r>
    </w:p>
    <w:p w14:paraId="74CF6698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Россия</w:t>
      </w:r>
    </w:p>
    <w:p w14:paraId="7A4E1DF3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Бали</w:t>
      </w:r>
    </w:p>
    <w:p w14:paraId="21DFE28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88600 р.</w:t>
      </w:r>
    </w:p>
    <w:p w14:paraId="2502E4A9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Индонезия</w:t>
      </w:r>
    </w:p>
    <w:p w14:paraId="414EC200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Кута</w:t>
      </w:r>
    </w:p>
    <w:p w14:paraId="05755857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81666 руб.</w:t>
      </w:r>
    </w:p>
    <w:p w14:paraId="01CAA906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Индонезия</w:t>
      </w:r>
    </w:p>
    <w:p w14:paraId="65EBD35E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Санья</w:t>
      </w:r>
    </w:p>
    <w:p w14:paraId="23189DB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38 600 руб.</w:t>
      </w:r>
    </w:p>
    <w:p w14:paraId="0267EDF2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lastRenderedPageBreak/>
        <w:t>Китай</w:t>
      </w:r>
    </w:p>
    <w:p w14:paraId="16D32C77" w14:textId="1B62D289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О. Санья</w:t>
      </w:r>
    </w:p>
    <w:p w14:paraId="3E5D871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48 750 руб.</w:t>
      </w:r>
    </w:p>
    <w:p w14:paraId="2514E14A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Китай</w:t>
      </w:r>
    </w:p>
    <w:p w14:paraId="684D6546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932">
        <w:rPr>
          <w:rFonts w:ascii="Times New Roman" w:hAnsi="Times New Roman" w:cs="Times New Roman"/>
          <w:sz w:val="28"/>
          <w:szCs w:val="28"/>
        </w:rPr>
        <w:t>Нянчанг</w:t>
      </w:r>
      <w:proofErr w:type="spellEnd"/>
    </w:p>
    <w:p w14:paraId="7C331993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32600 руб.</w:t>
      </w:r>
    </w:p>
    <w:p w14:paraId="4F6912DD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Вьетнам</w:t>
      </w:r>
    </w:p>
    <w:p w14:paraId="1ADA9229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932">
        <w:rPr>
          <w:rFonts w:ascii="Times New Roman" w:hAnsi="Times New Roman" w:cs="Times New Roman"/>
          <w:sz w:val="28"/>
          <w:szCs w:val="28"/>
        </w:rPr>
        <w:t>Нянчанг</w:t>
      </w:r>
      <w:proofErr w:type="spellEnd"/>
    </w:p>
    <w:p w14:paraId="4E25F879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42800 руб.</w:t>
      </w:r>
    </w:p>
    <w:p w14:paraId="21BA2209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Вьетнам</w:t>
      </w:r>
    </w:p>
    <w:p w14:paraId="4B024B45" w14:textId="7B7D4E2E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Наши консультанты</w:t>
      </w:r>
    </w:p>
    <w:p w14:paraId="320E8530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У нас работают профессионалы с огромным опытом. Мы заботимся, о том, чтобы вы хорошо отдохнули.</w:t>
      </w:r>
    </w:p>
    <w:p w14:paraId="27FE2AFB" w14:textId="0BE9ECC4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Консультант</w:t>
      </w:r>
    </w:p>
    <w:p w14:paraId="5CC3A4CA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Светлана Астахова - менеджер по туризму</w:t>
      </w:r>
    </w:p>
    <w:p w14:paraId="0650921C" w14:textId="58A30AA9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Консультант</w:t>
      </w:r>
    </w:p>
    <w:p w14:paraId="5C01F1F8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Мария Иванова - менеджер по туризму</w:t>
      </w:r>
    </w:p>
    <w:p w14:paraId="66A816D1" w14:textId="0F90FC44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Консультант</w:t>
      </w:r>
    </w:p>
    <w:p w14:paraId="59805020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Олеся Михайлова - менеджер по туризму</w:t>
      </w:r>
    </w:p>
    <w:p w14:paraId="445AD3C9" w14:textId="110E7FC1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Наши преимущества</w:t>
      </w:r>
    </w:p>
    <w:p w14:paraId="6B7B943E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Лучший онлайн поиск туров с вылетом из Томска.</w:t>
      </w:r>
    </w:p>
    <w:p w14:paraId="4B6C5FA1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Надёжность, гарантированная честным договором с туристами!</w:t>
      </w:r>
    </w:p>
    <w:p w14:paraId="11FA38E1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Максимальные скидки по всем операторам. Огромный выбор туров.</w:t>
      </w:r>
    </w:p>
    <w:p w14:paraId="7E71345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Вся информация о клиенте конфиденциальна. Покупка авиабилетов в любую точку мира</w:t>
      </w:r>
    </w:p>
    <w:p w14:paraId="1063CE42" w14:textId="1E274883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 xml:space="preserve">Отдыхали в </w:t>
      </w:r>
      <w:proofErr w:type="spellStart"/>
      <w:r w:rsidRPr="00376932">
        <w:rPr>
          <w:rFonts w:ascii="Times New Roman" w:hAnsi="Times New Roman" w:cs="Times New Roman"/>
          <w:sz w:val="28"/>
          <w:szCs w:val="28"/>
        </w:rPr>
        <w:t>Тайланде</w:t>
      </w:r>
      <w:proofErr w:type="spellEnd"/>
      <w:r w:rsidRPr="00376932">
        <w:rPr>
          <w:rFonts w:ascii="Times New Roman" w:hAnsi="Times New Roman" w:cs="Times New Roman"/>
          <w:sz w:val="28"/>
          <w:szCs w:val="28"/>
        </w:rPr>
        <w:t xml:space="preserve"> с 15.10.19г. От данной турфирмы. Отдых получился отличный, с погодой угадали, без дождей. СПАСИБО!!!!</w:t>
      </w:r>
    </w:p>
    <w:p w14:paraId="5FEC825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Благодарны очень за организацию тура в Таиланд менеджеру Наталье. Информацию предоставила в полном объеме, доброжелательная, активная, оперативно были выполнены все наши пожелания.</w:t>
      </w:r>
    </w:p>
    <w:p w14:paraId="0F51C8B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Хочу выразить огромную благодарность Наталье. Спасибо огромное за наш прекрасный отпуск!!! Спасибо за выбор страны и отеля!!!Мы довольны)))</w:t>
      </w:r>
    </w:p>
    <w:p w14:paraId="4F8E8872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С 16 по 27 октября отдыхали в Таиланде, Паттайе, отеле "Амбассадор Сити". Выражаю огромную благодарность менеджеру Ольге Бельской за удачно подобранный тур: удобное время вылета, превосходный отель, чудесный пляж.</w:t>
      </w:r>
    </w:p>
    <w:p w14:paraId="2A156770" w14:textId="16EC8013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Заявка на подбор тура</w:t>
      </w:r>
    </w:p>
    <w:p w14:paraId="122E0E5B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 xml:space="preserve">Наша компания создана для Вашего комфорта. Мы сделали выбор и покупку тура максимально удобным для Вас. В нашем поиске можно найти путешествия от 80-ти туроператоров. Оплата туров происходит через защищенные каналы связи Сбербанка. Если Вам понадобится помощь специалиста в подборе тура, наши менеджеры всегда, с радостью подберут путешествие по Вашим запросам и будут с Вами на связи на протяжении всего отдыха. Покупая тур в нашей компании, Вы не платите никаких </w:t>
      </w:r>
      <w:r w:rsidRPr="00376932">
        <w:rPr>
          <w:rFonts w:ascii="Times New Roman" w:hAnsi="Times New Roman" w:cs="Times New Roman"/>
          <w:sz w:val="28"/>
          <w:szCs w:val="28"/>
        </w:rPr>
        <w:lastRenderedPageBreak/>
        <w:t>дополнительных комиссий и сборов, Вы бронируете тур по цене туроператора.</w:t>
      </w:r>
    </w:p>
    <w:p w14:paraId="13B963AC" w14:textId="77777777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6932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A316978" w14:textId="1271204D" w:rsidR="00376932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>Подобрать тур</w:t>
      </w:r>
    </w:p>
    <w:p w14:paraId="15D1800B" w14:textId="050BCD0C" w:rsidR="000659AA" w:rsidRPr="00376932" w:rsidRDefault="00376932" w:rsidP="003769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932">
        <w:rPr>
          <w:rFonts w:ascii="Times New Roman" w:hAnsi="Times New Roman" w:cs="Times New Roman"/>
          <w:sz w:val="28"/>
          <w:szCs w:val="28"/>
        </w:rPr>
        <w:t xml:space="preserve">Сайт разработал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6932">
        <w:rPr>
          <w:rFonts w:ascii="Times New Roman" w:hAnsi="Times New Roman" w:cs="Times New Roman"/>
          <w:sz w:val="28"/>
          <w:szCs w:val="28"/>
        </w:rPr>
        <w:t xml:space="preserve">ванов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6932">
        <w:rPr>
          <w:rFonts w:ascii="Times New Roman" w:hAnsi="Times New Roman" w:cs="Times New Roman"/>
          <w:sz w:val="28"/>
          <w:szCs w:val="28"/>
        </w:rPr>
        <w:t>ван</w:t>
      </w:r>
    </w:p>
    <w:sectPr w:rsidR="000659AA" w:rsidRPr="0037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7F"/>
    <w:rsid w:val="000659AA"/>
    <w:rsid w:val="00295C7F"/>
    <w:rsid w:val="00376932"/>
    <w:rsid w:val="00B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D8FF"/>
  <w15:chartTrackingRefBased/>
  <w15:docId w15:val="{966225E0-5BCD-48B0-BFAE-3ACE2BD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B844E9"/>
  </w:style>
  <w:style w:type="character" w:customStyle="1" w:styleId="html-attribute-name">
    <w:name w:val="html-attribute-name"/>
    <w:basedOn w:val="a0"/>
    <w:rsid w:val="00B844E9"/>
  </w:style>
  <w:style w:type="character" w:styleId="a3">
    <w:name w:val="Hyperlink"/>
    <w:basedOn w:val="a0"/>
    <w:uiPriority w:val="99"/>
    <w:semiHidden/>
    <w:unhideWhenUsed/>
    <w:rsid w:val="00B844E9"/>
    <w:rPr>
      <w:color w:val="0000FF"/>
      <w:u w:val="single"/>
    </w:rPr>
  </w:style>
  <w:style w:type="character" w:customStyle="1" w:styleId="html-attribute-value">
    <w:name w:val="html-attribute-value"/>
    <w:basedOn w:val="a0"/>
    <w:rsid w:val="00B8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cdn.bootstrapcdn.com/font-awesome/4.6.0/css/font-awesome.min.css" TargetMode="External"/><Relationship Id="rId5" Type="http://schemas.openxmlformats.org/officeDocument/2006/relationships/hyperlink" Target="https://fonts.googleapis.com/css?family=Quicksand" TargetMode="External"/><Relationship Id="rId4" Type="http://schemas.openxmlformats.org/officeDocument/2006/relationships/hyperlink" Target="https://fonts.googleapis.com/css?family=Open+Sa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4</cp:revision>
  <dcterms:created xsi:type="dcterms:W3CDTF">2020-12-14T06:58:00Z</dcterms:created>
  <dcterms:modified xsi:type="dcterms:W3CDTF">2020-12-14T07:04:00Z</dcterms:modified>
</cp:coreProperties>
</file>