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580E1" w14:textId="6E2A2C1F" w:rsidR="00BA1149" w:rsidRDefault="00FC6BE8" w:rsidP="00FC6BE8">
      <w:pPr>
        <w:pStyle w:val="Heading1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Online Compiler Comparison Report</w:t>
      </w:r>
    </w:p>
    <w:p w14:paraId="7FFDD942" w14:textId="77777777" w:rsidR="00FC6BE8" w:rsidRDefault="00FC6BE8" w:rsidP="00FC6BE8"/>
    <w:p w14:paraId="2376B16D" w14:textId="1B8175C5" w:rsidR="00FC6BE8" w:rsidRDefault="00FC6BE8" w:rsidP="00FC6BE8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Scope</w:t>
      </w:r>
    </w:p>
    <w:p w14:paraId="3873208B" w14:textId="77777777" w:rsidR="00FC6BE8" w:rsidRDefault="00FC6BE8" w:rsidP="00FC6BE8"/>
    <w:p w14:paraId="2631164C" w14:textId="44312605" w:rsidR="00FC6BE8" w:rsidRDefault="00FC6BE8" w:rsidP="00FC6BE8">
      <w:r>
        <w:t>This report compares **Cloud Compiler** with **Programiz**, **OnlineGDB**, **JDoodle**, **OneCompiler**, and **Ideone**.</w:t>
      </w:r>
    </w:p>
    <w:p w14:paraId="2082D470" w14:textId="77777777" w:rsidR="00FC6BE8" w:rsidRDefault="00FC6BE8" w:rsidP="00FC6BE8"/>
    <w:p w14:paraId="23A0810E" w14:textId="5F83B33A" w:rsidR="00FC6BE8" w:rsidRDefault="00FC6BE8" w:rsidP="00FC6BE8">
      <w:r>
        <w:t>The report is intentionally split into two evidence types:</w:t>
      </w:r>
    </w:p>
    <w:p w14:paraId="6C4F5AD4" w14:textId="77777777" w:rsidR="00FC6BE8" w:rsidRDefault="00FC6BE8" w:rsidP="00FC6BE8"/>
    <w:p w14:paraId="651733EF" w14:textId="4630461E" w:rsidR="00FC6BE8" w:rsidRDefault="00FC6BE8" w:rsidP="00FC6BE8">
      <w:pPr>
        <w:jc w:val="left"/>
      </w:pPr>
      <w:r>
        <w:t>• **Measured results**: real benchmark data for Cloud Compiler versus the locally available native toolchains on this machine.</w:t>
      </w:r>
    </w:p>
    <w:p w14:paraId="7F42F97F" w14:textId="476A8B47" w:rsidR="00FC6BE8" w:rsidRDefault="00FC6BE8" w:rsidP="00FC6BE8">
      <w:pPr>
        <w:jc w:val="left"/>
      </w:pPr>
      <w:r>
        <w:t>• **Documented platform comparison**: feature-based comparison of Programiz and other online compilers using their official product pages and documentation.</w:t>
      </w:r>
    </w:p>
    <w:p w14:paraId="5D0F00B7" w14:textId="77777777" w:rsidR="00FC6BE8" w:rsidRDefault="00FC6BE8" w:rsidP="00FC6BE8">
      <w:pPr>
        <w:jc w:val="left"/>
      </w:pPr>
    </w:p>
    <w:p w14:paraId="193B6E90" w14:textId="52BCD560" w:rsidR="00FC6BE8" w:rsidRDefault="00FC6BE8" w:rsidP="00FC6BE8">
      <w:r>
        <w:t>This separation matters because external browser platforms were not benchmarked through an automated speed test in this workspace, so any direct runtime-speed claim about Programmiz, JDoodle, Ideone, or similar services would be weaker than the measured Cloud Compiler data.</w:t>
      </w:r>
    </w:p>
    <w:p w14:paraId="4C92A375" w14:textId="77777777" w:rsidR="00FC6BE8" w:rsidRDefault="00FC6BE8" w:rsidP="00FC6BE8"/>
    <w:p w14:paraId="781CC023" w14:textId="0203E3F2" w:rsidR="00FC6BE8" w:rsidRDefault="00FC6BE8" w:rsidP="00FC6BE8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Method</w:t>
      </w:r>
    </w:p>
    <w:p w14:paraId="137E299F" w14:textId="77777777" w:rsidR="00FC6BE8" w:rsidRDefault="00FC6BE8" w:rsidP="00FC6BE8"/>
    <w:p w14:paraId="7097E536" w14:textId="0E41460D" w:rsidR="00FC6BE8" w:rsidRDefault="00FC6BE8" w:rsidP="00FC6BE8">
      <w:pPr>
        <w:pStyle w:val="Heading3"/>
        <w:spacing w:after="120"/>
        <w:jc w:val="left"/>
        <w:rPr>
          <w:b w:val="0"/>
        </w:rPr>
      </w:pPr>
      <w:r>
        <w:rPr>
          <w:b w:val="0"/>
        </w:rPr>
        <w:t>Measured optimization data</w:t>
      </w:r>
    </w:p>
    <w:p w14:paraId="3860358B" w14:textId="77777777" w:rsidR="00FC6BE8" w:rsidRDefault="00FC6BE8" w:rsidP="00FC6BE8"/>
    <w:p w14:paraId="4C8C7FA3" w14:textId="45096E66" w:rsidR="00FC6BE8" w:rsidRDefault="00FC6BE8" w:rsidP="00FC6BE8">
      <w:pPr>
        <w:jc w:val="left"/>
      </w:pPr>
      <w:r>
        <w:t>• Source: local benchmark run already generated in `reporting/compiler_comparison_results.json`</w:t>
      </w:r>
    </w:p>
    <w:p w14:paraId="5FEB2586" w14:textId="5B0B69A2" w:rsidR="00FC6BE8" w:rsidRDefault="00FC6BE8" w:rsidP="00FC6BE8">
      <w:pPr>
        <w:jc w:val="left"/>
      </w:pPr>
      <w:r>
        <w:t>• Languages measured: Python, C, C++</w:t>
      </w:r>
    </w:p>
    <w:p w14:paraId="3BA4948A" w14:textId="33E34C93" w:rsidR="00FC6BE8" w:rsidRDefault="00FC6BE8" w:rsidP="00FC6BE8">
      <w:pPr>
        <w:jc w:val="left"/>
      </w:pPr>
      <w:r>
        <w:t>• Modes measured: native local, Cloud Compiler sync, Cloud Compiler async</w:t>
      </w:r>
    </w:p>
    <w:p w14:paraId="605C5780" w14:textId="77777777" w:rsidR="00FC6BE8" w:rsidRDefault="00FC6BE8" w:rsidP="00FC6BE8">
      <w:pPr>
        <w:jc w:val="left"/>
      </w:pPr>
    </w:p>
    <w:p w14:paraId="791D3EEF" w14:textId="72043DC6" w:rsidR="00FC6BE8" w:rsidRDefault="00FC6BE8" w:rsidP="00FC6BE8">
      <w:pPr>
        <w:pStyle w:val="Heading3"/>
        <w:spacing w:after="120"/>
        <w:jc w:val="left"/>
        <w:rPr>
          <w:b w:val="0"/>
        </w:rPr>
      </w:pPr>
      <w:r>
        <w:rPr>
          <w:b w:val="0"/>
        </w:rPr>
        <w:t>Documented comparison data</w:t>
      </w:r>
    </w:p>
    <w:p w14:paraId="760A6708" w14:textId="77777777" w:rsidR="00FC6BE8" w:rsidRDefault="00FC6BE8" w:rsidP="00FC6BE8"/>
    <w:p w14:paraId="3C66B382" w14:textId="4B0155B2" w:rsidR="00FC6BE8" w:rsidRDefault="00FC6BE8" w:rsidP="00FC6BE8">
      <w:r>
        <w:t>The external platforms were scored on:</w:t>
      </w:r>
    </w:p>
    <w:p w14:paraId="232C3A84" w14:textId="77777777" w:rsidR="00FC6BE8" w:rsidRDefault="00FC6BE8" w:rsidP="00FC6BE8"/>
    <w:p w14:paraId="57B3CD36" w14:textId="27D475D9" w:rsidR="00FC6BE8" w:rsidRDefault="00FC6BE8" w:rsidP="00FC6BE8">
      <w:pPr>
        <w:jc w:val="left"/>
      </w:pPr>
      <w:r>
        <w:t>• **Usability score (0-10)**: setup simplicity, sharing, input/output flow, collaboration, and accessibility</w:t>
      </w:r>
    </w:p>
    <w:p w14:paraId="1E4E631F" w14:textId="403D56B5" w:rsidR="00FC6BE8" w:rsidRDefault="00FC6BE8" w:rsidP="00FC6BE8">
      <w:pPr>
        <w:jc w:val="left"/>
      </w:pPr>
      <w:r>
        <w:lastRenderedPageBreak/>
        <w:t>• **Optimization-support score (0-10)**: debugger depth, version selection, multi-file support, API/embed options, and advanced execution controls</w:t>
      </w:r>
    </w:p>
    <w:p w14:paraId="486E291A" w14:textId="77777777" w:rsidR="00FC6BE8" w:rsidRDefault="00FC6BE8" w:rsidP="00FC6BE8">
      <w:pPr>
        <w:jc w:val="left"/>
      </w:pPr>
    </w:p>
    <w:p w14:paraId="3405B051" w14:textId="5949E146" w:rsidR="00FC6BE8" w:rsidRDefault="00FC6BE8" w:rsidP="00FC6BE8">
      <w:r>
        <w:t>These are **feature-support scores**, not raw runtime-speed measurements.</w:t>
      </w:r>
    </w:p>
    <w:p w14:paraId="72C4DCC1" w14:textId="77777777" w:rsidR="00FC6BE8" w:rsidRDefault="00FC6BE8" w:rsidP="00FC6BE8"/>
    <w:p w14:paraId="4A1EDB40" w14:textId="1CCE1419" w:rsidR="00FC6BE8" w:rsidRDefault="00FC6BE8" w:rsidP="00FC6BE8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Graphs</w:t>
      </w:r>
    </w:p>
    <w:p w14:paraId="113D0ABE" w14:textId="77777777" w:rsidR="00FC6BE8" w:rsidRDefault="00FC6BE8" w:rsidP="00FC6BE8"/>
    <w:p w14:paraId="26AC4200" w14:textId="396CB678" w:rsidR="00FC6BE8" w:rsidRDefault="00FC6BE8" w:rsidP="00FC6BE8">
      <w:pPr>
        <w:pStyle w:val="Heading3"/>
        <w:spacing w:after="120"/>
        <w:jc w:val="left"/>
        <w:rPr>
          <w:b w:val="0"/>
        </w:rPr>
      </w:pPr>
      <w:r>
        <w:rPr>
          <w:b w:val="0"/>
        </w:rPr>
        <w:t>Graph 1: Supported Language Count</w:t>
      </w:r>
    </w:p>
    <w:p w14:paraId="2943768B" w14:textId="77777777" w:rsidR="00FC6BE8" w:rsidRDefault="00FC6BE8" w:rsidP="00FC6BE8"/>
    <w:p w14:paraId="337EF994" w14:textId="1E7F2BB2" w:rsidR="00FC6BE8" w:rsidRDefault="00FC6BE8" w:rsidP="00FC6BE8">
      <w:pPr>
        <w:jc w:val="center"/>
      </w:pPr>
      <w:r>
        <w:rPr>
          <w:noProof/>
        </w:rPr>
        <w:drawing>
          <wp:inline distT="0" distB="0" distL="0" distR="0" wp14:anchorId="0FBC1D30" wp14:editId="54E8720E">
            <wp:extent cx="5732145" cy="3275330"/>
            <wp:effectExtent l="0" t="0" r="1905" b="1270"/>
            <wp:docPr id="1740501974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01974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30B2" w14:textId="77777777" w:rsidR="00FC6BE8" w:rsidRDefault="00FC6BE8" w:rsidP="00FC6BE8">
      <w:pPr>
        <w:jc w:val="center"/>
      </w:pPr>
    </w:p>
    <w:p w14:paraId="2B9A4ED0" w14:textId="59CE478B" w:rsidR="00FC6BE8" w:rsidRDefault="00FC6BE8" w:rsidP="00FC6BE8">
      <w:pPr>
        <w:pStyle w:val="Heading3"/>
        <w:spacing w:after="120"/>
        <w:jc w:val="left"/>
        <w:rPr>
          <w:b w:val="0"/>
        </w:rPr>
      </w:pPr>
      <w:r>
        <w:rPr>
          <w:b w:val="0"/>
        </w:rPr>
        <w:t>Graph 2: Usability Score</w:t>
      </w:r>
    </w:p>
    <w:p w14:paraId="404ABEB8" w14:textId="77777777" w:rsidR="00FC6BE8" w:rsidRDefault="00FC6BE8" w:rsidP="00FC6BE8"/>
    <w:p w14:paraId="64746E00" w14:textId="4345BC60" w:rsidR="00FC6BE8" w:rsidRDefault="00FC6BE8" w:rsidP="00FC6BE8">
      <w:pPr>
        <w:jc w:val="center"/>
      </w:pPr>
      <w:r>
        <w:rPr>
          <w:noProof/>
        </w:rPr>
        <w:drawing>
          <wp:inline distT="0" distB="0" distL="0" distR="0" wp14:anchorId="6558753B" wp14:editId="5BA2D129">
            <wp:extent cx="5732145" cy="3275330"/>
            <wp:effectExtent l="0" t="0" r="1905" b="1270"/>
            <wp:docPr id="1647360356" name="Graphic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60356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E9F5" w14:textId="77777777" w:rsidR="00FC6BE8" w:rsidRDefault="00FC6BE8" w:rsidP="00FC6BE8">
      <w:pPr>
        <w:jc w:val="center"/>
      </w:pPr>
    </w:p>
    <w:p w14:paraId="5058C414" w14:textId="7867127F" w:rsidR="00FC6BE8" w:rsidRDefault="00FC6BE8" w:rsidP="00FC6BE8">
      <w:pPr>
        <w:pStyle w:val="Heading3"/>
        <w:spacing w:after="120"/>
        <w:jc w:val="left"/>
        <w:rPr>
          <w:b w:val="0"/>
        </w:rPr>
      </w:pPr>
      <w:r>
        <w:rPr>
          <w:b w:val="0"/>
        </w:rPr>
        <w:t>Graph 3: Optimization-Support Score</w:t>
      </w:r>
    </w:p>
    <w:p w14:paraId="455D8E5A" w14:textId="77777777" w:rsidR="00FC6BE8" w:rsidRDefault="00FC6BE8" w:rsidP="00FC6BE8"/>
    <w:p w14:paraId="55654517" w14:textId="26A7F9BE" w:rsidR="00FC6BE8" w:rsidRDefault="00FC6BE8" w:rsidP="00FC6BE8">
      <w:pPr>
        <w:jc w:val="center"/>
      </w:pPr>
      <w:r>
        <w:rPr>
          <w:noProof/>
        </w:rPr>
        <w:drawing>
          <wp:inline distT="0" distB="0" distL="0" distR="0" wp14:anchorId="1524BDE6" wp14:editId="6055810C">
            <wp:extent cx="5732145" cy="3275330"/>
            <wp:effectExtent l="0" t="0" r="1905" b="1270"/>
            <wp:docPr id="2141135919" name="Graphic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3591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484A" w14:textId="77777777" w:rsidR="00FC6BE8" w:rsidRDefault="00FC6BE8" w:rsidP="00FC6BE8">
      <w:pPr>
        <w:jc w:val="center"/>
      </w:pPr>
    </w:p>
    <w:p w14:paraId="59608B4D" w14:textId="67CCE85B" w:rsidR="00FC6BE8" w:rsidRDefault="00FC6BE8" w:rsidP="00FC6BE8">
      <w:pPr>
        <w:pStyle w:val="Heading3"/>
        <w:spacing w:after="120"/>
        <w:jc w:val="left"/>
        <w:rPr>
          <w:b w:val="0"/>
        </w:rPr>
      </w:pPr>
      <w:r>
        <w:rPr>
          <w:b w:val="0"/>
        </w:rPr>
        <w:t>Graph 4: Cloud Compiler Measured Average Latency</w:t>
      </w:r>
    </w:p>
    <w:p w14:paraId="42B0CE18" w14:textId="77777777" w:rsidR="00FC6BE8" w:rsidRDefault="00FC6BE8" w:rsidP="00FC6BE8"/>
    <w:p w14:paraId="7A596BD0" w14:textId="712DB9FC" w:rsidR="00FC6BE8" w:rsidRDefault="00FC6BE8" w:rsidP="00FC6BE8">
      <w:pPr>
        <w:jc w:val="center"/>
      </w:pPr>
      <w:r>
        <w:rPr>
          <w:noProof/>
        </w:rPr>
        <w:drawing>
          <wp:inline distT="0" distB="0" distL="0" distR="0" wp14:anchorId="0244F4C8" wp14:editId="5D772598">
            <wp:extent cx="5732145" cy="3307080"/>
            <wp:effectExtent l="0" t="0" r="1905" b="7620"/>
            <wp:docPr id="628489311" name="Graphic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8931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1EBE" w14:textId="77777777" w:rsidR="00FC6BE8" w:rsidRDefault="00FC6BE8" w:rsidP="00FC6BE8">
      <w:pPr>
        <w:jc w:val="center"/>
      </w:pPr>
    </w:p>
    <w:p w14:paraId="28DF8838" w14:textId="2279879D" w:rsidR="00FC6BE8" w:rsidRDefault="00FC6BE8" w:rsidP="00FC6BE8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Platform Summary Table</w:t>
      </w:r>
    </w:p>
    <w:p w14:paraId="5EE0F762" w14:textId="77777777" w:rsidR="00FC6BE8" w:rsidRDefault="00FC6BE8" w:rsidP="00FC6BE8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7"/>
        <w:gridCol w:w="2257"/>
        <w:gridCol w:w="2257"/>
      </w:tblGrid>
      <w:tr w:rsidR="00FC6BE8" w14:paraId="526A606D" w14:textId="77777777" w:rsidTr="00FC6BE8">
        <w:tc>
          <w:tcPr>
            <w:tcW w:w="2256" w:type="dxa"/>
          </w:tcPr>
          <w:p w14:paraId="6014BE3B" w14:textId="3B181939" w:rsidR="00FC6BE8" w:rsidRPr="00FC6BE8" w:rsidRDefault="00FC6BE8" w:rsidP="00FC6BE8">
            <w:pPr>
              <w:rPr>
                <w:b/>
                <w:sz w:val="22"/>
              </w:rPr>
            </w:pPr>
            <w:r w:rsidRPr="00FC6BE8">
              <w:rPr>
                <w:b/>
                <w:sz w:val="22"/>
              </w:rPr>
              <w:t>Platform</w:t>
            </w:r>
          </w:p>
        </w:tc>
        <w:tc>
          <w:tcPr>
            <w:tcW w:w="2257" w:type="dxa"/>
          </w:tcPr>
          <w:p w14:paraId="16D2C92F" w14:textId="268C865C" w:rsidR="00FC6BE8" w:rsidRPr="00FC6BE8" w:rsidRDefault="00FC6BE8" w:rsidP="00FC6BE8">
            <w:pPr>
              <w:rPr>
                <w:b/>
                <w:sz w:val="22"/>
              </w:rPr>
            </w:pPr>
            <w:r w:rsidRPr="00FC6BE8">
              <w:rPr>
                <w:b/>
                <w:sz w:val="22"/>
              </w:rPr>
              <w:t>Supported languages</w:t>
            </w:r>
          </w:p>
        </w:tc>
        <w:tc>
          <w:tcPr>
            <w:tcW w:w="2257" w:type="dxa"/>
          </w:tcPr>
          <w:p w14:paraId="2F7CCB32" w14:textId="780B4B6A" w:rsidR="00FC6BE8" w:rsidRPr="00FC6BE8" w:rsidRDefault="00FC6BE8" w:rsidP="00FC6BE8">
            <w:pPr>
              <w:rPr>
                <w:b/>
                <w:sz w:val="22"/>
              </w:rPr>
            </w:pPr>
            <w:r w:rsidRPr="00FC6BE8">
              <w:rPr>
                <w:b/>
                <w:sz w:val="22"/>
              </w:rPr>
              <w:t>Usability score</w:t>
            </w:r>
          </w:p>
        </w:tc>
        <w:tc>
          <w:tcPr>
            <w:tcW w:w="2257" w:type="dxa"/>
          </w:tcPr>
          <w:p w14:paraId="618BFCB4" w14:textId="64591319" w:rsidR="00FC6BE8" w:rsidRPr="00FC6BE8" w:rsidRDefault="00FC6BE8" w:rsidP="00FC6BE8">
            <w:pPr>
              <w:rPr>
                <w:b/>
                <w:sz w:val="22"/>
              </w:rPr>
            </w:pPr>
            <w:r w:rsidRPr="00FC6BE8">
              <w:rPr>
                <w:b/>
                <w:sz w:val="22"/>
              </w:rPr>
              <w:t>Optimization-support score</w:t>
            </w:r>
          </w:p>
        </w:tc>
      </w:tr>
      <w:tr w:rsidR="00FC6BE8" w14:paraId="0343A123" w14:textId="77777777" w:rsidTr="00FC6BE8">
        <w:tc>
          <w:tcPr>
            <w:tcW w:w="2256" w:type="dxa"/>
          </w:tcPr>
          <w:p w14:paraId="56022A09" w14:textId="483E8E02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Cloud Compiler</w:t>
            </w:r>
          </w:p>
        </w:tc>
        <w:tc>
          <w:tcPr>
            <w:tcW w:w="2257" w:type="dxa"/>
          </w:tcPr>
          <w:p w14:paraId="2C137F73" w14:textId="22DABA18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4</w:t>
            </w:r>
          </w:p>
        </w:tc>
        <w:tc>
          <w:tcPr>
            <w:tcW w:w="2257" w:type="dxa"/>
          </w:tcPr>
          <w:p w14:paraId="030D3300" w14:textId="3C21FC9E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8.0</w:t>
            </w:r>
          </w:p>
        </w:tc>
        <w:tc>
          <w:tcPr>
            <w:tcW w:w="2257" w:type="dxa"/>
          </w:tcPr>
          <w:p w14:paraId="2C6A40C5" w14:textId="7EE50153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5.0</w:t>
            </w:r>
          </w:p>
        </w:tc>
      </w:tr>
      <w:tr w:rsidR="00FC6BE8" w14:paraId="7F3A2DD9" w14:textId="77777777" w:rsidTr="00FC6BE8">
        <w:tc>
          <w:tcPr>
            <w:tcW w:w="2256" w:type="dxa"/>
          </w:tcPr>
          <w:p w14:paraId="54895E7B" w14:textId="3270DBBE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Programiz</w:t>
            </w:r>
          </w:p>
        </w:tc>
        <w:tc>
          <w:tcPr>
            <w:tcW w:w="2257" w:type="dxa"/>
          </w:tcPr>
          <w:p w14:paraId="34FA7951" w14:textId="2EAAD4FA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17</w:t>
            </w:r>
          </w:p>
        </w:tc>
        <w:tc>
          <w:tcPr>
            <w:tcW w:w="2257" w:type="dxa"/>
          </w:tcPr>
          <w:p w14:paraId="080CE0BC" w14:textId="6AB94333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5.5</w:t>
            </w:r>
          </w:p>
        </w:tc>
        <w:tc>
          <w:tcPr>
            <w:tcW w:w="2257" w:type="dxa"/>
          </w:tcPr>
          <w:p w14:paraId="71164AA2" w14:textId="6053E733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2.0</w:t>
            </w:r>
          </w:p>
        </w:tc>
      </w:tr>
      <w:tr w:rsidR="00FC6BE8" w14:paraId="63A28A71" w14:textId="77777777" w:rsidTr="00FC6BE8">
        <w:tc>
          <w:tcPr>
            <w:tcW w:w="2256" w:type="dxa"/>
          </w:tcPr>
          <w:p w14:paraId="75FDC78E" w14:textId="0DD96A0B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OnlineGDB</w:t>
            </w:r>
          </w:p>
        </w:tc>
        <w:tc>
          <w:tcPr>
            <w:tcW w:w="2257" w:type="dxa"/>
          </w:tcPr>
          <w:p w14:paraId="23DD77D1" w14:textId="68C5EBA7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45</w:t>
            </w:r>
          </w:p>
        </w:tc>
        <w:tc>
          <w:tcPr>
            <w:tcW w:w="2257" w:type="dxa"/>
          </w:tcPr>
          <w:p w14:paraId="024A4FB1" w14:textId="0BEE66B3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8.5</w:t>
            </w:r>
          </w:p>
        </w:tc>
        <w:tc>
          <w:tcPr>
            <w:tcW w:w="2257" w:type="dxa"/>
          </w:tcPr>
          <w:p w14:paraId="77DFE6B4" w14:textId="53E68C43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7.5</w:t>
            </w:r>
          </w:p>
        </w:tc>
      </w:tr>
      <w:tr w:rsidR="00FC6BE8" w14:paraId="4654253B" w14:textId="77777777" w:rsidTr="00FC6BE8">
        <w:tc>
          <w:tcPr>
            <w:tcW w:w="2256" w:type="dxa"/>
          </w:tcPr>
          <w:p w14:paraId="6DA5F5FA" w14:textId="4E9FB8C3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JDoodle</w:t>
            </w:r>
          </w:p>
        </w:tc>
        <w:tc>
          <w:tcPr>
            <w:tcW w:w="2257" w:type="dxa"/>
          </w:tcPr>
          <w:p w14:paraId="12DA6B5D" w14:textId="607FE32F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88</w:t>
            </w:r>
          </w:p>
        </w:tc>
        <w:tc>
          <w:tcPr>
            <w:tcW w:w="2257" w:type="dxa"/>
          </w:tcPr>
          <w:p w14:paraId="605585DB" w14:textId="253B73D1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9.5</w:t>
            </w:r>
          </w:p>
        </w:tc>
        <w:tc>
          <w:tcPr>
            <w:tcW w:w="2257" w:type="dxa"/>
          </w:tcPr>
          <w:p w14:paraId="4BFD0FCE" w14:textId="74D6E86C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10.0</w:t>
            </w:r>
          </w:p>
        </w:tc>
      </w:tr>
      <w:tr w:rsidR="00FC6BE8" w14:paraId="1396F64A" w14:textId="77777777" w:rsidTr="00FC6BE8">
        <w:tc>
          <w:tcPr>
            <w:tcW w:w="2256" w:type="dxa"/>
          </w:tcPr>
          <w:p w14:paraId="252528A5" w14:textId="739F6CB8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OneCompiler</w:t>
            </w:r>
          </w:p>
        </w:tc>
        <w:tc>
          <w:tcPr>
            <w:tcW w:w="2257" w:type="dxa"/>
          </w:tcPr>
          <w:p w14:paraId="1D94FE1C" w14:textId="461AC7DA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60</w:t>
            </w:r>
          </w:p>
        </w:tc>
        <w:tc>
          <w:tcPr>
            <w:tcW w:w="2257" w:type="dxa"/>
          </w:tcPr>
          <w:p w14:paraId="77E54C8A" w14:textId="0C71DD86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8.5</w:t>
            </w:r>
          </w:p>
        </w:tc>
        <w:tc>
          <w:tcPr>
            <w:tcW w:w="2257" w:type="dxa"/>
          </w:tcPr>
          <w:p w14:paraId="32B63834" w14:textId="074C23AB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6.5</w:t>
            </w:r>
          </w:p>
        </w:tc>
      </w:tr>
      <w:tr w:rsidR="00FC6BE8" w14:paraId="517CC82C" w14:textId="77777777" w:rsidTr="00FC6BE8">
        <w:tc>
          <w:tcPr>
            <w:tcW w:w="2256" w:type="dxa"/>
          </w:tcPr>
          <w:p w14:paraId="21732EBB" w14:textId="0F00FD43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Ideone</w:t>
            </w:r>
          </w:p>
        </w:tc>
        <w:tc>
          <w:tcPr>
            <w:tcW w:w="2257" w:type="dxa"/>
          </w:tcPr>
          <w:p w14:paraId="5AD4781A" w14:textId="3400B846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60</w:t>
            </w:r>
          </w:p>
        </w:tc>
        <w:tc>
          <w:tcPr>
            <w:tcW w:w="2257" w:type="dxa"/>
          </w:tcPr>
          <w:p w14:paraId="241051D1" w14:textId="1AAA3378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6.0</w:t>
            </w:r>
          </w:p>
        </w:tc>
        <w:tc>
          <w:tcPr>
            <w:tcW w:w="2257" w:type="dxa"/>
          </w:tcPr>
          <w:p w14:paraId="211F86A2" w14:textId="0E853480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4.5</w:t>
            </w:r>
          </w:p>
        </w:tc>
      </w:tr>
    </w:tbl>
    <w:p w14:paraId="6C8AA584" w14:textId="77777777" w:rsidR="00FC6BE8" w:rsidRDefault="00FC6BE8" w:rsidP="00FC6BE8"/>
    <w:p w14:paraId="3AFE9B4E" w14:textId="77777777" w:rsidR="00FC6BE8" w:rsidRDefault="00FC6BE8" w:rsidP="00FC6BE8"/>
    <w:p w14:paraId="03E506A6" w14:textId="043CBEA3" w:rsidR="00FC6BE8" w:rsidRDefault="00FC6BE8" w:rsidP="00FC6BE8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Feature Comparison</w:t>
      </w:r>
    </w:p>
    <w:p w14:paraId="6943FB7F" w14:textId="77777777" w:rsidR="00FC6BE8" w:rsidRDefault="00FC6BE8" w:rsidP="00FC6BE8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 w:rsidR="00FC6BE8" w14:paraId="2C4ABE07" w14:textId="77777777" w:rsidTr="00FC6BE8">
        <w:tc>
          <w:tcPr>
            <w:tcW w:w="1003" w:type="dxa"/>
          </w:tcPr>
          <w:p w14:paraId="66EBD0C7" w14:textId="25564BE6" w:rsidR="00FC6BE8" w:rsidRPr="00FC6BE8" w:rsidRDefault="00FC6BE8" w:rsidP="00FC6BE8">
            <w:pPr>
              <w:rPr>
                <w:b/>
                <w:sz w:val="22"/>
              </w:rPr>
            </w:pPr>
            <w:r w:rsidRPr="00FC6BE8">
              <w:rPr>
                <w:b/>
                <w:sz w:val="22"/>
              </w:rPr>
              <w:t>Platform</w:t>
            </w:r>
          </w:p>
        </w:tc>
        <w:tc>
          <w:tcPr>
            <w:tcW w:w="1003" w:type="dxa"/>
          </w:tcPr>
          <w:p w14:paraId="7FB54EA3" w14:textId="7AAA7DF5" w:rsidR="00FC6BE8" w:rsidRPr="00FC6BE8" w:rsidRDefault="00FC6BE8" w:rsidP="00FC6BE8">
            <w:pPr>
              <w:rPr>
                <w:b/>
                <w:sz w:val="22"/>
              </w:rPr>
            </w:pPr>
            <w:r w:rsidRPr="00FC6BE8">
              <w:rPr>
                <w:b/>
                <w:sz w:val="22"/>
              </w:rPr>
              <w:t>Debugger</w:t>
            </w:r>
          </w:p>
        </w:tc>
        <w:tc>
          <w:tcPr>
            <w:tcW w:w="1003" w:type="dxa"/>
          </w:tcPr>
          <w:p w14:paraId="6996B614" w14:textId="79AF242D" w:rsidR="00FC6BE8" w:rsidRPr="00FC6BE8" w:rsidRDefault="00FC6BE8" w:rsidP="00FC6BE8">
            <w:pPr>
              <w:rPr>
                <w:b/>
                <w:sz w:val="22"/>
              </w:rPr>
            </w:pPr>
            <w:r w:rsidRPr="00FC6BE8">
              <w:rPr>
                <w:b/>
                <w:sz w:val="22"/>
              </w:rPr>
              <w:t>Stdin</w:t>
            </w:r>
          </w:p>
        </w:tc>
        <w:tc>
          <w:tcPr>
            <w:tcW w:w="1003" w:type="dxa"/>
          </w:tcPr>
          <w:p w14:paraId="55D408A3" w14:textId="4F0BBC12" w:rsidR="00FC6BE8" w:rsidRPr="00FC6BE8" w:rsidRDefault="00FC6BE8" w:rsidP="00FC6BE8">
            <w:pPr>
              <w:rPr>
                <w:b/>
                <w:sz w:val="22"/>
              </w:rPr>
            </w:pPr>
            <w:r w:rsidRPr="00FC6BE8">
              <w:rPr>
                <w:b/>
                <w:sz w:val="22"/>
              </w:rPr>
              <w:t>Sharing</w:t>
            </w:r>
          </w:p>
        </w:tc>
        <w:tc>
          <w:tcPr>
            <w:tcW w:w="1003" w:type="dxa"/>
          </w:tcPr>
          <w:p w14:paraId="425C3A38" w14:textId="103AE3C5" w:rsidR="00FC6BE8" w:rsidRPr="00FC6BE8" w:rsidRDefault="00FC6BE8" w:rsidP="00FC6BE8">
            <w:pPr>
              <w:rPr>
                <w:b/>
                <w:sz w:val="22"/>
              </w:rPr>
            </w:pPr>
            <w:r w:rsidRPr="00FC6BE8">
              <w:rPr>
                <w:b/>
                <w:sz w:val="22"/>
              </w:rPr>
              <w:t>Collaboration</w:t>
            </w:r>
          </w:p>
        </w:tc>
        <w:tc>
          <w:tcPr>
            <w:tcW w:w="1003" w:type="dxa"/>
          </w:tcPr>
          <w:p w14:paraId="67324A7C" w14:textId="3E40BF41" w:rsidR="00FC6BE8" w:rsidRPr="00FC6BE8" w:rsidRDefault="00FC6BE8" w:rsidP="00FC6BE8">
            <w:pPr>
              <w:rPr>
                <w:b/>
                <w:sz w:val="22"/>
              </w:rPr>
            </w:pPr>
            <w:r w:rsidRPr="00FC6BE8">
              <w:rPr>
                <w:b/>
                <w:sz w:val="22"/>
              </w:rPr>
              <w:t>API / Embed</w:t>
            </w:r>
          </w:p>
        </w:tc>
        <w:tc>
          <w:tcPr>
            <w:tcW w:w="1003" w:type="dxa"/>
          </w:tcPr>
          <w:p w14:paraId="0F607694" w14:textId="54F5ED6A" w:rsidR="00FC6BE8" w:rsidRPr="00FC6BE8" w:rsidRDefault="00FC6BE8" w:rsidP="00FC6BE8">
            <w:pPr>
              <w:rPr>
                <w:b/>
                <w:sz w:val="22"/>
              </w:rPr>
            </w:pPr>
            <w:r w:rsidRPr="00FC6BE8">
              <w:rPr>
                <w:b/>
                <w:sz w:val="22"/>
              </w:rPr>
              <w:t>Multi-file</w:t>
            </w:r>
          </w:p>
        </w:tc>
        <w:tc>
          <w:tcPr>
            <w:tcW w:w="1003" w:type="dxa"/>
          </w:tcPr>
          <w:p w14:paraId="02B1C517" w14:textId="79A1DC50" w:rsidR="00FC6BE8" w:rsidRPr="00FC6BE8" w:rsidRDefault="00FC6BE8" w:rsidP="00FC6BE8">
            <w:pPr>
              <w:rPr>
                <w:b/>
                <w:sz w:val="22"/>
              </w:rPr>
            </w:pPr>
            <w:r w:rsidRPr="00FC6BE8">
              <w:rPr>
                <w:b/>
                <w:sz w:val="22"/>
              </w:rPr>
              <w:t>Version selection</w:t>
            </w:r>
          </w:p>
        </w:tc>
        <w:tc>
          <w:tcPr>
            <w:tcW w:w="1003" w:type="dxa"/>
          </w:tcPr>
          <w:p w14:paraId="78E2B51B" w14:textId="518DDCFA" w:rsidR="00FC6BE8" w:rsidRPr="00FC6BE8" w:rsidRDefault="00FC6BE8" w:rsidP="00FC6BE8">
            <w:pPr>
              <w:rPr>
                <w:b/>
                <w:sz w:val="22"/>
              </w:rPr>
            </w:pPr>
            <w:r w:rsidRPr="00FC6BE8">
              <w:rPr>
                <w:b/>
                <w:sz w:val="22"/>
              </w:rPr>
              <w:t>Mobile / Anywhere</w:t>
            </w:r>
          </w:p>
        </w:tc>
      </w:tr>
      <w:tr w:rsidR="00FC6BE8" w14:paraId="57F86C9A" w14:textId="77777777" w:rsidTr="00FC6BE8">
        <w:tc>
          <w:tcPr>
            <w:tcW w:w="1003" w:type="dxa"/>
          </w:tcPr>
          <w:p w14:paraId="4A68EEA1" w14:textId="4A633CA9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Cloud Compiler</w:t>
            </w:r>
          </w:p>
        </w:tc>
        <w:tc>
          <w:tcPr>
            <w:tcW w:w="1003" w:type="dxa"/>
          </w:tcPr>
          <w:p w14:paraId="36977965" w14:textId="5C1AF111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No</w:t>
            </w:r>
          </w:p>
        </w:tc>
        <w:tc>
          <w:tcPr>
            <w:tcW w:w="1003" w:type="dxa"/>
          </w:tcPr>
          <w:p w14:paraId="6C18E889" w14:textId="109EF292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  <w:tc>
          <w:tcPr>
            <w:tcW w:w="1003" w:type="dxa"/>
          </w:tcPr>
          <w:p w14:paraId="129DCF9A" w14:textId="3CCC72E7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Partial</w:t>
            </w:r>
          </w:p>
        </w:tc>
        <w:tc>
          <w:tcPr>
            <w:tcW w:w="1003" w:type="dxa"/>
          </w:tcPr>
          <w:p w14:paraId="4B31F5ED" w14:textId="0A60D3AD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No</w:t>
            </w:r>
          </w:p>
        </w:tc>
        <w:tc>
          <w:tcPr>
            <w:tcW w:w="1003" w:type="dxa"/>
          </w:tcPr>
          <w:p w14:paraId="56B45AAA" w14:textId="3FA53976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Internal API only</w:t>
            </w:r>
          </w:p>
        </w:tc>
        <w:tc>
          <w:tcPr>
            <w:tcW w:w="1003" w:type="dxa"/>
          </w:tcPr>
          <w:p w14:paraId="6007163B" w14:textId="409A44C0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No</w:t>
            </w:r>
          </w:p>
        </w:tc>
        <w:tc>
          <w:tcPr>
            <w:tcW w:w="1003" w:type="dxa"/>
          </w:tcPr>
          <w:p w14:paraId="0AECB38C" w14:textId="794C4E44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No</w:t>
            </w:r>
          </w:p>
        </w:tc>
        <w:tc>
          <w:tcPr>
            <w:tcW w:w="1003" w:type="dxa"/>
          </w:tcPr>
          <w:p w14:paraId="35B0BABB" w14:textId="7F6382B5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No</w:t>
            </w:r>
          </w:p>
        </w:tc>
      </w:tr>
      <w:tr w:rsidR="00FC6BE8" w14:paraId="4C41E9A0" w14:textId="77777777" w:rsidTr="00FC6BE8">
        <w:tc>
          <w:tcPr>
            <w:tcW w:w="1003" w:type="dxa"/>
          </w:tcPr>
          <w:p w14:paraId="706B3386" w14:textId="279A4B46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Programiz</w:t>
            </w:r>
          </w:p>
        </w:tc>
        <w:tc>
          <w:tcPr>
            <w:tcW w:w="1003" w:type="dxa"/>
          </w:tcPr>
          <w:p w14:paraId="5BA484E1" w14:textId="65467719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No visible debugger</w:t>
            </w:r>
          </w:p>
        </w:tc>
        <w:tc>
          <w:tcPr>
            <w:tcW w:w="1003" w:type="dxa"/>
          </w:tcPr>
          <w:p w14:paraId="518A867A" w14:textId="5B53DC89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Not clearly documented on landing page</w:t>
            </w:r>
          </w:p>
        </w:tc>
        <w:tc>
          <w:tcPr>
            <w:tcW w:w="1003" w:type="dxa"/>
          </w:tcPr>
          <w:p w14:paraId="4A55CEE3" w14:textId="3B406789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  <w:tc>
          <w:tcPr>
            <w:tcW w:w="1003" w:type="dxa"/>
          </w:tcPr>
          <w:p w14:paraId="58EEA8C4" w14:textId="30D0BE99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No visible collaboration</w:t>
            </w:r>
          </w:p>
        </w:tc>
        <w:tc>
          <w:tcPr>
            <w:tcW w:w="1003" w:type="dxa"/>
          </w:tcPr>
          <w:p w14:paraId="56CD39EC" w14:textId="532CC687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No visible API on examined pages</w:t>
            </w:r>
          </w:p>
        </w:tc>
        <w:tc>
          <w:tcPr>
            <w:tcW w:w="1003" w:type="dxa"/>
          </w:tcPr>
          <w:p w14:paraId="1A3400F5" w14:textId="77C905CD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No visible multi-file workflow</w:t>
            </w:r>
          </w:p>
        </w:tc>
        <w:tc>
          <w:tcPr>
            <w:tcW w:w="1003" w:type="dxa"/>
          </w:tcPr>
          <w:p w14:paraId="581571E5" w14:textId="75F084BA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No visible version selection</w:t>
            </w:r>
          </w:p>
        </w:tc>
        <w:tc>
          <w:tcPr>
            <w:tcW w:w="1003" w:type="dxa"/>
          </w:tcPr>
          <w:p w14:paraId="49BF558D" w14:textId="2720CC22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Not documented on examined pages</w:t>
            </w:r>
          </w:p>
        </w:tc>
      </w:tr>
      <w:tr w:rsidR="00FC6BE8" w14:paraId="7857AB82" w14:textId="77777777" w:rsidTr="00FC6BE8">
        <w:tc>
          <w:tcPr>
            <w:tcW w:w="1003" w:type="dxa"/>
          </w:tcPr>
          <w:p w14:paraId="17AC6C14" w14:textId="3043F1DE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OnlineGDB</w:t>
            </w:r>
          </w:p>
        </w:tc>
        <w:tc>
          <w:tcPr>
            <w:tcW w:w="1003" w:type="dxa"/>
          </w:tcPr>
          <w:p w14:paraId="4CBB03A5" w14:textId="39A2B05C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  <w:tc>
          <w:tcPr>
            <w:tcW w:w="1003" w:type="dxa"/>
          </w:tcPr>
          <w:p w14:paraId="3D87BC9D" w14:textId="315483AD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  <w:tc>
          <w:tcPr>
            <w:tcW w:w="1003" w:type="dxa"/>
          </w:tcPr>
          <w:p w14:paraId="1B5BAD8D" w14:textId="124C5DEA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  <w:tc>
          <w:tcPr>
            <w:tcW w:w="1003" w:type="dxa"/>
          </w:tcPr>
          <w:p w14:paraId="271DBDE2" w14:textId="16BB9A39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Classroom support</w:t>
            </w:r>
          </w:p>
        </w:tc>
        <w:tc>
          <w:tcPr>
            <w:tcW w:w="1003" w:type="dxa"/>
          </w:tcPr>
          <w:p w14:paraId="3B0A61C4" w14:textId="361849BC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No prominent public API on examined page</w:t>
            </w:r>
          </w:p>
        </w:tc>
        <w:tc>
          <w:tcPr>
            <w:tcW w:w="1003" w:type="dxa"/>
          </w:tcPr>
          <w:p w14:paraId="18556DCE" w14:textId="5CD180A5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  <w:tc>
          <w:tcPr>
            <w:tcW w:w="1003" w:type="dxa"/>
          </w:tcPr>
          <w:p w14:paraId="206223E5" w14:textId="6C41217D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Partial via language standards / variants</w:t>
            </w:r>
          </w:p>
        </w:tc>
        <w:tc>
          <w:tcPr>
            <w:tcW w:w="1003" w:type="dxa"/>
          </w:tcPr>
          <w:p w14:paraId="7007DA89" w14:textId="19AEB9AA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Browser-based</w:t>
            </w:r>
          </w:p>
        </w:tc>
      </w:tr>
      <w:tr w:rsidR="00FC6BE8" w14:paraId="3B5C5188" w14:textId="77777777" w:rsidTr="00FC6BE8">
        <w:tc>
          <w:tcPr>
            <w:tcW w:w="1003" w:type="dxa"/>
          </w:tcPr>
          <w:p w14:paraId="565B903D" w14:textId="5F156EF8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JDoodle</w:t>
            </w:r>
          </w:p>
        </w:tc>
        <w:tc>
          <w:tcPr>
            <w:tcW w:w="1003" w:type="dxa"/>
          </w:tcPr>
          <w:p w14:paraId="11B9514D" w14:textId="544F137B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Advanced IDE features</w:t>
            </w:r>
          </w:p>
        </w:tc>
        <w:tc>
          <w:tcPr>
            <w:tcW w:w="1003" w:type="dxa"/>
          </w:tcPr>
          <w:p w14:paraId="0D70A1FC" w14:textId="78AB4B65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  <w:tc>
          <w:tcPr>
            <w:tcW w:w="1003" w:type="dxa"/>
          </w:tcPr>
          <w:p w14:paraId="3502FE10" w14:textId="5E78493E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  <w:tc>
          <w:tcPr>
            <w:tcW w:w="1003" w:type="dxa"/>
          </w:tcPr>
          <w:p w14:paraId="4ED98A85" w14:textId="479EAA90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  <w:tc>
          <w:tcPr>
            <w:tcW w:w="1003" w:type="dxa"/>
          </w:tcPr>
          <w:p w14:paraId="0AA400F0" w14:textId="2D022464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  <w:tc>
          <w:tcPr>
            <w:tcW w:w="1003" w:type="dxa"/>
          </w:tcPr>
          <w:p w14:paraId="50C4AAE3" w14:textId="463ACE25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  <w:tc>
          <w:tcPr>
            <w:tcW w:w="1003" w:type="dxa"/>
          </w:tcPr>
          <w:p w14:paraId="23DCAD0B" w14:textId="590335A9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  <w:tc>
          <w:tcPr>
            <w:tcW w:w="1003" w:type="dxa"/>
          </w:tcPr>
          <w:p w14:paraId="63E74C05" w14:textId="6B2E7486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</w:tr>
      <w:tr w:rsidR="00FC6BE8" w14:paraId="5D6DC7D3" w14:textId="77777777" w:rsidTr="00FC6BE8">
        <w:tc>
          <w:tcPr>
            <w:tcW w:w="1003" w:type="dxa"/>
          </w:tcPr>
          <w:p w14:paraId="5FB08F98" w14:textId="70393A9A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OneCompiler</w:t>
            </w:r>
          </w:p>
        </w:tc>
        <w:tc>
          <w:tcPr>
            <w:tcW w:w="1003" w:type="dxa"/>
          </w:tcPr>
          <w:p w14:paraId="1381951C" w14:textId="5E8A24F2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No prominent debugger on examined pages</w:t>
            </w:r>
          </w:p>
        </w:tc>
        <w:tc>
          <w:tcPr>
            <w:tcW w:w="1003" w:type="dxa"/>
          </w:tcPr>
          <w:p w14:paraId="6D42134F" w14:textId="74B8539E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Likely in product flow, not highlighted on about pages</w:t>
            </w:r>
          </w:p>
        </w:tc>
        <w:tc>
          <w:tcPr>
            <w:tcW w:w="1003" w:type="dxa"/>
          </w:tcPr>
          <w:p w14:paraId="1AEBAA20" w14:textId="5E6CD054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  <w:tc>
          <w:tcPr>
            <w:tcW w:w="1003" w:type="dxa"/>
          </w:tcPr>
          <w:p w14:paraId="5DEA3ACE" w14:textId="0F811124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  <w:tc>
          <w:tcPr>
            <w:tcW w:w="1003" w:type="dxa"/>
          </w:tcPr>
          <w:p w14:paraId="7DDEDEFA" w14:textId="657B57C2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  <w:tc>
          <w:tcPr>
            <w:tcW w:w="1003" w:type="dxa"/>
          </w:tcPr>
          <w:p w14:paraId="6A1D1D78" w14:textId="47E2AAD5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Studio project environment available</w:t>
            </w:r>
          </w:p>
        </w:tc>
        <w:tc>
          <w:tcPr>
            <w:tcW w:w="1003" w:type="dxa"/>
          </w:tcPr>
          <w:p w14:paraId="7A008026" w14:textId="5DC082CC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Not prominently documented</w:t>
            </w:r>
          </w:p>
        </w:tc>
        <w:tc>
          <w:tcPr>
            <w:tcW w:w="1003" w:type="dxa"/>
          </w:tcPr>
          <w:p w14:paraId="00411FCE" w14:textId="3D66A8A5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</w:tr>
      <w:tr w:rsidR="00FC6BE8" w14:paraId="0A7E2B78" w14:textId="77777777" w:rsidTr="00FC6BE8">
        <w:tc>
          <w:tcPr>
            <w:tcW w:w="1003" w:type="dxa"/>
          </w:tcPr>
          <w:p w14:paraId="5797C703" w14:textId="2660A84C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Ideone</w:t>
            </w:r>
          </w:p>
        </w:tc>
        <w:tc>
          <w:tcPr>
            <w:tcW w:w="1003" w:type="dxa"/>
          </w:tcPr>
          <w:p w14:paraId="74BAB2C0" w14:textId="652523BB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Basic debugging positioning</w:t>
            </w:r>
          </w:p>
        </w:tc>
        <w:tc>
          <w:tcPr>
            <w:tcW w:w="1003" w:type="dxa"/>
          </w:tcPr>
          <w:p w14:paraId="396868D6" w14:textId="5CD898A5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  <w:tc>
          <w:tcPr>
            <w:tcW w:w="1003" w:type="dxa"/>
          </w:tcPr>
          <w:p w14:paraId="758AA198" w14:textId="7C64D85D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  <w:tc>
          <w:tcPr>
            <w:tcW w:w="1003" w:type="dxa"/>
          </w:tcPr>
          <w:p w14:paraId="62664BD6" w14:textId="43CD739A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No visible collaboration suite</w:t>
            </w:r>
          </w:p>
        </w:tc>
        <w:tc>
          <w:tcPr>
            <w:tcW w:w="1003" w:type="dxa"/>
          </w:tcPr>
          <w:p w14:paraId="09784842" w14:textId="3BD8B2B0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  <w:tc>
          <w:tcPr>
            <w:tcW w:w="1003" w:type="dxa"/>
          </w:tcPr>
          <w:p w14:paraId="6678B496" w14:textId="034BD851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No visible multi-file workflow</w:t>
            </w:r>
          </w:p>
        </w:tc>
        <w:tc>
          <w:tcPr>
            <w:tcW w:w="1003" w:type="dxa"/>
          </w:tcPr>
          <w:p w14:paraId="3FB4C991" w14:textId="0FB64EC1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Time limit and language variants shown</w:t>
            </w:r>
          </w:p>
        </w:tc>
        <w:tc>
          <w:tcPr>
            <w:tcW w:w="1003" w:type="dxa"/>
          </w:tcPr>
          <w:p w14:paraId="15A588CF" w14:textId="5FF805D9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Yes</w:t>
            </w:r>
          </w:p>
        </w:tc>
      </w:tr>
    </w:tbl>
    <w:p w14:paraId="4E82A57B" w14:textId="77777777" w:rsidR="00FC6BE8" w:rsidRDefault="00FC6BE8" w:rsidP="00FC6BE8"/>
    <w:p w14:paraId="6BA01600" w14:textId="77777777" w:rsidR="00FC6BE8" w:rsidRDefault="00FC6BE8" w:rsidP="00FC6BE8"/>
    <w:p w14:paraId="76CE4D4B" w14:textId="637832DA" w:rsidR="00FC6BE8" w:rsidRDefault="00FC6BE8" w:rsidP="00FC6BE8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What the Graphs Show</w:t>
      </w:r>
    </w:p>
    <w:p w14:paraId="61063949" w14:textId="77777777" w:rsidR="00FC6BE8" w:rsidRDefault="00FC6BE8" w:rsidP="00FC6BE8"/>
    <w:p w14:paraId="4864F613" w14:textId="64411D54" w:rsidR="00FC6BE8" w:rsidRDefault="00FC6BE8" w:rsidP="00FC6BE8">
      <w:pPr>
        <w:pStyle w:val="Heading3"/>
        <w:spacing w:after="120"/>
        <w:jc w:val="left"/>
        <w:rPr>
          <w:b w:val="0"/>
        </w:rPr>
      </w:pPr>
      <w:r>
        <w:rPr>
          <w:b w:val="0"/>
        </w:rPr>
        <w:t>Programmiz versus other online compilers</w:t>
      </w:r>
    </w:p>
    <w:p w14:paraId="283E75B0" w14:textId="77777777" w:rsidR="00FC6BE8" w:rsidRDefault="00FC6BE8" w:rsidP="00FC6BE8"/>
    <w:p w14:paraId="477CC1CE" w14:textId="1823E543" w:rsidR="00FC6BE8" w:rsidRDefault="00FC6BE8" w:rsidP="00FC6BE8">
      <w:pPr>
        <w:jc w:val="left"/>
      </w:pPr>
      <w:r>
        <w:t>• **Programiz** is easy to use and share, which makes it good for quick learning tasks and short examples.</w:t>
      </w:r>
    </w:p>
    <w:p w14:paraId="250113F7" w14:textId="3567BA28" w:rsidR="00FC6BE8" w:rsidRDefault="00FC6BE8" w:rsidP="00FC6BE8">
      <w:pPr>
        <w:jc w:val="left"/>
      </w:pPr>
      <w:r>
        <w:t>• Compared with **OnlineGDB**, **JDoodle**, and **OneCompiler**, Programiz exposes fewer advanced workflow features from the examined product pages.</w:t>
      </w:r>
    </w:p>
    <w:p w14:paraId="03202EB5" w14:textId="04AC9645" w:rsidR="00FC6BE8" w:rsidRDefault="00FC6BE8" w:rsidP="00FC6BE8">
      <w:pPr>
        <w:jc w:val="left"/>
      </w:pPr>
      <w:r>
        <w:t>• Programiz appears weaker than **OnlineGDB** for debugging, weaker than **JDoodle** for configurable IDE workflows and APIs, and weaker than **OneCompiler** for organizations, embedded editors, and team use.</w:t>
      </w:r>
    </w:p>
    <w:p w14:paraId="607DEB2A" w14:textId="59B3A178" w:rsidR="00FC6BE8" w:rsidRDefault="00FC6BE8" w:rsidP="00FC6BE8">
      <w:pPr>
        <w:jc w:val="left"/>
      </w:pPr>
      <w:r>
        <w:t>• Against **Ideone**, Programiz looks more learning-oriented, while Ideone looks more like a remote execution service with API/widget roots and time-limit controls.</w:t>
      </w:r>
    </w:p>
    <w:p w14:paraId="33C6DEA5" w14:textId="77777777" w:rsidR="00FC6BE8" w:rsidRDefault="00FC6BE8" w:rsidP="00FC6BE8">
      <w:pPr>
        <w:jc w:val="left"/>
      </w:pPr>
    </w:p>
    <w:p w14:paraId="23F2FEC2" w14:textId="3C240F8D" w:rsidR="00FC6BE8" w:rsidRDefault="00FC6BE8" w:rsidP="00FC6BE8">
      <w:pPr>
        <w:pStyle w:val="Heading3"/>
        <w:spacing w:after="120"/>
        <w:jc w:val="left"/>
        <w:rPr>
          <w:b w:val="0"/>
        </w:rPr>
      </w:pPr>
      <w:r>
        <w:rPr>
          <w:b w:val="0"/>
        </w:rPr>
        <w:t>Where Cloud Compiler stands</w:t>
      </w:r>
    </w:p>
    <w:p w14:paraId="0734EE35" w14:textId="77777777" w:rsidR="00FC6BE8" w:rsidRDefault="00FC6BE8" w:rsidP="00FC6BE8"/>
    <w:p w14:paraId="51399E9D" w14:textId="2A86C168" w:rsidR="00FC6BE8" w:rsidRDefault="00FC6BE8" w:rsidP="00FC6BE8">
      <w:pPr>
        <w:jc w:val="left"/>
      </w:pPr>
      <w:r>
        <w:t>• **Cloud Compiler** is much narrower in language coverage than Programiz and the larger commercial platforms.</w:t>
      </w:r>
    </w:p>
    <w:p w14:paraId="0985E0BC" w14:textId="700B3F2C" w:rsidR="00FC6BE8" w:rsidRDefault="00FC6BE8" w:rsidP="00FC6BE8">
      <w:pPr>
        <w:jc w:val="left"/>
      </w:pPr>
      <w:r>
        <w:t>• Its strongest differentiators are the combination of **browser execution**, **Docker isolation**, **sync plus async execution**, and **built-in worker/queue/system metrics**.</w:t>
      </w:r>
    </w:p>
    <w:p w14:paraId="1D457E5D" w14:textId="0E0D68AA" w:rsidR="00FC6BE8" w:rsidRDefault="00FC6BE8" w:rsidP="00FC6BE8">
      <w:pPr>
        <w:jc w:val="left"/>
      </w:pPr>
      <w:r>
        <w:t>• In measured latency, Cloud Compiler is slower than native execution, especially in async mode.</w:t>
      </w:r>
    </w:p>
    <w:p w14:paraId="2ADC5A5B" w14:textId="62832049" w:rsidR="00FC6BE8" w:rsidRDefault="00FC6BE8" w:rsidP="00FC6BE8">
      <w:pPr>
        <w:jc w:val="left"/>
      </w:pPr>
      <w:r>
        <w:t>• In managed usability, Cloud Compiler compares surprisingly well because it bundles stdin, output history, import/export, complexity analysis, and admin observability in one project.</w:t>
      </w:r>
    </w:p>
    <w:p w14:paraId="046B84C9" w14:textId="77777777" w:rsidR="00FC6BE8" w:rsidRDefault="00FC6BE8" w:rsidP="00FC6BE8">
      <w:pPr>
        <w:jc w:val="left"/>
      </w:pPr>
    </w:p>
    <w:p w14:paraId="28881585" w14:textId="07AE512F" w:rsidR="00FC6BE8" w:rsidRDefault="00FC6BE8" w:rsidP="00FC6BE8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Cross-Platform Takeaways</w:t>
      </w:r>
    </w:p>
    <w:p w14:paraId="063B4846" w14:textId="77777777" w:rsidR="00FC6BE8" w:rsidRDefault="00FC6BE8" w:rsidP="00FC6BE8"/>
    <w:p w14:paraId="41FA0A47" w14:textId="30690CFA" w:rsidR="00FC6BE8" w:rsidRDefault="00FC6BE8" w:rsidP="00FC6BE8">
      <w:pPr>
        <w:jc w:val="left"/>
      </w:pPr>
      <w:r>
        <w:t>• **Cloud Compiler**: Best for managed browser-based execution inside this project.</w:t>
      </w:r>
    </w:p>
    <w:p w14:paraId="7619FE4B" w14:textId="5E3D6746" w:rsidR="00FC6BE8" w:rsidRDefault="00FC6BE8" w:rsidP="00FC6BE8">
      <w:pPr>
        <w:jc w:val="left"/>
      </w:pPr>
      <w:r>
        <w:t>• **Programiz**: Good for quick learning-oriented browser execution and easy sharing.</w:t>
      </w:r>
    </w:p>
    <w:p w14:paraId="18910227" w14:textId="0E0C42A6" w:rsidR="00FC6BE8" w:rsidRDefault="00FC6BE8" w:rsidP="00FC6BE8">
      <w:pPr>
        <w:jc w:val="left"/>
      </w:pPr>
      <w:r>
        <w:t>• **OnlineGDB**: Strong educational IDE with live debugging and classroom support.</w:t>
      </w:r>
    </w:p>
    <w:p w14:paraId="60FC80CC" w14:textId="51E5F7B6" w:rsidR="00FC6BE8" w:rsidRDefault="00FC6BE8" w:rsidP="00FC6BE8">
      <w:pPr>
        <w:jc w:val="left"/>
      </w:pPr>
      <w:r>
        <w:t>• **JDoodle**: Most feature-rich documented platform in this comparison.</w:t>
      </w:r>
    </w:p>
    <w:p w14:paraId="4D092680" w14:textId="7316DF54" w:rsidR="00FC6BE8" w:rsidRDefault="00FC6BE8" w:rsidP="00FC6BE8">
      <w:pPr>
        <w:jc w:val="left"/>
      </w:pPr>
      <w:r>
        <w:t>• **OneCompiler**: Strong general-purpose online coding platform with API and team features.</w:t>
      </w:r>
    </w:p>
    <w:p w14:paraId="5DEBB536" w14:textId="3693BB60" w:rsidR="00FC6BE8" w:rsidRDefault="00FC6BE8" w:rsidP="00FC6BE8">
      <w:pPr>
        <w:jc w:val="left"/>
      </w:pPr>
      <w:r>
        <w:t>• **Ideone**: Simple remote execution service with broad language coverage and API/widget hooks.</w:t>
      </w:r>
    </w:p>
    <w:p w14:paraId="6B9244B9" w14:textId="77777777" w:rsidR="00FC6BE8" w:rsidRDefault="00FC6BE8" w:rsidP="00FC6BE8">
      <w:pPr>
        <w:jc w:val="left"/>
      </w:pPr>
    </w:p>
    <w:p w14:paraId="319A3034" w14:textId="03381110" w:rsidR="00FC6BE8" w:rsidRDefault="00FC6BE8" w:rsidP="00FC6BE8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Measured Cloud Compiler Performance Snapshot</w:t>
      </w:r>
    </w:p>
    <w:p w14:paraId="47359E0F" w14:textId="77777777" w:rsidR="00FC6BE8" w:rsidRDefault="00FC6BE8" w:rsidP="00FC6BE8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7"/>
        <w:gridCol w:w="2257"/>
        <w:gridCol w:w="2257"/>
      </w:tblGrid>
      <w:tr w:rsidR="00FC6BE8" w14:paraId="57154E90" w14:textId="77777777" w:rsidTr="00FC6BE8">
        <w:tc>
          <w:tcPr>
            <w:tcW w:w="2256" w:type="dxa"/>
          </w:tcPr>
          <w:p w14:paraId="63899F7A" w14:textId="3186FA2D" w:rsidR="00FC6BE8" w:rsidRPr="00FC6BE8" w:rsidRDefault="00FC6BE8" w:rsidP="00FC6BE8">
            <w:pPr>
              <w:rPr>
                <w:b/>
                <w:sz w:val="22"/>
              </w:rPr>
            </w:pPr>
            <w:r w:rsidRPr="00FC6BE8">
              <w:rPr>
                <w:b/>
                <w:sz w:val="22"/>
              </w:rPr>
              <w:t>Language</w:t>
            </w:r>
          </w:p>
        </w:tc>
        <w:tc>
          <w:tcPr>
            <w:tcW w:w="2257" w:type="dxa"/>
          </w:tcPr>
          <w:p w14:paraId="31B7E589" w14:textId="22386D1C" w:rsidR="00FC6BE8" w:rsidRPr="00FC6BE8" w:rsidRDefault="00FC6BE8" w:rsidP="00FC6BE8">
            <w:pPr>
              <w:rPr>
                <w:b/>
                <w:sz w:val="22"/>
              </w:rPr>
            </w:pPr>
            <w:r w:rsidRPr="00FC6BE8">
              <w:rPr>
                <w:b/>
                <w:sz w:val="22"/>
              </w:rPr>
              <w:t>Native avg (ms)</w:t>
            </w:r>
          </w:p>
        </w:tc>
        <w:tc>
          <w:tcPr>
            <w:tcW w:w="2257" w:type="dxa"/>
          </w:tcPr>
          <w:p w14:paraId="76ED86EB" w14:textId="69BEA010" w:rsidR="00FC6BE8" w:rsidRPr="00FC6BE8" w:rsidRDefault="00FC6BE8" w:rsidP="00FC6BE8">
            <w:pPr>
              <w:rPr>
                <w:b/>
                <w:sz w:val="22"/>
              </w:rPr>
            </w:pPr>
            <w:r w:rsidRPr="00FC6BE8">
              <w:rPr>
                <w:b/>
                <w:sz w:val="22"/>
              </w:rPr>
              <w:t>Cloud sync avg (ms)</w:t>
            </w:r>
          </w:p>
        </w:tc>
        <w:tc>
          <w:tcPr>
            <w:tcW w:w="2257" w:type="dxa"/>
          </w:tcPr>
          <w:p w14:paraId="115DD086" w14:textId="510F7E4C" w:rsidR="00FC6BE8" w:rsidRPr="00FC6BE8" w:rsidRDefault="00FC6BE8" w:rsidP="00FC6BE8">
            <w:pPr>
              <w:rPr>
                <w:b/>
                <w:sz w:val="22"/>
              </w:rPr>
            </w:pPr>
            <w:r w:rsidRPr="00FC6BE8">
              <w:rPr>
                <w:b/>
                <w:sz w:val="22"/>
              </w:rPr>
              <w:t>Cloud async avg (ms)</w:t>
            </w:r>
          </w:p>
        </w:tc>
      </w:tr>
      <w:tr w:rsidR="00FC6BE8" w14:paraId="08EA7E04" w14:textId="77777777" w:rsidTr="00FC6BE8">
        <w:tc>
          <w:tcPr>
            <w:tcW w:w="2256" w:type="dxa"/>
          </w:tcPr>
          <w:p w14:paraId="6773D8C1" w14:textId="5A6D0672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Python</w:t>
            </w:r>
          </w:p>
        </w:tc>
        <w:tc>
          <w:tcPr>
            <w:tcW w:w="2257" w:type="dxa"/>
          </w:tcPr>
          <w:p w14:paraId="624F5A46" w14:textId="239D1F47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130.74</w:t>
            </w:r>
          </w:p>
        </w:tc>
        <w:tc>
          <w:tcPr>
            <w:tcW w:w="2257" w:type="dxa"/>
          </w:tcPr>
          <w:p w14:paraId="19471A6E" w14:textId="5DC5B4CB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883.12</w:t>
            </w:r>
          </w:p>
        </w:tc>
        <w:tc>
          <w:tcPr>
            <w:tcW w:w="2257" w:type="dxa"/>
          </w:tcPr>
          <w:p w14:paraId="57CDB01F" w14:textId="04B5ACF6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1736.48</w:t>
            </w:r>
          </w:p>
        </w:tc>
      </w:tr>
      <w:tr w:rsidR="00FC6BE8" w14:paraId="2D25EA75" w14:textId="77777777" w:rsidTr="00FC6BE8">
        <w:tc>
          <w:tcPr>
            <w:tcW w:w="2256" w:type="dxa"/>
          </w:tcPr>
          <w:p w14:paraId="26F11062" w14:textId="48B90B58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C</w:t>
            </w:r>
          </w:p>
        </w:tc>
        <w:tc>
          <w:tcPr>
            <w:tcW w:w="2257" w:type="dxa"/>
          </w:tcPr>
          <w:p w14:paraId="090E4A89" w14:textId="7DF50EB9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624.33</w:t>
            </w:r>
          </w:p>
        </w:tc>
        <w:tc>
          <w:tcPr>
            <w:tcW w:w="2257" w:type="dxa"/>
          </w:tcPr>
          <w:p w14:paraId="044E0F76" w14:textId="3D42D4A8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953.89</w:t>
            </w:r>
          </w:p>
        </w:tc>
        <w:tc>
          <w:tcPr>
            <w:tcW w:w="2257" w:type="dxa"/>
          </w:tcPr>
          <w:p w14:paraId="41B3E35B" w14:textId="47E4F7D7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1710.8</w:t>
            </w:r>
          </w:p>
        </w:tc>
      </w:tr>
      <w:tr w:rsidR="00FC6BE8" w14:paraId="12A07A78" w14:textId="77777777" w:rsidTr="00FC6BE8">
        <w:tc>
          <w:tcPr>
            <w:tcW w:w="2256" w:type="dxa"/>
          </w:tcPr>
          <w:p w14:paraId="22A06086" w14:textId="3604BF89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C++</w:t>
            </w:r>
          </w:p>
        </w:tc>
        <w:tc>
          <w:tcPr>
            <w:tcW w:w="2257" w:type="dxa"/>
          </w:tcPr>
          <w:p w14:paraId="7DA3BC3C" w14:textId="6F34A8BC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1133.48</w:t>
            </w:r>
          </w:p>
        </w:tc>
        <w:tc>
          <w:tcPr>
            <w:tcW w:w="2257" w:type="dxa"/>
          </w:tcPr>
          <w:p w14:paraId="0D79358C" w14:textId="523A1674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1443.88</w:t>
            </w:r>
          </w:p>
        </w:tc>
        <w:tc>
          <w:tcPr>
            <w:tcW w:w="2257" w:type="dxa"/>
          </w:tcPr>
          <w:p w14:paraId="7E07F720" w14:textId="197C382F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2641.79</w:t>
            </w:r>
          </w:p>
        </w:tc>
      </w:tr>
    </w:tbl>
    <w:p w14:paraId="0CFDB796" w14:textId="77777777" w:rsidR="00FC6BE8" w:rsidRDefault="00FC6BE8" w:rsidP="00FC6BE8"/>
    <w:p w14:paraId="61D77492" w14:textId="77777777" w:rsidR="00FC6BE8" w:rsidRDefault="00FC6BE8" w:rsidP="00FC6BE8"/>
    <w:p w14:paraId="0FDF70C3" w14:textId="09F5B0A0" w:rsidR="00FC6BE8" w:rsidRDefault="00FC6BE8" w:rsidP="00FC6BE8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Final Interpretation</w:t>
      </w:r>
    </w:p>
    <w:p w14:paraId="6E0D2DD7" w14:textId="77777777" w:rsidR="00FC6BE8" w:rsidRDefault="00FC6BE8" w:rsidP="00FC6BE8"/>
    <w:p w14:paraId="62A180E6" w14:textId="68DADB82" w:rsidR="00FC6BE8" w:rsidRDefault="00FC6BE8" w:rsidP="00FC6BE8">
      <w:pPr>
        <w:jc w:val="left"/>
      </w:pPr>
      <w:r>
        <w:t>• If the priority is **fast local execution**, native compilers remain the best baseline.</w:t>
      </w:r>
    </w:p>
    <w:p w14:paraId="10B75D6B" w14:textId="658785F2" w:rsidR="00FC6BE8" w:rsidRDefault="00FC6BE8" w:rsidP="00FC6BE8">
      <w:pPr>
        <w:jc w:val="left"/>
      </w:pPr>
      <w:r>
        <w:t>• If the priority is **simple browser use for beginners**, Programiz is attractive because of its low-friction interface.</w:t>
      </w:r>
    </w:p>
    <w:p w14:paraId="474943E1" w14:textId="60BDDFF5" w:rsidR="00FC6BE8" w:rsidRDefault="00FC6BE8" w:rsidP="00FC6BE8">
      <w:pPr>
        <w:jc w:val="left"/>
      </w:pPr>
      <w:r>
        <w:t>• If the priority is **debugging and classroom use**, OnlineGDB is stronger than Programiz.</w:t>
      </w:r>
    </w:p>
    <w:p w14:paraId="606FDBA6" w14:textId="3E4A5F53" w:rsidR="00FC6BE8" w:rsidRDefault="00FC6BE8" w:rsidP="00FC6BE8">
      <w:pPr>
        <w:jc w:val="left"/>
      </w:pPr>
      <w:r>
        <w:t>• If the priority is **enterprise-grade integrations, collaboration, multi-file projects, APIs, and configurable versions**, JDoodle is the strongest documented platform in this comparison.</w:t>
      </w:r>
    </w:p>
    <w:p w14:paraId="632DBB8F" w14:textId="6C814D57" w:rsidR="00FC6BE8" w:rsidRDefault="00FC6BE8" w:rsidP="00FC6BE8">
      <w:pPr>
        <w:jc w:val="left"/>
      </w:pPr>
      <w:r>
        <w:t>• If the priority is **broad browser-based coding with APIs and team workflows**, OneCompiler is also very strong.</w:t>
      </w:r>
    </w:p>
    <w:p w14:paraId="683C34A3" w14:textId="68BC4A72" w:rsidR="00FC6BE8" w:rsidRDefault="00FC6BE8" w:rsidP="00FC6BE8">
      <w:pPr>
        <w:jc w:val="left"/>
      </w:pPr>
      <w:r>
        <w:t>• **Cloud Compiler** is best positioned as a custom, observable, Docker-isolated educational or institutional platform rather than as the fastest compiler service in this group.</w:t>
      </w:r>
    </w:p>
    <w:p w14:paraId="600D010D" w14:textId="77777777" w:rsidR="00FC6BE8" w:rsidRDefault="00FC6BE8" w:rsidP="00FC6BE8">
      <w:pPr>
        <w:jc w:val="left"/>
      </w:pPr>
    </w:p>
    <w:p w14:paraId="694696BC" w14:textId="54119AEA" w:rsidR="00FC6BE8" w:rsidRDefault="00FC6BE8" w:rsidP="00FC6BE8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Recommendations for Your Project</w:t>
      </w:r>
    </w:p>
    <w:p w14:paraId="7EDDE21D" w14:textId="77777777" w:rsidR="00FC6BE8" w:rsidRDefault="00FC6BE8" w:rsidP="00FC6BE8"/>
    <w:p w14:paraId="0BAB0473" w14:textId="3AD670F7" w:rsidR="00FC6BE8" w:rsidRDefault="00FC6BE8" w:rsidP="00FC6BE8">
      <w:pPr>
        <w:jc w:val="left"/>
      </w:pPr>
      <w:r>
        <w:t>1. Add multi-file project support if you want to compete more directly with JDoodle, OneCompiler, and OnlineGDB.</w:t>
      </w:r>
    </w:p>
    <w:p w14:paraId="764429E6" w14:textId="300848FA" w:rsidR="00FC6BE8" w:rsidRDefault="00FC6BE8" w:rsidP="00FC6BE8">
      <w:pPr>
        <w:jc w:val="left"/>
      </w:pPr>
      <w:r>
        <w:t>2. Add structured async telemetry and queue wait graphs so your observability advantage becomes more visible.</w:t>
      </w:r>
    </w:p>
    <w:p w14:paraId="7F0447ED" w14:textId="62484FBF" w:rsidR="00FC6BE8" w:rsidRDefault="00FC6BE8" w:rsidP="00FC6BE8">
      <w:pPr>
        <w:jc w:val="left"/>
      </w:pPr>
      <w:r>
        <w:t>3. Add compiler version selection and advanced run flags for C, C++, Java, and Python.</w:t>
      </w:r>
    </w:p>
    <w:p w14:paraId="2443048C" w14:textId="3A123B36" w:rsidR="00FC6BE8" w:rsidRDefault="00FC6BE8" w:rsidP="00FC6BE8">
      <w:pPr>
        <w:jc w:val="left"/>
      </w:pPr>
      <w:r>
        <w:t>4. Add sharing or saved project links to compete better with Programiz and Ideone.</w:t>
      </w:r>
    </w:p>
    <w:p w14:paraId="20E6541A" w14:textId="3F351A99" w:rsidR="00FC6BE8" w:rsidRDefault="00FC6BE8" w:rsidP="00FC6BE8">
      <w:pPr>
        <w:jc w:val="left"/>
      </w:pPr>
      <w:r>
        <w:t>5. Add debugger-oriented tooling or richer error grouping if debugging experience is part of your evaluation.</w:t>
      </w:r>
    </w:p>
    <w:p w14:paraId="026FAB90" w14:textId="11157614" w:rsidR="00FC6BE8" w:rsidRDefault="00FC6BE8" w:rsidP="00FC6BE8">
      <w:pPr>
        <w:jc w:val="left"/>
      </w:pPr>
      <w:r>
        <w:t>6. Keep using measured benchmark graphs for your own platform, but describe external platforms using documented features unless you can run controlled benchmarks against them fairly.</w:t>
      </w:r>
    </w:p>
    <w:p w14:paraId="0F57DC2D" w14:textId="77777777" w:rsidR="00FC6BE8" w:rsidRDefault="00FC6BE8" w:rsidP="00FC6BE8">
      <w:pPr>
        <w:jc w:val="left"/>
      </w:pPr>
    </w:p>
    <w:p w14:paraId="64051B52" w14:textId="32F5F52D" w:rsidR="00FC6BE8" w:rsidRDefault="00FC6BE8" w:rsidP="00FC6BE8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Sources</w:t>
      </w:r>
    </w:p>
    <w:p w14:paraId="3D89FA91" w14:textId="77777777" w:rsidR="00FC6BE8" w:rsidRDefault="00FC6BE8" w:rsidP="00FC6BE8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4"/>
      </w:tblGrid>
      <w:tr w:rsidR="00FC6BE8" w14:paraId="20C264F9" w14:textId="77777777" w:rsidTr="00FC6BE8">
        <w:tc>
          <w:tcPr>
            <w:tcW w:w="4513" w:type="dxa"/>
          </w:tcPr>
          <w:p w14:paraId="6DD824E3" w14:textId="11F14C8E" w:rsidR="00FC6BE8" w:rsidRPr="00FC6BE8" w:rsidRDefault="00FC6BE8" w:rsidP="00FC6BE8">
            <w:pPr>
              <w:rPr>
                <w:b/>
                <w:sz w:val="22"/>
              </w:rPr>
            </w:pPr>
            <w:r w:rsidRPr="00FC6BE8">
              <w:rPr>
                <w:b/>
                <w:sz w:val="22"/>
              </w:rPr>
              <w:t>Platform</w:t>
            </w:r>
          </w:p>
        </w:tc>
        <w:tc>
          <w:tcPr>
            <w:tcW w:w="4514" w:type="dxa"/>
          </w:tcPr>
          <w:p w14:paraId="180C0903" w14:textId="71129483" w:rsidR="00FC6BE8" w:rsidRPr="00FC6BE8" w:rsidRDefault="00FC6BE8" w:rsidP="00FC6BE8">
            <w:pPr>
              <w:rPr>
                <w:b/>
                <w:sz w:val="22"/>
              </w:rPr>
            </w:pPr>
            <w:r w:rsidRPr="00FC6BE8">
              <w:rPr>
                <w:b/>
                <w:sz w:val="22"/>
              </w:rPr>
              <w:t>Source</w:t>
            </w:r>
          </w:p>
        </w:tc>
      </w:tr>
      <w:tr w:rsidR="00FC6BE8" w14:paraId="304A0B97" w14:textId="77777777" w:rsidTr="00FC6BE8">
        <w:tc>
          <w:tcPr>
            <w:tcW w:w="4513" w:type="dxa"/>
          </w:tcPr>
          <w:p w14:paraId="5CA876BA" w14:textId="70D856E1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Cloud Compiler</w:t>
            </w:r>
          </w:p>
        </w:tc>
        <w:tc>
          <w:tcPr>
            <w:tcW w:w="4514" w:type="dxa"/>
          </w:tcPr>
          <w:p w14:paraId="45DFA858" w14:textId="3689E828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Local project analysis + measured benchmark run in reporting/compiler_comparison_results.json</w:t>
            </w:r>
          </w:p>
        </w:tc>
      </w:tr>
      <w:tr w:rsidR="00FC6BE8" w14:paraId="75684BD0" w14:textId="77777777" w:rsidTr="00FC6BE8">
        <w:tc>
          <w:tcPr>
            <w:tcW w:w="4513" w:type="dxa"/>
          </w:tcPr>
          <w:p w14:paraId="23AB6E9B" w14:textId="639C0817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Programiz</w:t>
            </w:r>
          </w:p>
        </w:tc>
        <w:tc>
          <w:tcPr>
            <w:tcW w:w="4514" w:type="dxa"/>
          </w:tcPr>
          <w:p w14:paraId="02BF067B" w14:textId="73EF5815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https://programiz.io/ and https://www.programiz.com/c-programming/online-compiler/</w:t>
            </w:r>
          </w:p>
        </w:tc>
      </w:tr>
      <w:tr w:rsidR="00FC6BE8" w14:paraId="61CD00CE" w14:textId="77777777" w:rsidTr="00FC6BE8">
        <w:tc>
          <w:tcPr>
            <w:tcW w:w="4513" w:type="dxa"/>
          </w:tcPr>
          <w:p w14:paraId="3D314E12" w14:textId="401315E4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OnlineGDB</w:t>
            </w:r>
          </w:p>
        </w:tc>
        <w:tc>
          <w:tcPr>
            <w:tcW w:w="4514" w:type="dxa"/>
          </w:tcPr>
          <w:p w14:paraId="278CDB7D" w14:textId="373B93D6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https://www.onlinegdb.com/ide</w:t>
            </w:r>
          </w:p>
        </w:tc>
      </w:tr>
      <w:tr w:rsidR="00FC6BE8" w14:paraId="4C40C0F1" w14:textId="77777777" w:rsidTr="00FC6BE8">
        <w:tc>
          <w:tcPr>
            <w:tcW w:w="4513" w:type="dxa"/>
          </w:tcPr>
          <w:p w14:paraId="10A4DA19" w14:textId="03A34194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JDoodle</w:t>
            </w:r>
          </w:p>
        </w:tc>
        <w:tc>
          <w:tcPr>
            <w:tcW w:w="4514" w:type="dxa"/>
          </w:tcPr>
          <w:p w14:paraId="1F4F9CD8" w14:textId="29176D29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https://www.jdoodle.com/docs and https://www.jdoodle.com/docs/ide/languages-versions</w:t>
            </w:r>
          </w:p>
        </w:tc>
      </w:tr>
      <w:tr w:rsidR="00FC6BE8" w14:paraId="52388983" w14:textId="77777777" w:rsidTr="00FC6BE8">
        <w:tc>
          <w:tcPr>
            <w:tcW w:w="4513" w:type="dxa"/>
          </w:tcPr>
          <w:p w14:paraId="6B36B969" w14:textId="02C37FB0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OneCompiler</w:t>
            </w:r>
          </w:p>
        </w:tc>
        <w:tc>
          <w:tcPr>
            <w:tcW w:w="4514" w:type="dxa"/>
          </w:tcPr>
          <w:p w14:paraId="2D73E582" w14:textId="2106227C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https://onecompiler.com/ , https://onecompiler.com/about , https://onecompiler.com/studio</w:t>
            </w:r>
          </w:p>
        </w:tc>
      </w:tr>
      <w:tr w:rsidR="00FC6BE8" w14:paraId="7DBE8B42" w14:textId="77777777" w:rsidTr="00FC6BE8">
        <w:tc>
          <w:tcPr>
            <w:tcW w:w="4513" w:type="dxa"/>
          </w:tcPr>
          <w:p w14:paraId="5E0045E6" w14:textId="0365B496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Ideone</w:t>
            </w:r>
          </w:p>
        </w:tc>
        <w:tc>
          <w:tcPr>
            <w:tcW w:w="4514" w:type="dxa"/>
          </w:tcPr>
          <w:p w14:paraId="4B866431" w14:textId="6FCD982F" w:rsidR="00FC6BE8" w:rsidRPr="00FC6BE8" w:rsidRDefault="00FC6BE8" w:rsidP="00FC6BE8">
            <w:pPr>
              <w:rPr>
                <w:sz w:val="22"/>
              </w:rPr>
            </w:pPr>
            <w:r w:rsidRPr="00FC6BE8">
              <w:rPr>
                <w:sz w:val="22"/>
              </w:rPr>
              <w:t>https://www.ideone.com/ and https://1.ideone.com/languages</w:t>
            </w:r>
          </w:p>
        </w:tc>
      </w:tr>
    </w:tbl>
    <w:p w14:paraId="4DBAC5AF" w14:textId="77777777" w:rsidR="00FC6BE8" w:rsidRDefault="00FC6BE8" w:rsidP="00FC6BE8"/>
    <w:p w14:paraId="63DC9597" w14:textId="77777777" w:rsidR="00FC6BE8" w:rsidRDefault="00FC6BE8" w:rsidP="00FC6BE8"/>
    <w:p w14:paraId="2C4F7FAF" w14:textId="00E2390A" w:rsidR="00FC6BE8" w:rsidRDefault="00FC6BE8" w:rsidP="00FC6BE8">
      <w:r>
        <w:t>Local benchmark source:</w:t>
      </w:r>
    </w:p>
    <w:p w14:paraId="48540246" w14:textId="77777777" w:rsidR="00FC6BE8" w:rsidRDefault="00FC6BE8" w:rsidP="00FC6BE8"/>
    <w:p w14:paraId="38DDF856" w14:textId="368CC8B8" w:rsidR="00FC6BE8" w:rsidRDefault="00FC6BE8" w:rsidP="00FC6BE8">
      <w:pPr>
        <w:jc w:val="left"/>
      </w:pPr>
      <w:r>
        <w:t>• `reporting/compiler_comparison_results.json`</w:t>
      </w:r>
    </w:p>
    <w:p w14:paraId="74011B66" w14:textId="69851B8D" w:rsidR="00FC6BE8" w:rsidRDefault="00FC6BE8" w:rsidP="00FC6BE8">
      <w:pPr>
        <w:jc w:val="left"/>
      </w:pPr>
      <w:r>
        <w:t>• `reporting/Compiler_Comparison_Final_Report.md`</w:t>
      </w:r>
    </w:p>
    <w:p w14:paraId="499865C1" w14:textId="77777777" w:rsidR="00FC6BE8" w:rsidRPr="00FC6BE8" w:rsidRDefault="00FC6BE8" w:rsidP="00FC6BE8">
      <w:pPr>
        <w:jc w:val="left"/>
      </w:pPr>
    </w:p>
    <w:sectPr w:rsidR="00FC6BE8" w:rsidRPr="00FC6BE8" w:rsidSect="00FC6BE8">
      <w:pgSz w:w="11907" w:h="1683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BE8"/>
    <w:rsid w:val="001D7FDB"/>
    <w:rsid w:val="003D57CF"/>
    <w:rsid w:val="003D6C55"/>
    <w:rsid w:val="00421449"/>
    <w:rsid w:val="004363B5"/>
    <w:rsid w:val="00AD1AEA"/>
    <w:rsid w:val="00B73D8C"/>
    <w:rsid w:val="00BA1149"/>
    <w:rsid w:val="00E136EB"/>
    <w:rsid w:val="00F25658"/>
    <w:rsid w:val="00FC6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8FC69"/>
  <w15:chartTrackingRefBased/>
  <w15:docId w15:val="{C794929A-AB77-4879-A05A-491554261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BE8"/>
    <w:pPr>
      <w:keepNext/>
      <w:keepLines/>
      <w:spacing w:before="360" w:after="80"/>
      <w:outlineLvl w:val="0"/>
    </w:pPr>
    <w:rPr>
      <w:rFonts w:eastAsiaTheme="majorEastAsia"/>
      <w:b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BE8"/>
    <w:pPr>
      <w:keepNext/>
      <w:keepLines/>
      <w:spacing w:before="160" w:after="80"/>
      <w:outlineLvl w:val="1"/>
    </w:pPr>
    <w:rPr>
      <w:rFonts w:eastAsiaTheme="majorEastAsia"/>
      <w:b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BE8"/>
    <w:pPr>
      <w:keepNext/>
      <w:keepLines/>
      <w:spacing w:before="160" w:after="80"/>
      <w:outlineLvl w:val="2"/>
    </w:pPr>
    <w:rPr>
      <w:rFonts w:eastAsiaTheme="majorEastAsia"/>
      <w:b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BE8"/>
    <w:rPr>
      <w:rFonts w:ascii="Times New Roman" w:eastAsiaTheme="majorEastAsia" w:hAnsi="Times New Roman" w:cs="Times New Roman"/>
      <w:b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BE8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BE8"/>
    <w:rPr>
      <w:rFonts w:ascii="Times New Roman" w:eastAsiaTheme="majorEastAsia" w:hAnsi="Times New Roman" w:cs="Times New Roman"/>
      <w:b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B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6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1046</Words>
  <Characters>5966</Characters>
  <Application>Microsoft Office Word</Application>
  <DocSecurity>0</DocSecurity>
  <Lines>49</Lines>
  <Paragraphs>13</Paragraphs>
  <ScaleCrop>false</ScaleCrop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Ullas Dewangan</dc:creator>
  <cp:keywords/>
  <dc:description/>
  <cp:lastModifiedBy>Ullas Dewangan</cp:lastModifiedBy>
  <cp:revision>1</cp:revision>
  <dcterms:created xsi:type="dcterms:W3CDTF">2026-03-28T11:08:00Z</dcterms:created>
  <dcterms:modified xsi:type="dcterms:W3CDTF">2026-03-28T11:08:00Z</dcterms:modified>
</cp:coreProperties>
</file>