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1.13 新千岁-札幌 大概率JR快速103号 1150yen</w:t>
      </w:r>
    </w:p>
    <w:p>
      <w:pPr>
        <w:numPr>
          <w:numId w:val="0"/>
        </w:numPr>
      </w:pPr>
      <w:r>
        <w:drawing>
          <wp:inline distT="0" distB="0" distL="114300" distR="114300">
            <wp:extent cx="3350260" cy="41662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1.15 札幌-二世谷 14:13 分出发 2420yen + 约2300yen taxi 到达时间约18点前后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5280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bookmarkStart w:id="0" w:name="_GoBack"/>
      <w:bookmarkEnd w:id="0"/>
      <w:r>
        <w:rPr>
          <w:rFonts w:hint="eastAsia"/>
          <w:lang w:val="en-US" w:eastAsia="zh-CN"/>
        </w:rPr>
        <w:t>17 二世谷-洞爷湖 12:52出发 可选两条线路</w:t>
      </w:r>
      <w:r>
        <w:rPr>
          <w:rFonts w:hint="eastAsia"/>
          <w:lang w:val="en-US" w:eastAsia="zh-CN"/>
        </w:rPr>
        <w:tab/>
        <w:t>约2300taxi + 3050yen or 2420yen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34385" cy="4479925"/>
            <wp:effectExtent l="0" t="0" r="18415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1.18 洞爷湖-札幌 时间可选 5830yen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283585" cy="3327400"/>
            <wp:effectExtent l="0" t="0" r="1206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1.19 札幌-新千岁 14:05 1150yen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251835" cy="1892300"/>
            <wp:effectExtent l="0" t="0" r="571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TOTAL: 1150+2420+800(taxi per person)+3050+800(taxi per person)+5830+1150 = 15200 yen/person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3FB6D1"/>
    <w:multiLevelType w:val="singleLevel"/>
    <w:tmpl w:val="C23FB6D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EF49CC"/>
    <w:rsid w:val="0004630F"/>
    <w:rsid w:val="06EF49CC"/>
    <w:rsid w:val="0E605A5E"/>
    <w:rsid w:val="18311EA3"/>
    <w:rsid w:val="1EDA6A05"/>
    <w:rsid w:val="3F051328"/>
    <w:rsid w:val="42C239A2"/>
    <w:rsid w:val="4D80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94</Words>
  <Characters>253</Characters>
  <Lines>0</Lines>
  <Paragraphs>0</Paragraphs>
  <TotalTime>8</TotalTime>
  <ScaleCrop>false</ScaleCrop>
  <LinksUpToDate>false</LinksUpToDate>
  <CharactersWithSpaces>312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2020-01-08T14:49:00Z</dcterms:created>
  <dc:creator>zhouy</dc:creator>
  <cp:lastModifiedBy>zhouy</cp:lastModifiedBy>
  <dcterms:modified xsi:type="dcterms:W3CDTF">2020-01-08T15:12:08Z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