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92EC9" w14:textId="77777777" w:rsidR="00AB06C2" w:rsidRPr="00BA3529" w:rsidRDefault="00AB06C2" w:rsidP="00AB06C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319495C2" w14:textId="77777777" w:rsidR="00AB06C2" w:rsidRPr="00BA3529" w:rsidRDefault="00AB06C2" w:rsidP="00AB06C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2C420AEB" w14:textId="77777777" w:rsidR="00AB06C2" w:rsidRDefault="00AB06C2" w:rsidP="00AB06C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7CA9B23C" w14:textId="77777777" w:rsidR="00AB06C2" w:rsidRPr="00F16103" w:rsidRDefault="00AB06C2" w:rsidP="00AB06C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</w:p>
    <w:p w14:paraId="152791F9" w14:textId="77777777" w:rsidR="00AB06C2" w:rsidRPr="00485037" w:rsidRDefault="00AB06C2" w:rsidP="00AB06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2A17BFC5" w14:textId="77777777" w:rsidR="00AB06C2" w:rsidRDefault="00AB06C2" w:rsidP="00AB06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6C24B8E3" w14:textId="77777777" w:rsidR="00AB06C2" w:rsidRPr="00E02E78" w:rsidRDefault="00AB06C2" w:rsidP="00AB06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u w:val="single"/>
          <w:lang w:val="kk-KZ"/>
        </w:rPr>
      </w:pPr>
    </w:p>
    <w:p w14:paraId="7A10AFF4" w14:textId="77777777" w:rsidR="000D32BD" w:rsidRPr="000D32BD" w:rsidRDefault="000D32BD" w:rsidP="000D32BD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kk-KZ"/>
        </w:rPr>
      </w:pPr>
      <w:r w:rsidRPr="000D32BD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kk-KZ"/>
        </w:rPr>
        <w:t>Тасымалдау протоколдары.</w:t>
      </w:r>
    </w:p>
    <w:p w14:paraId="40E1707E" w14:textId="77777777" w:rsidR="00AB06C2" w:rsidRDefault="00AB06C2" w:rsidP="00AB06C2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 xml:space="preserve"> (сабақ тақырыбы)</w:t>
      </w:r>
    </w:p>
    <w:p w14:paraId="23A55DC1" w14:textId="77777777" w:rsidR="00AB06C2" w:rsidRPr="00164E3D" w:rsidRDefault="00AB06C2" w:rsidP="00AB06C2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</w:p>
    <w:p w14:paraId="1A0A6FA3" w14:textId="77777777" w:rsidR="00AB06C2" w:rsidRPr="00145391" w:rsidRDefault="00AB06C2" w:rsidP="00AB06C2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r w:rsidRPr="00290592">
        <w:rPr>
          <w:rFonts w:ascii="Times New Roman" w:hAnsi="Times New Roman"/>
          <w:spacing w:val="2"/>
          <w:sz w:val="24"/>
          <w:szCs w:val="24"/>
          <w:u w:val="single"/>
          <w:lang w:val="kk-KZ"/>
        </w:rPr>
        <w:t>Ішкі тапсырмалардың өзара әрекеттесу сызбасын жасап, оларды бір тапсырмаға әзірлеу</w:t>
      </w:r>
    </w:p>
    <w:p w14:paraId="1D696E60" w14:textId="77777777" w:rsidR="00AB06C2" w:rsidRPr="00385A9E" w:rsidRDefault="00AB06C2" w:rsidP="00AB06C2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70BC0827" w14:textId="77777777" w:rsidR="00AB06C2" w:rsidRPr="00385A9E" w:rsidRDefault="00AB06C2" w:rsidP="00AB06C2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3</w:t>
      </w:r>
      <w:r w:rsidRPr="00004F48">
        <w:rPr>
          <w:rFonts w:ascii="Times New Roman" w:hAnsi="Times New Roman"/>
          <w:sz w:val="24"/>
          <w:szCs w:val="24"/>
          <w:lang w:val="kk-KZ"/>
        </w:rPr>
        <w:t>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сәуір</w:t>
      </w:r>
      <w:r w:rsidRPr="00385A9E">
        <w:rPr>
          <w:rFonts w:ascii="Times New Roman" w:hAnsi="Times New Roman"/>
          <w:sz w:val="24"/>
          <w:szCs w:val="24"/>
          <w:lang w:val="kk-KZ"/>
        </w:rPr>
        <w:t>____</w:t>
      </w:r>
    </w:p>
    <w:p w14:paraId="7891B19B" w14:textId="77777777" w:rsidR="00AB06C2" w:rsidRPr="00385A9E" w:rsidRDefault="00AB06C2" w:rsidP="00AB06C2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085787D0" w14:textId="77777777" w:rsidR="00AB06C2" w:rsidRPr="00385A9E" w:rsidRDefault="00AB06C2" w:rsidP="00AB06C2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2101FDD2" w14:textId="77777777" w:rsidR="00AB06C2" w:rsidRDefault="00AB06C2" w:rsidP="00AB06C2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Білім, іскерлікті қалыптастыру</w:t>
      </w: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64733129" w14:textId="77777777" w:rsidR="00AB06C2" w:rsidRPr="004F5088" w:rsidRDefault="00AB06C2" w:rsidP="00AB06C2">
      <w:pPr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2. Мақсаты, міндеттері: </w:t>
      </w:r>
    </w:p>
    <w:p w14:paraId="3231E3DD" w14:textId="0C77C117" w:rsidR="00AB06C2" w:rsidRPr="000D32BD" w:rsidRDefault="00AB06C2" w:rsidP="00AB06C2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Оқу:</w:t>
      </w:r>
      <w:r w:rsidR="000D32BD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Білім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алушыларды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тасымалдау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протоколдарының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түрлерімен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таныстыру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>.</w:t>
      </w:r>
      <w:r w:rsid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Компьютерлік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желілердегі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мәліметтерді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тасымалдаудың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негізгі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қағидаларын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түсіндіру</w:t>
      </w:r>
      <w:proofErr w:type="spellEnd"/>
    </w:p>
    <w:p w14:paraId="3EFF5354" w14:textId="40BAD450" w:rsidR="00AB06C2" w:rsidRPr="000D32BD" w:rsidRDefault="00AB06C2" w:rsidP="00AB06C2">
      <w:pPr>
        <w:spacing w:after="0"/>
        <w:rPr>
          <w:rFonts w:ascii="Times New Roman" w:hAnsi="Times New Roman"/>
          <w:sz w:val="24"/>
          <w:szCs w:val="24"/>
          <w:lang w:val="ru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Дамыту: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Логикалық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және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сыни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ойлау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дағдыларын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қалыптастыру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арқылы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тасымалдау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протоколдарының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құрылымын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 xml:space="preserve"> </w:t>
      </w:r>
      <w:proofErr w:type="spellStart"/>
      <w:r w:rsidR="000D32BD" w:rsidRPr="000D32BD">
        <w:rPr>
          <w:rFonts w:ascii="Times New Roman" w:hAnsi="Times New Roman"/>
          <w:sz w:val="24"/>
          <w:szCs w:val="24"/>
          <w:lang w:val="ru-KZ"/>
        </w:rPr>
        <w:t>түсіну</w:t>
      </w:r>
      <w:proofErr w:type="spellEnd"/>
      <w:r w:rsidR="000D32BD" w:rsidRPr="000D32BD">
        <w:rPr>
          <w:rFonts w:ascii="Times New Roman" w:hAnsi="Times New Roman"/>
          <w:sz w:val="24"/>
          <w:szCs w:val="24"/>
          <w:lang w:val="ru-KZ"/>
        </w:rPr>
        <w:t>.</w:t>
      </w:r>
    </w:p>
    <w:p w14:paraId="642C8046" w14:textId="77777777" w:rsidR="00AB06C2" w:rsidRPr="004F5088" w:rsidRDefault="00AB06C2" w:rsidP="00AB06C2">
      <w:pPr>
        <w:spacing w:after="0"/>
        <w:rPr>
          <w:rFonts w:ascii="Times New Roman" w:hAnsi="Times New Roman"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Тәрбиелік:</w:t>
      </w:r>
      <w:r w:rsidRPr="004F5088">
        <w:rPr>
          <w:rFonts w:ascii="Times New Roman" w:hAnsi="Times New Roman"/>
          <w:sz w:val="24"/>
          <w:szCs w:val="24"/>
          <w:lang w:val="kk-KZ"/>
        </w:rPr>
        <w:t xml:space="preserve"> Ұқыптылық пен жауапкершілікті қалыптастыру.</w:t>
      </w:r>
    </w:p>
    <w:p w14:paraId="1A41F791" w14:textId="2D64EFDD" w:rsidR="00AB06C2" w:rsidRPr="000D32BD" w:rsidRDefault="00AB06C2" w:rsidP="00AB06C2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>3. Оқу-жаттығу процесінде білім алушылар меңгеретін күтілетін нәтижелер және кәсіби дағдылар тізбесі:</w:t>
      </w:r>
      <w:r w:rsidRPr="00AB06C2">
        <w:rPr>
          <w:rFonts w:ascii="Times New Roman" w:hAnsi="Times New Roman"/>
          <w:bCs/>
          <w:sz w:val="24"/>
          <w:szCs w:val="24"/>
          <w:lang w:val="kk-KZ"/>
        </w:rPr>
        <w:t xml:space="preserve"> </w:t>
      </w:r>
      <w:r w:rsidR="000D32BD" w:rsidRPr="000D32BD">
        <w:rPr>
          <w:rFonts w:ascii="Times New Roman" w:hAnsi="Times New Roman"/>
          <w:bCs/>
          <w:sz w:val="24"/>
          <w:szCs w:val="24"/>
          <w:lang w:val="kk-KZ"/>
        </w:rPr>
        <w:t>Тасымалдау протоколдарының негізгі түрлерін білу және олардың жұмыс істеу принциптерін түсіну.</w:t>
      </w:r>
      <w:r w:rsidR="000D32BD" w:rsidRPr="000D32BD">
        <w:rPr>
          <w:lang w:val="kk-KZ"/>
        </w:rPr>
        <w:t xml:space="preserve"> </w:t>
      </w:r>
      <w:r w:rsidR="000D32BD" w:rsidRPr="000D32BD">
        <w:rPr>
          <w:rFonts w:ascii="Times New Roman" w:hAnsi="Times New Roman"/>
          <w:bCs/>
          <w:sz w:val="24"/>
          <w:szCs w:val="24"/>
          <w:lang w:val="kk-KZ"/>
        </w:rPr>
        <w:t>Компьютерлік желілер мен интернет архитектурасын тереңірек түсініп, оларды кәсіби қызметте қолдану.</w:t>
      </w:r>
    </w:p>
    <w:p w14:paraId="6FC32BFF" w14:textId="77777777" w:rsidR="00AB06C2" w:rsidRPr="004F5088" w:rsidRDefault="00AB06C2" w:rsidP="00AB06C2">
      <w:pPr>
        <w:spacing w:after="0"/>
        <w:jc w:val="both"/>
        <w:rPr>
          <w:rFonts w:ascii="Times New Roman" w:hAnsi="Times New Roman"/>
          <w:bCs/>
          <w:sz w:val="24"/>
          <w:szCs w:val="24"/>
          <w:lang w:val="kk-KZ"/>
        </w:rPr>
      </w:pPr>
      <w:r w:rsidRPr="004F5088"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 w:rsidRPr="004F5088">
        <w:rPr>
          <w:rFonts w:ascii="Times New Roman" w:hAnsi="Times New Roman"/>
          <w:bCs/>
          <w:sz w:val="24"/>
          <w:szCs w:val="24"/>
          <w:lang w:val="kk-KZ"/>
        </w:rPr>
        <w:t>ДК немесе ноутбуктер</w:t>
      </w:r>
    </w:p>
    <w:p w14:paraId="2D7BC9ED" w14:textId="77777777" w:rsidR="00AB06C2" w:rsidRDefault="00AB06C2" w:rsidP="00AB06C2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8A3E03">
        <w:rPr>
          <w:rStyle w:val="a3"/>
          <w:rFonts w:ascii="Times New Roman" w:eastAsiaTheme="majorEastAsia" w:hAnsi="Times New Roman"/>
          <w:sz w:val="24"/>
          <w:szCs w:val="24"/>
          <w:lang w:val="kk-KZ"/>
        </w:rPr>
        <w:t>Токеймбетов Б.Т., Қасымбеков А.Б.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 – </w:t>
      </w:r>
      <w:r w:rsidRPr="009E6146">
        <w:rPr>
          <w:rStyle w:val="a6"/>
          <w:rFonts w:ascii="Times New Roman" w:eastAsiaTheme="majorEastAsia" w:hAnsi="Times New Roman"/>
          <w:sz w:val="24"/>
          <w:szCs w:val="24"/>
          <w:lang w:val="kk-KZ"/>
        </w:rPr>
        <w:t>Цифрлық құрылғылар және микропроцессорлар негіздері</w:t>
      </w:r>
      <w:r w:rsidRPr="009E6146">
        <w:rPr>
          <w:rFonts w:ascii="Times New Roman" w:hAnsi="Times New Roman"/>
          <w:sz w:val="24"/>
          <w:szCs w:val="24"/>
          <w:lang w:val="kk-KZ"/>
        </w:rPr>
        <w:t xml:space="preserve">. </w:t>
      </w:r>
      <w:r w:rsidRPr="009E6146">
        <w:rPr>
          <w:rFonts w:ascii="Times New Roman" w:hAnsi="Times New Roman"/>
          <w:sz w:val="24"/>
          <w:szCs w:val="24"/>
        </w:rPr>
        <w:t xml:space="preserve">Алматы: </w:t>
      </w:r>
      <w:proofErr w:type="spellStart"/>
      <w:r w:rsidRPr="009E6146">
        <w:rPr>
          <w:rFonts w:ascii="Times New Roman" w:hAnsi="Times New Roman"/>
          <w:sz w:val="24"/>
          <w:szCs w:val="24"/>
        </w:rPr>
        <w:t>Қазақ</w:t>
      </w:r>
      <w:proofErr w:type="spellEnd"/>
      <w:r w:rsidRPr="009E61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E6146">
        <w:rPr>
          <w:rFonts w:ascii="Times New Roman" w:hAnsi="Times New Roman"/>
          <w:sz w:val="24"/>
          <w:szCs w:val="24"/>
        </w:rPr>
        <w:t>университеті</w:t>
      </w:r>
      <w:proofErr w:type="spellEnd"/>
      <w:r w:rsidRPr="009E6146">
        <w:rPr>
          <w:rFonts w:ascii="Times New Roman" w:hAnsi="Times New Roman"/>
          <w:sz w:val="24"/>
          <w:szCs w:val="24"/>
        </w:rPr>
        <w:t>, 2018.</w:t>
      </w:r>
    </w:p>
    <w:p w14:paraId="00FE5F58" w14:textId="77777777" w:rsidR="00AB06C2" w:rsidRDefault="00AB06C2" w:rsidP="00AB06C2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hyperlink r:id="rId5" w:history="1">
        <w:r w:rsidRPr="00441B62">
          <w:rPr>
            <w:rStyle w:val="a5"/>
            <w:rFonts w:ascii="Times New Roman" w:eastAsiaTheme="majorEastAsia" w:hAnsi="Times New Roman"/>
            <w:b/>
            <w:i/>
            <w:lang w:val="kk-KZ"/>
          </w:rPr>
          <w:t>https://libr.aues.kz/facultet/frts/kaf_tks/31/umm/tks_3.htm</w:t>
        </w:r>
      </w:hyperlink>
    </w:p>
    <w:p w14:paraId="399C6911" w14:textId="77777777" w:rsidR="00AB06C2" w:rsidRPr="00AB5CE0" w:rsidRDefault="00AB06C2" w:rsidP="00AB06C2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40779090" w14:textId="77777777" w:rsidR="00AB06C2" w:rsidRPr="00DF37B2" w:rsidRDefault="00AB06C2" w:rsidP="00AB06C2">
      <w:pPr>
        <w:pStyle w:val="a7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45F1AC05" w14:textId="77777777" w:rsidR="00AB06C2" w:rsidRDefault="00AB06C2" w:rsidP="00AB06C2">
      <w:pPr>
        <w:pStyle w:val="a7"/>
        <w:rPr>
          <w:rFonts w:ascii="Times New Roman" w:hAnsi="Times New Roman"/>
          <w:b/>
          <w:color w:val="000000"/>
          <w:spacing w:val="2"/>
          <w:lang w:val="kk-KZ"/>
        </w:rPr>
      </w:pPr>
    </w:p>
    <w:p w14:paraId="63610F23" w14:textId="77777777" w:rsidR="00AB06C2" w:rsidRPr="00B77A48" w:rsidRDefault="00AB06C2" w:rsidP="00AB06C2">
      <w:pPr>
        <w:pStyle w:val="a7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1D8E8AF5" w14:textId="77777777" w:rsidR="00AB06C2" w:rsidRDefault="00AB06C2" w:rsidP="00AB06C2">
      <w:pPr>
        <w:pStyle w:val="a7"/>
        <w:rPr>
          <w:rFonts w:ascii="Times New Roman" w:hAnsi="Times New Roman"/>
          <w:i/>
          <w:color w:val="1F4E79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“</w:t>
      </w:r>
      <w:r>
        <w:rPr>
          <w:rFonts w:ascii="Times New Roman" w:hAnsi="Times New Roman"/>
          <w:b/>
          <w:i/>
          <w:color w:val="1F4E79" w:themeColor="accent1" w:themeShade="80"/>
          <w:lang w:val="kk-KZ"/>
        </w:rPr>
        <w:t>Пікірталас</w:t>
      </w:r>
      <w:r w:rsidRPr="001F39EE">
        <w:rPr>
          <w:rFonts w:ascii="Times New Roman" w:hAnsi="Times New Roman"/>
          <w:b/>
          <w:i/>
          <w:color w:val="1F4E79" w:themeColor="accent1" w:themeShade="80"/>
          <w:lang w:val="kk-KZ"/>
        </w:rPr>
        <w:t>” әдісі</w:t>
      </w:r>
      <w:r w:rsidRPr="001F39EE">
        <w:rPr>
          <w:rFonts w:ascii="Times New Roman" w:hAnsi="Times New Roman"/>
          <w:color w:val="1F4E79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1F4E79" w:themeColor="accent1" w:themeShade="80"/>
          <w:lang w:val="kk-KZ"/>
        </w:rPr>
        <w:t>(15 минут)</w:t>
      </w:r>
    </w:p>
    <w:p w14:paraId="0075994C" w14:textId="77777777" w:rsidR="00AB06C2" w:rsidRDefault="00AB06C2" w:rsidP="00C77040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</w:p>
    <w:p w14:paraId="3A86A63E" w14:textId="77777777" w:rsidR="007618D8" w:rsidRPr="00C77040" w:rsidRDefault="00C77040" w:rsidP="00C77040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</w:pPr>
      <w:r w:rsidRPr="00C77040">
        <w:rPr>
          <w:rFonts w:ascii="Times New Roman" w:hAnsi="Times New Roman" w:cs="Times New Roman"/>
          <w:b/>
          <w:color w:val="000000"/>
          <w:sz w:val="24"/>
          <w:szCs w:val="24"/>
          <w:lang w:val="kk-KZ"/>
        </w:rPr>
        <w:t>Тасымалдау протоколдары.</w:t>
      </w:r>
    </w:p>
    <w:p w14:paraId="5AA463C0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Тасымалдау протоколдары – желілік байланыс кезінде деректерді жіберу мен қабылдауды ұйымдастыратын ережелер мен стандарттар жиынтығы. Бұл протоколдар құрылғылар арасында сенімді және тиімді деректер алмасуын қамтамасыз етеді. Тасымалдау деңгейіндегі негізгі міндеттер – мәліметтердің бүтіндігін сақтау, деректерді дұрыс реттілікте жеткізу, қателерді түзету және ағынды басқару.</w:t>
      </w:r>
    </w:p>
    <w:p w14:paraId="6F93B023" w14:textId="77777777" w:rsidR="00C77040" w:rsidRPr="00C77040" w:rsidRDefault="00C77040" w:rsidP="00C7704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Тасымалдау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деңгейінің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қызметтері</w:t>
      </w:r>
      <w:proofErr w:type="spellEnd"/>
    </w:p>
    <w:p w14:paraId="0FD9246E" w14:textId="77777777" w:rsidR="00C77040" w:rsidRPr="00C77040" w:rsidRDefault="00C77040" w:rsidP="00C770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Сегментация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қайта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жинақтау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көлемдегі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мәліметтерді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шағын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сегменттерге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бөлу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қабылдаушы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жақта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жинақтау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57513A" w14:textId="77777777" w:rsidR="00C77040" w:rsidRPr="00C77040" w:rsidRDefault="00C77040" w:rsidP="00C770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Адрестеу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мультиплекстеу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құрылғыда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қосымшаның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жұмыс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істеуін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қамтамасыз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ету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үшін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порттар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бағыттау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D3D990" w14:textId="77777777" w:rsidR="00C77040" w:rsidRPr="00C77040" w:rsidRDefault="00C77040" w:rsidP="00C770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Қателерді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анықтау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түзету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жіберілген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пакеттердің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бүтіндігі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тексеріліп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жоғалған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немесе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бүлінген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мәліметтер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сұралады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24E4BB2" w14:textId="77777777" w:rsidR="00C77040" w:rsidRPr="00C77040" w:rsidRDefault="00C77040" w:rsidP="00C770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Ағынды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басқару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деректердің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жылдамдығын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реттеу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жіберуші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қабылдаушы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құрылғы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арасындағы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үйлесімділікті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BAB219" w14:textId="77777777" w:rsidR="00C77040" w:rsidRPr="00C77040" w:rsidRDefault="00C77040" w:rsidP="00C7704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Қосылу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орнату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үзу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сенімді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орнатып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оны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қажет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болғанда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жабу.</w:t>
      </w:r>
    </w:p>
    <w:p w14:paraId="054F3909" w14:textId="77777777" w:rsidR="00C77040" w:rsidRPr="00C77040" w:rsidRDefault="00C77040" w:rsidP="00C7704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Тасымалдау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деңгейіндегі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негізгі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протоколдар</w:t>
      </w:r>
      <w:proofErr w:type="spellEnd"/>
    </w:p>
    <w:p w14:paraId="4B4BBA7A" w14:textId="77777777" w:rsidR="00C77040" w:rsidRPr="00C77040" w:rsidRDefault="00C77040" w:rsidP="00C7704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Transmission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Control Protocol (TCP)</w:t>
      </w:r>
    </w:p>
    <w:p w14:paraId="333DBA9B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TCP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сенімді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тасымалдау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протоколы,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түзету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пакеттерді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реттілікте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жеткізу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функцияларын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орындайды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2C8F71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TCP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ерекшеліктері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287D8A9" w14:textId="77777777" w:rsidR="00C77040" w:rsidRPr="00C77040" w:rsidRDefault="00C77040" w:rsidP="00C770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(3-кезеңді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алысу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Three-way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handshake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08FB9D8" w14:textId="77777777" w:rsidR="00C77040" w:rsidRPr="00C77040" w:rsidRDefault="00C77040" w:rsidP="00C770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Деректердің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бүтіндігін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қайталап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тексеру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сомалары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4D93CE7" w14:textId="77777777" w:rsidR="00C77040" w:rsidRPr="00C77040" w:rsidRDefault="00C77040" w:rsidP="00C770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Ағынды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басқару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қабылдаушының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жүктемесін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ескеру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D0254EA" w14:textId="77777777" w:rsidR="00C77040" w:rsidRPr="00C77040" w:rsidRDefault="00C77040" w:rsidP="00C7704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Қосымшалар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нақты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порттар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арқылы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мысалы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, HTTP – 80-порт, HTTPS – 443-порт).</w:t>
      </w:r>
    </w:p>
    <w:p w14:paraId="6D807D88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TCP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қолданылатын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жерлер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55CB327" w14:textId="77777777" w:rsidR="00C77040" w:rsidRPr="00C77040" w:rsidRDefault="00C77040" w:rsidP="00C770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сайттарды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жүктеу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(HTTP, HTTPS).</w:t>
      </w:r>
    </w:p>
    <w:p w14:paraId="0051DCFA" w14:textId="77777777" w:rsidR="00C77040" w:rsidRPr="00C77040" w:rsidRDefault="00C77040" w:rsidP="00C770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Электрондық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(SMTP, IMAP, POP3).</w:t>
      </w:r>
    </w:p>
    <w:p w14:paraId="5F971565" w14:textId="77777777" w:rsidR="00C77040" w:rsidRPr="00C77040" w:rsidRDefault="00C77040" w:rsidP="00C7704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Қашықтан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кіру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қызметтері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(SSH,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Telnet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1CB4D6" w14:textId="77777777" w:rsidR="00C77040" w:rsidRPr="00C77040" w:rsidRDefault="00C77040" w:rsidP="00C7704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User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Datagram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Protocol (UDP)</w:t>
      </w:r>
    </w:p>
    <w:p w14:paraId="6252423E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UDP –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бірақ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сенімсіз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тасымалдау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протоколы. Ол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орнатпайды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жоғалған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пакеттерді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жібермейді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8C42FD3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UDP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ерекшеліктері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696B6952" w14:textId="77777777" w:rsidR="00C77040" w:rsidRPr="00C77040" w:rsidRDefault="00C77040" w:rsidP="00C77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Жеңілдетілген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құрылым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қосылусыз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58B46D6B" w14:textId="77777777" w:rsidR="00C77040" w:rsidRPr="00C77040" w:rsidRDefault="00C77040" w:rsidP="00C77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Төмен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кідіріс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жылдам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тасымалдау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D67AAA" w14:textId="77777777" w:rsidR="00C77040" w:rsidRPr="00C77040" w:rsidRDefault="00C77040" w:rsidP="00C77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Қателерді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түзету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механизмдері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жоқ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2C8899" w14:textId="77777777" w:rsidR="00C77040" w:rsidRPr="00C77040" w:rsidRDefault="00C77040" w:rsidP="00C77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Деректерді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қабылдау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тәртібі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сақталмауы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81424E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UDP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қолданылатын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жерлер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7D97364" w14:textId="77777777" w:rsidR="00C77040" w:rsidRPr="00C77040" w:rsidRDefault="00C77040" w:rsidP="00C77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Онлайн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ойындар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C2CA0FC" w14:textId="77777777" w:rsidR="00C77040" w:rsidRPr="00C77040" w:rsidRDefault="00C77040" w:rsidP="00C77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Аудио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видео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ағындары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(VoIP, IPTV, YouTube).</w:t>
      </w:r>
    </w:p>
    <w:p w14:paraId="5728E5B2" w14:textId="77777777" w:rsidR="00C77040" w:rsidRPr="00C77040" w:rsidRDefault="00C77040" w:rsidP="00C77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DNS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сұраулары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700CB22" w14:textId="77777777" w:rsidR="00C77040" w:rsidRPr="00C77040" w:rsidRDefault="00C77040" w:rsidP="00C7704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3. Stream Control Transmission Protocol (SCTP)</w:t>
      </w:r>
    </w:p>
    <w:p w14:paraId="547DBFA7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SCTP – TCP </w:t>
      </w: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</w:t>
      </w:r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UDP-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нің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қасиеттерін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біріктіретін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</w:t>
      </w:r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Ол</w:t>
      </w:r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ағынды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тасымалдауды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multistreaming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көп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үйінді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(multihoming)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қолдайды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72E3D82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SCTP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ерекшеліктері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43FAAE3F" w14:textId="77777777" w:rsidR="00C77040" w:rsidRPr="00C77040" w:rsidRDefault="00C77040" w:rsidP="00C7704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уақытта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бірнеше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арнасын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FB70D8" w14:textId="77777777" w:rsidR="00C77040" w:rsidRPr="00C77040" w:rsidRDefault="00C77040" w:rsidP="00C7704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Қосымша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қауіпсіздік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сенімділік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механизмдері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324CCAA" w14:textId="77777777" w:rsidR="00C77040" w:rsidRPr="00C77040" w:rsidRDefault="00C77040" w:rsidP="00C7704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Байланыстың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үзілгенін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анықтау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қайта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қосу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мүмкіндігі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5CC4018" w14:textId="77777777" w:rsidR="00C77040" w:rsidRPr="00C77040" w:rsidRDefault="00C77040" w:rsidP="00C77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SCTP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қолданылатын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жерлер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7C3BB3E" w14:textId="77777777" w:rsidR="00C77040" w:rsidRPr="00C77040" w:rsidRDefault="00C77040" w:rsidP="00C7704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Телекоммуникациялық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жүйелер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(SS7 </w:t>
      </w:r>
      <w:proofErr w:type="spellStart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сигнализациясы</w:t>
      </w:r>
      <w:proofErr w:type="spellEnd"/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AF32C9D" w14:textId="77777777" w:rsidR="00C77040" w:rsidRPr="00C77040" w:rsidRDefault="00C77040" w:rsidP="00C7704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7040">
        <w:rPr>
          <w:rFonts w:ascii="Times New Roman" w:eastAsia="Times New Roman" w:hAnsi="Times New Roman" w:cs="Times New Roman"/>
          <w:sz w:val="24"/>
          <w:szCs w:val="24"/>
          <w:lang w:eastAsia="ru-RU"/>
        </w:rPr>
        <w:t>IP-телефония.</w:t>
      </w:r>
    </w:p>
    <w:p w14:paraId="4E035CE0" w14:textId="77777777" w:rsidR="00C77040" w:rsidRPr="00C77040" w:rsidRDefault="00C77040" w:rsidP="00C7704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Тасымалдау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протоколдарын</w:t>
      </w:r>
      <w:proofErr w:type="spellEnd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7704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салыстыру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262"/>
        <w:gridCol w:w="1740"/>
        <w:gridCol w:w="1864"/>
        <w:gridCol w:w="1492"/>
        <w:gridCol w:w="1821"/>
      </w:tblGrid>
      <w:tr w:rsidR="00C77040" w:rsidRPr="00C77040" w14:paraId="2080C34D" w14:textId="77777777" w:rsidTr="000D32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0ECF0B" w14:textId="77777777" w:rsidR="00C77040" w:rsidRPr="00C77040" w:rsidRDefault="00C77040" w:rsidP="00C77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Протокол</w:t>
            </w:r>
          </w:p>
        </w:tc>
        <w:tc>
          <w:tcPr>
            <w:tcW w:w="0" w:type="auto"/>
            <w:vAlign w:val="center"/>
            <w:hideMark/>
          </w:tcPr>
          <w:p w14:paraId="3D29D8C0" w14:textId="77777777" w:rsidR="00C77040" w:rsidRPr="00C77040" w:rsidRDefault="00C77040" w:rsidP="00C77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Сенімділік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D0C0E" w14:textId="77777777" w:rsidR="00C77040" w:rsidRPr="00C77040" w:rsidRDefault="00C77040" w:rsidP="00C77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Қосылу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түрі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742172" w14:textId="77777777" w:rsidR="00C77040" w:rsidRPr="00C77040" w:rsidRDefault="00C77040" w:rsidP="00C77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Деректер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реттілігі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33DA44" w14:textId="77777777" w:rsidR="00C77040" w:rsidRPr="00C77040" w:rsidRDefault="00C77040" w:rsidP="00C77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Жылдамдық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96A53" w14:textId="77777777" w:rsidR="00C77040" w:rsidRPr="00C77040" w:rsidRDefault="00C77040" w:rsidP="00C770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Қолданылу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саласы</w:t>
            </w:r>
            <w:proofErr w:type="spellEnd"/>
          </w:p>
        </w:tc>
      </w:tr>
      <w:tr w:rsidR="00C77040" w:rsidRPr="00C77040" w14:paraId="6D59F029" w14:textId="77777777" w:rsidTr="000D3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12FF3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TCP</w:t>
            </w:r>
          </w:p>
        </w:tc>
        <w:tc>
          <w:tcPr>
            <w:tcW w:w="0" w:type="auto"/>
            <w:vAlign w:val="center"/>
            <w:hideMark/>
          </w:tcPr>
          <w:p w14:paraId="222941FD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Сенімді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D5500B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орнатылған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6C7443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Реттілігі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сақталады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B50601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Орташа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44223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Веб,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пошта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SSH</w:t>
            </w:r>
          </w:p>
        </w:tc>
      </w:tr>
      <w:tr w:rsidR="00C77040" w:rsidRPr="00C77040" w14:paraId="5658BC41" w14:textId="77777777" w:rsidTr="000D3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3E9F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UDP</w:t>
            </w:r>
          </w:p>
        </w:tc>
        <w:tc>
          <w:tcPr>
            <w:tcW w:w="0" w:type="auto"/>
            <w:vAlign w:val="center"/>
            <w:hideMark/>
          </w:tcPr>
          <w:p w14:paraId="16F218A1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Сенімсіз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79B2C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Байланыссыз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8DA27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Реттілігі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сақталмауы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мүмкін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D5C49D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Жоғары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48896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Ойындар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VoIP, стриминг</w:t>
            </w:r>
          </w:p>
        </w:tc>
      </w:tr>
      <w:tr w:rsidR="00C77040" w:rsidRPr="00C77040" w14:paraId="4DC90E53" w14:textId="77777777" w:rsidTr="000D32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FAAF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SCTP</w:t>
            </w:r>
          </w:p>
        </w:tc>
        <w:tc>
          <w:tcPr>
            <w:tcW w:w="0" w:type="auto"/>
            <w:vAlign w:val="center"/>
            <w:hideMark/>
          </w:tcPr>
          <w:p w14:paraId="62AFC2B8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Өте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сенімді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E0110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Байланыс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орнатылған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B6BB8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Реттілігі</w:t>
            </w:r>
            <w:proofErr w:type="spellEnd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сақталады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3078CA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Орташа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6BC77" w14:textId="77777777" w:rsidR="00C77040" w:rsidRPr="00C77040" w:rsidRDefault="00C77040" w:rsidP="00C770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7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Телеком, IP-телефония</w:t>
            </w:r>
          </w:p>
        </w:tc>
      </w:tr>
    </w:tbl>
    <w:p w14:paraId="353771FA" w14:textId="77777777" w:rsidR="00C77040" w:rsidRPr="00C77040" w:rsidRDefault="00C77040" w:rsidP="00C770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1C45E9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Деректерді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желі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арқылы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тасымалдау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кезінде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мәліметтердің</w:t>
      </w:r>
      <w:proofErr w:type="spellEnd"/>
      <w:r w:rsidRPr="00C77040">
        <w:rPr>
          <w:color w:val="202122"/>
        </w:rPr>
        <w:t xml:space="preserve"> бес </w:t>
      </w:r>
      <w:proofErr w:type="spellStart"/>
      <w:r w:rsidRPr="00C77040">
        <w:rPr>
          <w:color w:val="202122"/>
        </w:rPr>
        <w:t>түрі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анықталады</w:t>
      </w:r>
      <w:proofErr w:type="spellEnd"/>
      <w:r w:rsidRPr="00C77040">
        <w:rPr>
          <w:color w:val="202122"/>
        </w:rPr>
        <w:t xml:space="preserve">: </w:t>
      </w:r>
    </w:p>
    <w:p w14:paraId="76B2B70F" w14:textId="77777777" w:rsidR="00C77040" w:rsidRPr="00C77040" w:rsidRDefault="00C77040" w:rsidP="00C77040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hyperlink r:id="rId6" w:tooltip="ASCII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ASCII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(А ТҮРІ):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Мәтін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үшін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пайдаланылады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егер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қажет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болса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жіберуші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хосттың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ұсынудан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түрлендіріледі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7" w:tooltip="Кеңейтілген ASCII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 xml:space="preserve">"8 </w:t>
        </w:r>
        <w:proofErr w:type="spellStart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биттік</w:t>
        </w:r>
        <w:proofErr w:type="spellEnd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 xml:space="preserve"> ASCII"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жіберілгенге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дейін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қажет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жағдайда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)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қабылдаушы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хосттың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ұсынуға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оның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ішінде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begin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instrText xml:space="preserve"> HYPERLINK "https://translated.turbopages.org/proxy_u/en-kk.ru.8b91bdb8-67e777cc-84188f9a-74722d776562/https/en.wikipedia.org/wiki/Newline" \o "Жаңа желі" </w:instrTex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separate"/>
      </w:r>
      <w:r w:rsidRPr="00C77040">
        <w:rPr>
          <w:rStyle w:val="a5"/>
          <w:rFonts w:ascii="Times New Roman" w:hAnsi="Times New Roman" w:cs="Times New Roman"/>
          <w:sz w:val="24"/>
          <w:szCs w:val="24"/>
        </w:rPr>
        <w:t>жаңа</w:t>
      </w:r>
      <w:proofErr w:type="spellEnd"/>
      <w:r w:rsidRPr="00C7704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40">
        <w:rPr>
          <w:rStyle w:val="a5"/>
          <w:rFonts w:ascii="Times New Roman" w:hAnsi="Times New Roman" w:cs="Times New Roman"/>
          <w:sz w:val="24"/>
          <w:szCs w:val="24"/>
        </w:rPr>
        <w:t>жолдар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Нәтижесінде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режим ASCII-ден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қамтитын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сәйкес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келмейді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4125BC3A" w14:textId="77777777" w:rsidR="00C77040" w:rsidRPr="00C77040" w:rsidRDefault="00C77040" w:rsidP="00C77040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Кескін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(I ТИП,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әдетте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шақырылады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begin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instrText xml:space="preserve"> HYPERLINK "https://translated.turbopages.org/proxy_u/en-kk.ru.8b91bdb8-67e777cc-84188f9a-74722d776562/https/en.wikipedia.org/wiki/Binary_data" \o "Екілік деректер" </w:instrTex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separate"/>
      </w:r>
      <w:r w:rsidRPr="00C77040">
        <w:rPr>
          <w:rStyle w:val="a5"/>
          <w:rFonts w:ascii="Times New Roman" w:hAnsi="Times New Roman" w:cs="Times New Roman"/>
          <w:sz w:val="24"/>
          <w:szCs w:val="24"/>
        </w:rPr>
        <w:t>Екілік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режим):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Жіберуші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машина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жібереді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8" w:tooltip="Байт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байт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байт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бойынша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ал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алушы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сақтайды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9" w:tooltip="Байт ағыны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 xml:space="preserve">байт </w:t>
        </w:r>
        <w:proofErr w:type="spellStart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ағыны</w:t>
        </w:r>
        <w:proofErr w:type="spellEnd"/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оны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алғандай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(FTP-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дің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барлық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енгізілімдері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үшін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кескін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режимін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ұсынылды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).</w:t>
      </w:r>
    </w:p>
    <w:p w14:paraId="5FB2C79F" w14:textId="77777777" w:rsidR="00C77040" w:rsidRPr="00C77040" w:rsidRDefault="00C77040" w:rsidP="00C77040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hyperlink r:id="rId10" w:tooltip="EBCDIC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EBCDIC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(Е ТИПІ): EBCDIC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жиынтығын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қолданатын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хосттар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арасындағы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қарапайым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мәтін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үшін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қолданылады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68A114B2" w14:textId="77777777" w:rsidR="00C77040" w:rsidRPr="00C77040" w:rsidRDefault="00C77040" w:rsidP="00C77040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Жергілікті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(L ТҮРІ </w:t>
      </w:r>
      <w:r w:rsidRPr="00C77040">
        <w:rPr>
          <w:rFonts w:ascii="Times New Roman" w:hAnsi="Times New Roman" w:cs="Times New Roman"/>
          <w:i/>
          <w:iCs/>
          <w:color w:val="202122"/>
          <w:sz w:val="24"/>
          <w:szCs w:val="24"/>
        </w:rPr>
        <w:t>n</w: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): 8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биттік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байтты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пайдаланбайтын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машиналар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арасында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қолдауға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арналған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мысалы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hyperlink r:id="rId11" w:tooltip="36 биттік есептеулер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 xml:space="preserve">36 </w:t>
        </w:r>
        <w:proofErr w:type="spellStart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биттік</w:t>
        </w:r>
        <w:proofErr w:type="spellEnd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жүйелер</w:t>
        </w:r>
        <w:proofErr w:type="spellEnd"/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сияқты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ЖЕЛТОҚСАН </w:t>
      </w:r>
      <w:hyperlink r:id="rId12" w:tooltip="ПДП-10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PDP-10s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Мысалы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9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биттік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байтпен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үшін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"L 9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типі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"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36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биттік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сөздерді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үшін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"L 36 ТИПІ"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қолданылады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Қазіргі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заманғы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FTP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клиенттерінің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/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серверлерінің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көпшілігі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тек L 8-ді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қолдайды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I-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баламалы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06A3ED20" w14:textId="77777777" w:rsidR="00C77040" w:rsidRPr="00C77040" w:rsidRDefault="00C77040" w:rsidP="00C77040">
      <w:pPr>
        <w:numPr>
          <w:ilvl w:val="0"/>
          <w:numId w:val="8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hyperlink r:id="rId13" w:tooltip="Юникод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Юникод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мәтіндік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пайдалану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14" w:tooltip="UTF-8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UTF-8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(U ТҮРІ):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мерзімі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өткенмен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анықталады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15" w:tooltip="Интернет-жоба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Интернет-</w:t>
        </w:r>
        <w:proofErr w:type="spellStart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жоба</w:t>
        </w:r>
        <w:proofErr w:type="spellEnd"/>
      </w:hyperlink>
      <w:hyperlink r:id="rId16" w:anchor="cite_note-14" w:history="1">
        <w:r w:rsidRPr="00C77040">
          <w:rPr>
            <w:rStyle w:val="cite-bracket"/>
            <w:rFonts w:ascii="Times New Roman" w:hAnsi="Times New Roman" w:cs="Times New Roman"/>
            <w:color w:val="0000FF"/>
            <w:sz w:val="24"/>
            <w:szCs w:val="24"/>
            <w:vertAlign w:val="superscript"/>
          </w:rPr>
          <w:t>[</w:t>
        </w:r>
        <w:r w:rsidRPr="00C77040">
          <w:rPr>
            <w:rStyle w:val="a5"/>
            <w:rFonts w:ascii="Times New Roman" w:hAnsi="Times New Roman" w:cs="Times New Roman"/>
            <w:sz w:val="24"/>
            <w:szCs w:val="24"/>
            <w:vertAlign w:val="superscript"/>
          </w:rPr>
          <w:t>14</w:t>
        </w:r>
        <w:r w:rsidRPr="00C77040">
          <w:rPr>
            <w:rStyle w:val="cite-bracket"/>
            <w:rFonts w:ascii="Times New Roman" w:hAnsi="Times New Roman" w:cs="Times New Roman"/>
            <w:color w:val="0000FF"/>
            <w:sz w:val="24"/>
            <w:szCs w:val="24"/>
            <w:vertAlign w:val="superscript"/>
          </w:rPr>
          <w:t>]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бірнеше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FTP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клиенттері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/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серверлері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жүзеге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асырғанымен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ешқашан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АӨК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болмады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59CC8CC9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r w:rsidRPr="00C77040">
        <w:rPr>
          <w:color w:val="202122"/>
        </w:rPr>
        <w:t xml:space="preserve">Назар </w:t>
      </w:r>
      <w:proofErr w:type="spellStart"/>
      <w:r w:rsidRPr="00C77040">
        <w:rPr>
          <w:color w:val="202122"/>
        </w:rPr>
        <w:t>аударыңыз</w:t>
      </w:r>
      <w:proofErr w:type="spellEnd"/>
      <w:r w:rsidRPr="00C77040">
        <w:rPr>
          <w:color w:val="202122"/>
        </w:rPr>
        <w:t xml:space="preserve">, </w:t>
      </w:r>
      <w:proofErr w:type="spellStart"/>
      <w:r w:rsidRPr="00C77040">
        <w:rPr>
          <w:color w:val="202122"/>
        </w:rPr>
        <w:t>бұл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мәліметтер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типтері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әдетте</w:t>
      </w:r>
      <w:proofErr w:type="spellEnd"/>
      <w:r w:rsidRPr="00C77040">
        <w:rPr>
          <w:color w:val="202122"/>
        </w:rPr>
        <w:t xml:space="preserve"> "</w:t>
      </w:r>
      <w:proofErr w:type="spellStart"/>
      <w:r w:rsidRPr="00C77040">
        <w:rPr>
          <w:color w:val="202122"/>
        </w:rPr>
        <w:t>режимдер</w:t>
      </w:r>
      <w:proofErr w:type="spellEnd"/>
      <w:r w:rsidRPr="00C77040">
        <w:rPr>
          <w:color w:val="202122"/>
        </w:rPr>
        <w:t xml:space="preserve">" </w:t>
      </w:r>
      <w:proofErr w:type="spellStart"/>
      <w:r w:rsidRPr="00C77040">
        <w:rPr>
          <w:color w:val="202122"/>
        </w:rPr>
        <w:t>деп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аталады</w:t>
      </w:r>
      <w:proofErr w:type="spellEnd"/>
      <w:r w:rsidRPr="00C77040">
        <w:rPr>
          <w:color w:val="202122"/>
        </w:rPr>
        <w:t xml:space="preserve">, </w:t>
      </w:r>
      <w:proofErr w:type="spellStart"/>
      <w:r w:rsidRPr="00C77040">
        <w:rPr>
          <w:color w:val="202122"/>
        </w:rPr>
        <w:t>дегенмен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бұл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сөз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екіұшты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түрде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белсенді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пассивті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байланыс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режиміне</w:t>
      </w:r>
      <w:proofErr w:type="spellEnd"/>
      <w:r w:rsidRPr="00C77040">
        <w:rPr>
          <w:color w:val="202122"/>
        </w:rPr>
        <w:t xml:space="preserve"> (</w:t>
      </w:r>
      <w:proofErr w:type="spellStart"/>
      <w:r w:rsidRPr="00C77040">
        <w:rPr>
          <w:color w:val="202122"/>
        </w:rPr>
        <w:t>жоғарыдан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қараңыз</w:t>
      </w:r>
      <w:proofErr w:type="spellEnd"/>
      <w:r w:rsidRPr="00C77040">
        <w:rPr>
          <w:color w:val="202122"/>
        </w:rPr>
        <w:t xml:space="preserve">) 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FTP протокол </w:t>
      </w:r>
      <w:proofErr w:type="spellStart"/>
      <w:r w:rsidRPr="00C77040">
        <w:rPr>
          <w:color w:val="202122"/>
        </w:rPr>
        <w:t>режимі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командасымен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орнатылған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режимдерге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сілтеме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жасау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үшін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қолданылады</w:t>
      </w:r>
      <w:proofErr w:type="spellEnd"/>
      <w:r w:rsidRPr="00C77040">
        <w:rPr>
          <w:color w:val="202122"/>
        </w:rPr>
        <w:t xml:space="preserve"> (</w:t>
      </w:r>
      <w:proofErr w:type="spellStart"/>
      <w:r w:rsidRPr="00C77040">
        <w:rPr>
          <w:color w:val="202122"/>
        </w:rPr>
        <w:t>төменде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қараңыз</w:t>
      </w:r>
      <w:proofErr w:type="spellEnd"/>
      <w:r w:rsidRPr="00C77040">
        <w:rPr>
          <w:color w:val="202122"/>
        </w:rPr>
        <w:t>).</w:t>
      </w:r>
    </w:p>
    <w:p w14:paraId="1741E2A6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Мәтіндік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файлдар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үшін</w:t>
      </w:r>
      <w:proofErr w:type="spellEnd"/>
      <w:r w:rsidRPr="00C77040">
        <w:rPr>
          <w:color w:val="202122"/>
        </w:rPr>
        <w:t xml:space="preserve"> (А 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Е </w:t>
      </w:r>
      <w:proofErr w:type="spellStart"/>
      <w:r w:rsidRPr="00C77040">
        <w:rPr>
          <w:color w:val="202122"/>
        </w:rPr>
        <w:t>типтері</w:t>
      </w:r>
      <w:proofErr w:type="spellEnd"/>
      <w:r w:rsidRPr="00C77040">
        <w:rPr>
          <w:color w:val="202122"/>
        </w:rPr>
        <w:t xml:space="preserve">) </w:t>
      </w:r>
      <w:proofErr w:type="spellStart"/>
      <w:r w:rsidRPr="00C77040">
        <w:rPr>
          <w:color w:val="202122"/>
        </w:rPr>
        <w:t>файлдың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қалай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басылатынын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бақылау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үшін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үш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түрлі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форматты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басқару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параметрлері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ұсынылған</w:t>
      </w:r>
      <w:proofErr w:type="spellEnd"/>
      <w:r w:rsidRPr="00C77040">
        <w:rPr>
          <w:color w:val="202122"/>
        </w:rPr>
        <w:t>:</w:t>
      </w:r>
    </w:p>
    <w:p w14:paraId="55A0B5CC" w14:textId="77777777" w:rsidR="00C77040" w:rsidRPr="00C77040" w:rsidRDefault="00C77040" w:rsidP="00C77040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Басып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шығарылмаған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(A N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типі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E N ТИПІ) –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принтерге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арналған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басқарудың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жоқ</w:t>
      </w:r>
      <w:proofErr w:type="spellEnd"/>
    </w:p>
    <w:p w14:paraId="116B357E" w14:textId="77777777" w:rsidR="00C77040" w:rsidRPr="00C77040" w:rsidRDefault="00C77040" w:rsidP="00C77040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hyperlink r:id="rId17" w:tooltip="Телнет" w:history="1">
        <w:proofErr w:type="spellStart"/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Телнет</w:t>
        </w:r>
        <w:proofErr w:type="spellEnd"/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(А ТИПТІ Т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Е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типті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Т) –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Telnet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басқаша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айтқанда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ASCII C0)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каретканы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басқару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(CR, LF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т.б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.) бар.</w:t>
      </w:r>
    </w:p>
    <w:p w14:paraId="58EFE934" w14:textId="77777777" w:rsidR="00C77040" w:rsidRPr="00C77040" w:rsidRDefault="00C77040" w:rsidP="00C77040">
      <w:pPr>
        <w:numPr>
          <w:ilvl w:val="0"/>
          <w:numId w:val="9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hyperlink r:id="rId18" w:tooltip="ASA тасымалдауды басқару таңбалары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АСА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 (А ТИПТІ А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Е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типті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А) –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ASA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басқару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бар</w:t>
      </w:r>
    </w:p>
    <w:p w14:paraId="06D26635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Бұл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форматтар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негізінен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мыналарға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қатысты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болды</w:t>
      </w:r>
      <w:proofErr w:type="spellEnd"/>
      <w:r w:rsidRPr="00C77040">
        <w:rPr>
          <w:color w:val="202122"/>
        </w:rPr>
        <w:t> </w:t>
      </w:r>
      <w:proofErr w:type="spellStart"/>
      <w:r w:rsidRPr="00C77040">
        <w:rPr>
          <w:color w:val="202122"/>
        </w:rPr>
        <w:fldChar w:fldCharType="begin"/>
      </w:r>
      <w:r w:rsidRPr="00C77040">
        <w:rPr>
          <w:color w:val="202122"/>
        </w:rPr>
        <w:instrText xml:space="preserve"> HYPERLINK "https://translated.turbopages.org/proxy_u/en-kk.ru.8b91bdb8-67e777cc-84188f9a-74722d776562/https/en.wikipedia.org/wiki/Line_printer" \o "Желілік принтер" </w:instrText>
      </w:r>
      <w:r w:rsidRPr="00C77040">
        <w:rPr>
          <w:color w:val="202122"/>
        </w:rPr>
      </w:r>
      <w:r w:rsidRPr="00C77040">
        <w:rPr>
          <w:color w:val="202122"/>
        </w:rPr>
        <w:fldChar w:fldCharType="separate"/>
      </w:r>
      <w:r w:rsidRPr="00C77040">
        <w:rPr>
          <w:rStyle w:val="a5"/>
        </w:rPr>
        <w:t>желілік</w:t>
      </w:r>
      <w:proofErr w:type="spellEnd"/>
      <w:r w:rsidRPr="00C77040">
        <w:rPr>
          <w:rStyle w:val="a5"/>
        </w:rPr>
        <w:t xml:space="preserve"> </w:t>
      </w:r>
      <w:proofErr w:type="spellStart"/>
      <w:r w:rsidRPr="00C77040">
        <w:rPr>
          <w:rStyle w:val="a5"/>
        </w:rPr>
        <w:t>принтерлер</w:t>
      </w:r>
      <w:proofErr w:type="spellEnd"/>
      <w:r w:rsidRPr="00C77040">
        <w:rPr>
          <w:color w:val="202122"/>
        </w:rPr>
        <w:fldChar w:fldCharType="end"/>
      </w:r>
      <w:r w:rsidRPr="00C77040">
        <w:rPr>
          <w:color w:val="202122"/>
        </w:rPr>
        <w:t xml:space="preserve">; </w:t>
      </w:r>
      <w:proofErr w:type="spellStart"/>
      <w:r w:rsidRPr="00C77040">
        <w:rPr>
          <w:color w:val="202122"/>
        </w:rPr>
        <w:t>қазіргі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заманғы</w:t>
      </w:r>
      <w:proofErr w:type="spellEnd"/>
      <w:r w:rsidRPr="00C77040">
        <w:rPr>
          <w:color w:val="202122"/>
        </w:rPr>
        <w:t xml:space="preserve"> FTP </w:t>
      </w:r>
      <w:proofErr w:type="spellStart"/>
      <w:r w:rsidRPr="00C77040">
        <w:rPr>
          <w:color w:val="202122"/>
        </w:rPr>
        <w:t>клиенттерінің</w:t>
      </w:r>
      <w:proofErr w:type="spellEnd"/>
      <w:r w:rsidRPr="00C77040">
        <w:rPr>
          <w:color w:val="202122"/>
        </w:rPr>
        <w:t xml:space="preserve"> / </w:t>
      </w:r>
      <w:proofErr w:type="spellStart"/>
      <w:r w:rsidRPr="00C77040">
        <w:rPr>
          <w:color w:val="202122"/>
        </w:rPr>
        <w:t>серверлерінің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көпшілігі</w:t>
      </w:r>
      <w:proofErr w:type="spellEnd"/>
      <w:r w:rsidRPr="00C77040">
        <w:rPr>
          <w:color w:val="202122"/>
        </w:rPr>
        <w:t xml:space="preserve"> тек </w:t>
      </w:r>
      <w:proofErr w:type="spellStart"/>
      <w:r w:rsidRPr="00C77040">
        <w:rPr>
          <w:color w:val="202122"/>
        </w:rPr>
        <w:t>әдепкі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форматты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басқаруды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қолдайды</w:t>
      </w:r>
      <w:proofErr w:type="spellEnd"/>
      <w:r w:rsidRPr="00C77040">
        <w:rPr>
          <w:color w:val="202122"/>
        </w:rPr>
        <w:t xml:space="preserve"> N.</w:t>
      </w:r>
    </w:p>
    <w:p w14:paraId="50A7AB76" w14:textId="77777777" w:rsidR="00C77040" w:rsidRPr="00C77040" w:rsidRDefault="00C77040" w:rsidP="00C77040">
      <w:pPr>
        <w:pStyle w:val="3"/>
        <w:shd w:val="clear" w:color="auto" w:fill="FFFFFF"/>
        <w:spacing w:before="0" w:beforeAutospacing="0" w:after="0" w:afterAutospacing="0"/>
        <w:rPr>
          <w:sz w:val="24"/>
          <w:szCs w:val="24"/>
        </w:rPr>
      </w:pPr>
      <w:r w:rsidRPr="00C77040">
        <w:rPr>
          <w:sz w:val="24"/>
          <w:szCs w:val="24"/>
        </w:rPr>
        <w:t xml:space="preserve">Файл </w:t>
      </w:r>
      <w:proofErr w:type="spellStart"/>
      <w:r w:rsidRPr="00C77040">
        <w:rPr>
          <w:sz w:val="24"/>
          <w:szCs w:val="24"/>
        </w:rPr>
        <w:t>құрылымдары</w:t>
      </w:r>
      <w:proofErr w:type="spellEnd"/>
    </w:p>
    <w:p w14:paraId="4B69AE26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Файлды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ұйымдастыру</w:t>
      </w:r>
      <w:proofErr w:type="spellEnd"/>
      <w:r w:rsidRPr="00C77040">
        <w:rPr>
          <w:color w:val="202122"/>
        </w:rPr>
        <w:t xml:space="preserve"> STRU </w:t>
      </w:r>
      <w:proofErr w:type="spellStart"/>
      <w:r w:rsidRPr="00C77040">
        <w:rPr>
          <w:color w:val="202122"/>
        </w:rPr>
        <w:t>пәрмені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арқылы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көрсетіледі</w:t>
      </w:r>
      <w:proofErr w:type="spellEnd"/>
      <w:r w:rsidRPr="00C77040">
        <w:rPr>
          <w:color w:val="202122"/>
        </w:rPr>
        <w:t xml:space="preserve">. RFC959 3.1.1 </w:t>
      </w:r>
      <w:proofErr w:type="spellStart"/>
      <w:r w:rsidRPr="00C77040">
        <w:rPr>
          <w:color w:val="202122"/>
        </w:rPr>
        <w:t>бөлімінде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келесі</w:t>
      </w:r>
      <w:proofErr w:type="spellEnd"/>
      <w:r w:rsidRPr="00C77040">
        <w:rPr>
          <w:color w:val="202122"/>
        </w:rPr>
        <w:t xml:space="preserve"> файл </w:t>
      </w:r>
      <w:proofErr w:type="spellStart"/>
      <w:r w:rsidRPr="00C77040">
        <w:rPr>
          <w:color w:val="202122"/>
        </w:rPr>
        <w:t>құрылымдары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анықталған</w:t>
      </w:r>
      <w:proofErr w:type="spellEnd"/>
      <w:r w:rsidRPr="00C77040">
        <w:rPr>
          <w:color w:val="202122"/>
        </w:rPr>
        <w:t>:</w:t>
      </w:r>
    </w:p>
    <w:p w14:paraId="304AD14E" w14:textId="77777777" w:rsidR="00C77040" w:rsidRPr="00C77040" w:rsidRDefault="00C77040" w:rsidP="00C77040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77040">
        <w:rPr>
          <w:rFonts w:ascii="Times New Roman" w:hAnsi="Times New Roman" w:cs="Times New Roman"/>
          <w:b/>
          <w:bCs/>
          <w:color w:val="202122"/>
          <w:sz w:val="24"/>
          <w:szCs w:val="24"/>
        </w:rPr>
        <w:t>F</w: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ФАЙЛ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құрылымы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ағынға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бағытталған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).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байттардың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таңбалардың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сөздердің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ерікті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тізбегі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ретінде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қарастырылады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Unix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жүйелеріндегі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CP / M, MS-DOS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Microsoft Windows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сияқты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жүйелердегі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әдеттегі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файл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құрылымы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. (3.1.1.1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бөлім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)</w:t>
      </w:r>
    </w:p>
    <w:p w14:paraId="414C6D96" w14:textId="77777777" w:rsidR="00C77040" w:rsidRPr="00C77040" w:rsidRDefault="00C77040" w:rsidP="00C77040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77040">
        <w:rPr>
          <w:rFonts w:ascii="Times New Roman" w:hAnsi="Times New Roman" w:cs="Times New Roman"/>
          <w:b/>
          <w:bCs/>
          <w:color w:val="202122"/>
          <w:sz w:val="24"/>
          <w:szCs w:val="24"/>
        </w:rPr>
        <w:t>R</w: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ЖАЗБА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құрылымы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жазбаға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бағытталған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).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тұрақты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өзгермелі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ұзындықта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болуы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мүмкін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жазбаларға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бөлінген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ретінде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қарастырылады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файлдық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ұйым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көрсететін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MVS, VM / CMS, OS / 400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VMS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сияқты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негізгі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орта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деңгейлі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жүйелерде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таралған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begin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instrText xml:space="preserve"> HYPERLINK "https://translated.turbopages.org/proxy_u/en-kk.ru.8b91bdb8-67e777cc-84188f9a-74722d776562/https/en.wikipedia.org/wiki/Record-oriented_filesystem" \o "Жазбаға бағытталған файлдық жүйе" </w:instrTex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separate"/>
      </w:r>
      <w:r w:rsidRPr="00C77040">
        <w:rPr>
          <w:rStyle w:val="a5"/>
          <w:rFonts w:ascii="Times New Roman" w:hAnsi="Times New Roman" w:cs="Times New Roman"/>
          <w:sz w:val="24"/>
          <w:szCs w:val="24"/>
        </w:rPr>
        <w:t>жазбаға</w:t>
      </w:r>
      <w:proofErr w:type="spellEnd"/>
      <w:r w:rsidRPr="00C7704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40">
        <w:rPr>
          <w:rStyle w:val="a5"/>
          <w:rFonts w:ascii="Times New Roman" w:hAnsi="Times New Roman" w:cs="Times New Roman"/>
          <w:sz w:val="24"/>
          <w:szCs w:val="24"/>
        </w:rPr>
        <w:t>бағытталған</w:t>
      </w:r>
      <w:proofErr w:type="spellEnd"/>
      <w:r w:rsidRPr="00C7704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40">
        <w:rPr>
          <w:rStyle w:val="a5"/>
          <w:rFonts w:ascii="Times New Roman" w:hAnsi="Times New Roman" w:cs="Times New Roman"/>
          <w:sz w:val="24"/>
          <w:szCs w:val="24"/>
        </w:rPr>
        <w:t>файлдық</w:t>
      </w:r>
      <w:proofErr w:type="spellEnd"/>
      <w:r w:rsidRPr="00C7704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40">
        <w:rPr>
          <w:rStyle w:val="a5"/>
          <w:rFonts w:ascii="Times New Roman" w:hAnsi="Times New Roman" w:cs="Times New Roman"/>
          <w:sz w:val="24"/>
          <w:szCs w:val="24"/>
        </w:rPr>
        <w:t>жүйелер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2C14DB93" w14:textId="77777777" w:rsidR="00C77040" w:rsidRPr="00C77040" w:rsidRDefault="00C77040" w:rsidP="00C77040">
      <w:pPr>
        <w:numPr>
          <w:ilvl w:val="0"/>
          <w:numId w:val="10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77040">
        <w:rPr>
          <w:rFonts w:ascii="Times New Roman" w:hAnsi="Times New Roman" w:cs="Times New Roman"/>
          <w:b/>
          <w:bCs/>
          <w:color w:val="202122"/>
          <w:sz w:val="24"/>
          <w:szCs w:val="24"/>
        </w:rPr>
        <w:lastRenderedPageBreak/>
        <w:t>P</w: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БЕТ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құрылымы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бетке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бағытталған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).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парақтарға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бөлінеді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оларда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мәліметтер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метадеректер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болуы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мүмкін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;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парақта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түрлі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атрибуттар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беретін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тақырып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болуы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мүмкін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файл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құрылымы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арнайы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арналған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19" w:tooltip="TENEX (операциялық жүйе)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TENEX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жүйелер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әдетте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басқа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платформаларда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қолдау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көрсетілмейді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. RFC1123 4.1.2.3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бөлімі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құрылымды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енгізбеуге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кеңес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береді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37386634" w14:textId="77777777" w:rsid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  <w:lang w:val="kk-KZ"/>
        </w:rPr>
      </w:pPr>
      <w:proofErr w:type="spellStart"/>
      <w:r w:rsidRPr="00C77040">
        <w:rPr>
          <w:color w:val="202122"/>
        </w:rPr>
        <w:t>Көптеген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заманауи</w:t>
      </w:r>
      <w:proofErr w:type="spellEnd"/>
      <w:r w:rsidRPr="00C77040">
        <w:rPr>
          <w:color w:val="202122"/>
        </w:rPr>
        <w:t xml:space="preserve"> FTP </w:t>
      </w:r>
      <w:proofErr w:type="spellStart"/>
      <w:r w:rsidRPr="00C77040">
        <w:rPr>
          <w:color w:val="202122"/>
        </w:rPr>
        <w:t>клиенттері</w:t>
      </w:r>
      <w:proofErr w:type="spellEnd"/>
      <w:r w:rsidRPr="00C77040">
        <w:rPr>
          <w:color w:val="202122"/>
        </w:rPr>
        <w:t xml:space="preserve"> мен </w:t>
      </w:r>
      <w:proofErr w:type="spellStart"/>
      <w:r w:rsidRPr="00C77040">
        <w:rPr>
          <w:color w:val="202122"/>
        </w:rPr>
        <w:t>серверлері</w:t>
      </w:r>
      <w:proofErr w:type="spellEnd"/>
      <w:r w:rsidRPr="00C77040">
        <w:rPr>
          <w:color w:val="202122"/>
        </w:rPr>
        <w:t xml:space="preserve"> тек STRU F </w:t>
      </w:r>
      <w:proofErr w:type="spellStart"/>
      <w:r w:rsidRPr="00C77040">
        <w:rPr>
          <w:color w:val="202122"/>
        </w:rPr>
        <w:t>қолдайды</w:t>
      </w:r>
      <w:proofErr w:type="spellEnd"/>
      <w:r w:rsidRPr="00C77040">
        <w:rPr>
          <w:color w:val="202122"/>
        </w:rPr>
        <w:t xml:space="preserve">. STRU R </w:t>
      </w:r>
      <w:proofErr w:type="spellStart"/>
      <w:r w:rsidRPr="00C77040">
        <w:rPr>
          <w:color w:val="202122"/>
        </w:rPr>
        <w:t>әлі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күнге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дейін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негізгі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шағын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компьютерлік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файлдарды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тасымалдау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қосымшаларында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қолданылады</w:t>
      </w:r>
      <w:proofErr w:type="spellEnd"/>
      <w:r w:rsidRPr="00C77040">
        <w:rPr>
          <w:color w:val="202122"/>
        </w:rPr>
        <w:t>.</w:t>
      </w:r>
    </w:p>
    <w:p w14:paraId="79DB5F60" w14:textId="77777777" w:rsidR="000D32BD" w:rsidRPr="000D32BD" w:rsidRDefault="000D32BD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  <w:lang w:val="kk-KZ"/>
        </w:rPr>
      </w:pPr>
    </w:p>
    <w:p w14:paraId="09B59D87" w14:textId="77777777" w:rsidR="00C77040" w:rsidRPr="00C77040" w:rsidRDefault="00C77040" w:rsidP="00C77040">
      <w:pPr>
        <w:pStyle w:val="3"/>
        <w:shd w:val="clear" w:color="auto" w:fill="FFFFFF"/>
        <w:spacing w:before="0" w:beforeAutospacing="0" w:after="0" w:afterAutospacing="0"/>
        <w:rPr>
          <w:sz w:val="24"/>
          <w:szCs w:val="24"/>
        </w:rPr>
      </w:pPr>
      <w:proofErr w:type="spellStart"/>
      <w:r w:rsidRPr="00C77040">
        <w:rPr>
          <w:sz w:val="24"/>
          <w:szCs w:val="24"/>
        </w:rPr>
        <w:t>Деректерді</w:t>
      </w:r>
      <w:proofErr w:type="spellEnd"/>
      <w:r w:rsidRPr="00C77040">
        <w:rPr>
          <w:sz w:val="24"/>
          <w:szCs w:val="24"/>
        </w:rPr>
        <w:t xml:space="preserve"> </w:t>
      </w:r>
      <w:proofErr w:type="spellStart"/>
      <w:r w:rsidRPr="00C77040">
        <w:rPr>
          <w:sz w:val="24"/>
          <w:szCs w:val="24"/>
        </w:rPr>
        <w:t>тасымалдау</w:t>
      </w:r>
      <w:proofErr w:type="spellEnd"/>
      <w:r w:rsidRPr="00C77040">
        <w:rPr>
          <w:sz w:val="24"/>
          <w:szCs w:val="24"/>
        </w:rPr>
        <w:t xml:space="preserve"> </w:t>
      </w:r>
      <w:proofErr w:type="spellStart"/>
      <w:r w:rsidRPr="00C77040">
        <w:rPr>
          <w:sz w:val="24"/>
          <w:szCs w:val="24"/>
        </w:rPr>
        <w:t>режимдері</w:t>
      </w:r>
      <w:proofErr w:type="spellEnd"/>
    </w:p>
    <w:p w14:paraId="17690635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Деректерді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тасымалдау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үш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режимнің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кез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келгенінде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жүзеге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асырылуы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мүмкін</w:t>
      </w:r>
      <w:proofErr w:type="spellEnd"/>
      <w:r w:rsidRPr="00C77040">
        <w:rPr>
          <w:color w:val="202122"/>
        </w:rPr>
        <w:t xml:space="preserve"> </w:t>
      </w:r>
    </w:p>
    <w:p w14:paraId="331FE1A4" w14:textId="77777777" w:rsidR="00C77040" w:rsidRPr="00C77040" w:rsidRDefault="00C77040" w:rsidP="00C77040">
      <w:pPr>
        <w:numPr>
          <w:ilvl w:val="0"/>
          <w:numId w:val="11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Ағын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режимі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(S РЕЖИМІ):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үздіксіз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ағын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түрінде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жіберіледі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бұл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FTP-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кез-келген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өңдеуден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босатады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Керісінше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барлық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өңдеу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келесіге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қалдырылады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hyperlink r:id="rId20" w:tooltip="Тасымалдауды басқару хаттамасы" w:history="1">
        <w:r w:rsidRPr="00C77040">
          <w:rPr>
            <w:rStyle w:val="a5"/>
            <w:rFonts w:ascii="Times New Roman" w:hAnsi="Times New Roman" w:cs="Times New Roman"/>
            <w:sz w:val="24"/>
            <w:szCs w:val="24"/>
          </w:rPr>
          <w:t>TCP</w:t>
        </w:r>
      </w:hyperlink>
      <w:r w:rsidRPr="00C77040">
        <w:rPr>
          <w:rFonts w:ascii="Times New Roman" w:hAnsi="Times New Roman" w:cs="Times New Roman"/>
          <w:color w:val="202122"/>
          <w:sz w:val="24"/>
          <w:szCs w:val="24"/>
        </w:rPr>
        <w:t>.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бөлінбесе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файлдың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аяқталу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индикаторы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қажет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емес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begin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instrText xml:space="preserve"> HYPERLINK "https://translated.turbopages.org/proxy_u/en-kk.ru.8b91bdb8-67e777cc-84188f9a-74722d776562/https/en.wikipedia.org/wiki/Record_(computer_science)" \o "Жазба (информатика)" </w:instrTex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separate"/>
      </w:r>
      <w:r w:rsidRPr="00C77040">
        <w:rPr>
          <w:rStyle w:val="a5"/>
          <w:rFonts w:ascii="Times New Roman" w:hAnsi="Times New Roman" w:cs="Times New Roman"/>
          <w:sz w:val="24"/>
          <w:szCs w:val="24"/>
        </w:rPr>
        <w:t>жазбалар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692027DE" w14:textId="77777777" w:rsidR="00C77040" w:rsidRPr="00C77040" w:rsidRDefault="00C77040" w:rsidP="00C77040">
      <w:pPr>
        <w:numPr>
          <w:ilvl w:val="0"/>
          <w:numId w:val="11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Блоктау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режимі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(B РЕЖИМІ):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Негізінен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жазбаға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бағытталған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(STRU R)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арналған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бірақ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оны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ағынға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бағытталған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(STRU F)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мәтіндік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файлдарды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тасымалдау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үшін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де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пайдалануға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болады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. FTP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деректердің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әрбір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жазбасын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немесе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жолын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)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бірнеше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блокқа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(блок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тақырыбы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байт саны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және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өрісі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)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орналастырады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,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содан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кейін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оны TCP-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ге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жібереді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  <w:hyperlink r:id="rId21" w:anchor="cite_note-clark-8" w:history="1">
        <w:r w:rsidRPr="00C77040">
          <w:rPr>
            <w:rStyle w:val="cite-bracket"/>
            <w:rFonts w:ascii="Times New Roman" w:hAnsi="Times New Roman" w:cs="Times New Roman"/>
            <w:color w:val="0000FF"/>
            <w:sz w:val="24"/>
            <w:szCs w:val="24"/>
            <w:vertAlign w:val="superscript"/>
          </w:rPr>
          <w:t>[</w:t>
        </w:r>
        <w:r w:rsidRPr="00C77040">
          <w:rPr>
            <w:rStyle w:val="a5"/>
            <w:rFonts w:ascii="Times New Roman" w:hAnsi="Times New Roman" w:cs="Times New Roman"/>
            <w:sz w:val="24"/>
            <w:szCs w:val="24"/>
            <w:vertAlign w:val="superscript"/>
          </w:rPr>
          <w:t>8</w:t>
        </w:r>
        <w:r w:rsidRPr="00C77040">
          <w:rPr>
            <w:rStyle w:val="cite-bracket"/>
            <w:rFonts w:ascii="Times New Roman" w:hAnsi="Times New Roman" w:cs="Times New Roman"/>
            <w:color w:val="0000FF"/>
            <w:sz w:val="24"/>
            <w:szCs w:val="24"/>
            <w:vertAlign w:val="superscript"/>
          </w:rPr>
          <w:t>]</w:t>
        </w:r>
      </w:hyperlink>
    </w:p>
    <w:p w14:paraId="11A660F1" w14:textId="77777777" w:rsidR="00C77040" w:rsidRPr="00C77040" w:rsidRDefault="00C77040" w:rsidP="00C77040">
      <w:pPr>
        <w:numPr>
          <w:ilvl w:val="0"/>
          <w:numId w:val="11"/>
        </w:numPr>
        <w:shd w:val="clear" w:color="auto" w:fill="FFFFFF"/>
        <w:spacing w:after="0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Сығылған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режим (С РЕЖИМІ): В РЕЖИМІН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деректерді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қысу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арқылы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 xml:space="preserve"> 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t>кеңейтеді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t> </w:t>
      </w:r>
      <w:proofErr w:type="spellStart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begin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instrText xml:space="preserve"> HYPERLINK "https://translated.turbopages.org/proxy_u/en-kk.ru.8b91bdb8-67e777cc-84188f9a-74722d776562/https/en.wikipedia.org/wiki/Run-length_encoding" \o "Ұзындығы бойынша кодтау" </w:instrText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separate"/>
      </w:r>
      <w:r w:rsidRPr="00C77040">
        <w:rPr>
          <w:rStyle w:val="a5"/>
          <w:rFonts w:ascii="Times New Roman" w:hAnsi="Times New Roman" w:cs="Times New Roman"/>
          <w:sz w:val="24"/>
          <w:szCs w:val="24"/>
        </w:rPr>
        <w:t>ұзындығы</w:t>
      </w:r>
      <w:proofErr w:type="spellEnd"/>
      <w:r w:rsidRPr="00C7704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40">
        <w:rPr>
          <w:rStyle w:val="a5"/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C77040">
        <w:rPr>
          <w:rStyle w:val="a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7040">
        <w:rPr>
          <w:rStyle w:val="a5"/>
          <w:rFonts w:ascii="Times New Roman" w:hAnsi="Times New Roman" w:cs="Times New Roman"/>
          <w:sz w:val="24"/>
          <w:szCs w:val="24"/>
        </w:rPr>
        <w:t>кодтау</w:t>
      </w:r>
      <w:proofErr w:type="spellEnd"/>
      <w:r w:rsidRPr="00C77040">
        <w:rPr>
          <w:rFonts w:ascii="Times New Roman" w:hAnsi="Times New Roman" w:cs="Times New Roman"/>
          <w:color w:val="202122"/>
          <w:sz w:val="24"/>
          <w:szCs w:val="24"/>
        </w:rPr>
        <w:fldChar w:fldCharType="end"/>
      </w:r>
      <w:r w:rsidRPr="00C77040">
        <w:rPr>
          <w:rFonts w:ascii="Times New Roman" w:hAnsi="Times New Roman" w:cs="Times New Roman"/>
          <w:color w:val="202122"/>
          <w:sz w:val="24"/>
          <w:szCs w:val="24"/>
        </w:rPr>
        <w:t>.</w:t>
      </w:r>
    </w:p>
    <w:p w14:paraId="36E1C99B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Қазіргі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заманғы</w:t>
      </w:r>
      <w:proofErr w:type="spellEnd"/>
      <w:r w:rsidRPr="00C77040">
        <w:rPr>
          <w:color w:val="202122"/>
        </w:rPr>
        <w:t xml:space="preserve"> FTP </w:t>
      </w:r>
      <w:proofErr w:type="spellStart"/>
      <w:r w:rsidRPr="00C77040">
        <w:rPr>
          <w:color w:val="202122"/>
        </w:rPr>
        <w:t>клиенттері</w:t>
      </w:r>
      <w:proofErr w:type="spellEnd"/>
      <w:r w:rsidRPr="00C77040">
        <w:rPr>
          <w:color w:val="202122"/>
        </w:rPr>
        <w:t xml:space="preserve"> мен </w:t>
      </w:r>
      <w:proofErr w:type="spellStart"/>
      <w:r w:rsidRPr="00C77040">
        <w:rPr>
          <w:color w:val="202122"/>
        </w:rPr>
        <w:t>серверлерінің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көпшілігі</w:t>
      </w:r>
      <w:proofErr w:type="spellEnd"/>
      <w:r w:rsidRPr="00C77040">
        <w:rPr>
          <w:color w:val="202122"/>
        </w:rPr>
        <w:t xml:space="preserve"> В </w:t>
      </w:r>
      <w:proofErr w:type="spellStart"/>
      <w:r w:rsidRPr="00C77040">
        <w:rPr>
          <w:color w:val="202122"/>
        </w:rPr>
        <w:t>режимін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немесе</w:t>
      </w:r>
      <w:proofErr w:type="spellEnd"/>
      <w:r w:rsidRPr="00C77040">
        <w:rPr>
          <w:color w:val="202122"/>
        </w:rPr>
        <w:t xml:space="preserve"> С </w:t>
      </w:r>
      <w:proofErr w:type="spellStart"/>
      <w:r w:rsidRPr="00C77040">
        <w:rPr>
          <w:color w:val="202122"/>
        </w:rPr>
        <w:t>режимін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қолданбайды</w:t>
      </w:r>
      <w:proofErr w:type="spellEnd"/>
      <w:r w:rsidRPr="00C77040">
        <w:rPr>
          <w:color w:val="202122"/>
        </w:rPr>
        <w:t xml:space="preserve">; </w:t>
      </w:r>
      <w:proofErr w:type="spellStart"/>
      <w:r w:rsidRPr="00C77040">
        <w:rPr>
          <w:color w:val="202122"/>
        </w:rPr>
        <w:t>Негізгі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шағын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компьютерлік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операциялық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жүйелерге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арналған</w:t>
      </w:r>
      <w:proofErr w:type="spellEnd"/>
      <w:r w:rsidRPr="00C77040">
        <w:rPr>
          <w:color w:val="202122"/>
        </w:rPr>
        <w:t xml:space="preserve"> FTP </w:t>
      </w:r>
      <w:proofErr w:type="spellStart"/>
      <w:r w:rsidRPr="00C77040">
        <w:rPr>
          <w:color w:val="202122"/>
        </w:rPr>
        <w:t>клиенттері</w:t>
      </w:r>
      <w:proofErr w:type="spellEnd"/>
      <w:r w:rsidRPr="00C77040">
        <w:rPr>
          <w:color w:val="202122"/>
        </w:rPr>
        <w:t xml:space="preserve"> мен </w:t>
      </w:r>
      <w:proofErr w:type="spellStart"/>
      <w:r w:rsidRPr="00C77040">
        <w:rPr>
          <w:color w:val="202122"/>
        </w:rPr>
        <w:t>серверлері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бұған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ерекшелік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болып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табылады</w:t>
      </w:r>
      <w:proofErr w:type="spellEnd"/>
      <w:r w:rsidRPr="00C77040">
        <w:rPr>
          <w:color w:val="202122"/>
        </w:rPr>
        <w:t>.</w:t>
      </w:r>
    </w:p>
    <w:p w14:paraId="0F0000CD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Кейбір</w:t>
      </w:r>
      <w:proofErr w:type="spellEnd"/>
      <w:r w:rsidRPr="00C77040">
        <w:rPr>
          <w:color w:val="202122"/>
        </w:rPr>
        <w:t xml:space="preserve"> FTP </w:t>
      </w:r>
      <w:proofErr w:type="spellStart"/>
      <w:r w:rsidRPr="00C77040">
        <w:rPr>
          <w:color w:val="202122"/>
        </w:rPr>
        <w:t>бағдарламалық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жасақтамалары</w:t>
      </w:r>
      <w:proofErr w:type="spellEnd"/>
      <w:r w:rsidRPr="00C77040">
        <w:rPr>
          <w:color w:val="202122"/>
        </w:rPr>
        <w:t xml:space="preserve"> а </w:t>
      </w:r>
      <w:hyperlink r:id="rId22" w:tooltip="ӨШІРУ" w:history="1">
        <w:r w:rsidRPr="00C77040">
          <w:rPr>
            <w:rStyle w:val="a5"/>
          </w:rPr>
          <w:t>ӨШІРУ</w:t>
        </w:r>
      </w:hyperlink>
      <w:r w:rsidRPr="00C77040">
        <w:rPr>
          <w:color w:val="202122"/>
        </w:rPr>
        <w:t xml:space="preserve">- </w:t>
      </w:r>
      <w:proofErr w:type="spellStart"/>
      <w:r w:rsidRPr="00C77040">
        <w:rPr>
          <w:color w:val="202122"/>
        </w:rPr>
        <w:t>кейде</w:t>
      </w:r>
      <w:proofErr w:type="spellEnd"/>
      <w:r w:rsidRPr="00C77040">
        <w:rPr>
          <w:color w:val="202122"/>
        </w:rPr>
        <w:t xml:space="preserve"> оны </w:t>
      </w:r>
      <w:proofErr w:type="spellStart"/>
      <w:r w:rsidRPr="00C77040">
        <w:rPr>
          <w:color w:val="202122"/>
        </w:rPr>
        <w:t>қосатын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командадан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кейін</w:t>
      </w:r>
      <w:proofErr w:type="spellEnd"/>
      <w:r w:rsidRPr="00C77040">
        <w:rPr>
          <w:color w:val="202122"/>
        </w:rPr>
        <w:t xml:space="preserve"> "Z </w:t>
      </w:r>
      <w:proofErr w:type="spellStart"/>
      <w:r w:rsidRPr="00C77040">
        <w:rPr>
          <w:color w:val="202122"/>
        </w:rPr>
        <w:t>режимі</w:t>
      </w:r>
      <w:proofErr w:type="spellEnd"/>
      <w:r w:rsidRPr="00C77040">
        <w:rPr>
          <w:color w:val="202122"/>
        </w:rPr>
        <w:t xml:space="preserve">" </w:t>
      </w:r>
      <w:proofErr w:type="spellStart"/>
      <w:r w:rsidRPr="00C77040">
        <w:rPr>
          <w:color w:val="202122"/>
        </w:rPr>
        <w:t>деп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аталатын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қысылған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режимге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негізделген</w:t>
      </w:r>
      <w:proofErr w:type="spellEnd"/>
      <w:r w:rsidRPr="00C77040">
        <w:rPr>
          <w:color w:val="202122"/>
        </w:rPr>
        <w:t>. </w:t>
      </w:r>
      <w:proofErr w:type="spellStart"/>
      <w:r w:rsidRPr="00C77040">
        <w:rPr>
          <w:color w:val="202122"/>
        </w:rPr>
        <w:t>Бұл</w:t>
      </w:r>
      <w:proofErr w:type="spellEnd"/>
      <w:r w:rsidRPr="00C77040">
        <w:rPr>
          <w:color w:val="202122"/>
        </w:rPr>
        <w:t xml:space="preserve"> режим </w:t>
      </w:r>
      <w:proofErr w:type="spellStart"/>
      <w:r w:rsidRPr="00C77040">
        <w:rPr>
          <w:color w:val="202122"/>
        </w:rPr>
        <w:t>сипатталған</w:t>
      </w:r>
      <w:proofErr w:type="spellEnd"/>
      <w:r w:rsidRPr="00C77040">
        <w:rPr>
          <w:color w:val="202122"/>
        </w:rPr>
        <w:t> </w:t>
      </w:r>
      <w:hyperlink r:id="rId23" w:tooltip="Интернет-жоба" w:history="1">
        <w:r w:rsidRPr="00C77040">
          <w:rPr>
            <w:rStyle w:val="a5"/>
          </w:rPr>
          <w:t>Интернет-</w:t>
        </w:r>
        <w:proofErr w:type="spellStart"/>
        <w:r w:rsidRPr="00C77040">
          <w:rPr>
            <w:rStyle w:val="a5"/>
          </w:rPr>
          <w:t>жоба</w:t>
        </w:r>
        <w:proofErr w:type="spellEnd"/>
      </w:hyperlink>
      <w:r w:rsidRPr="00C77040">
        <w:rPr>
          <w:color w:val="202122"/>
        </w:rPr>
        <w:t xml:space="preserve">, </w:t>
      </w:r>
      <w:proofErr w:type="spellStart"/>
      <w:r w:rsidRPr="00C77040">
        <w:rPr>
          <w:color w:val="202122"/>
        </w:rPr>
        <w:t>бірақ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стандартталмаған</w:t>
      </w:r>
      <w:proofErr w:type="spellEnd"/>
      <w:r w:rsidRPr="00C77040">
        <w:rPr>
          <w:color w:val="202122"/>
        </w:rPr>
        <w:t>.</w:t>
      </w:r>
      <w:hyperlink r:id="rId24" w:anchor="cite_note-15" w:history="1">
        <w:r w:rsidRPr="00C77040">
          <w:rPr>
            <w:rStyle w:val="cite-bracket"/>
            <w:color w:val="0000FF"/>
            <w:vertAlign w:val="superscript"/>
          </w:rPr>
          <w:t>[</w:t>
        </w:r>
        <w:r w:rsidRPr="00C77040">
          <w:rPr>
            <w:rStyle w:val="a5"/>
            <w:vertAlign w:val="superscript"/>
          </w:rPr>
          <w:t>15</w:t>
        </w:r>
        <w:r w:rsidRPr="00C77040">
          <w:rPr>
            <w:rStyle w:val="cite-bracket"/>
            <w:color w:val="0000FF"/>
            <w:vertAlign w:val="superscript"/>
          </w:rPr>
          <w:t>]</w:t>
        </w:r>
      </w:hyperlink>
    </w:p>
    <w:p w14:paraId="0E2B6283" w14:textId="77777777" w:rsid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  <w:lang w:val="kk-KZ"/>
        </w:rPr>
      </w:pPr>
      <w:hyperlink r:id="rId25" w:tooltip="GridFTP" w:history="1">
        <w:proofErr w:type="spellStart"/>
        <w:r w:rsidRPr="00C77040">
          <w:rPr>
            <w:rStyle w:val="a5"/>
          </w:rPr>
          <w:t>GridFTP</w:t>
        </w:r>
        <w:proofErr w:type="spellEnd"/>
      </w:hyperlink>
      <w:r w:rsidRPr="00C77040">
        <w:rPr>
          <w:color w:val="202122"/>
        </w:rPr>
        <w:t> </w:t>
      </w:r>
      <w:proofErr w:type="spellStart"/>
      <w:r w:rsidRPr="00C77040">
        <w:rPr>
          <w:color w:val="202122"/>
        </w:rPr>
        <w:t>қосымша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режимдерді</w:t>
      </w:r>
      <w:proofErr w:type="spellEnd"/>
      <w:r w:rsidRPr="00C77040">
        <w:rPr>
          <w:color w:val="202122"/>
        </w:rPr>
        <w:t xml:space="preserve">, E </w:t>
      </w:r>
      <w:proofErr w:type="spellStart"/>
      <w:r w:rsidRPr="00C77040">
        <w:rPr>
          <w:color w:val="202122"/>
        </w:rPr>
        <w:t>режимін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анықтайды</w:t>
      </w:r>
      <w:proofErr w:type="spellEnd"/>
      <w:r w:rsidRPr="00C77040">
        <w:rPr>
          <w:color w:val="202122"/>
        </w:rPr>
        <w:t> 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X РЕЖИМІ, B РЕЖИМІНІҢ </w:t>
      </w:r>
      <w:proofErr w:type="spellStart"/>
      <w:r w:rsidRPr="00C77040">
        <w:rPr>
          <w:color w:val="202122"/>
        </w:rPr>
        <w:t>кеңейтімдері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ретінде</w:t>
      </w:r>
      <w:proofErr w:type="spellEnd"/>
      <w:r w:rsidRPr="00C77040">
        <w:rPr>
          <w:color w:val="202122"/>
        </w:rPr>
        <w:t>.</w:t>
      </w:r>
    </w:p>
    <w:p w14:paraId="449DF0CE" w14:textId="77777777" w:rsidR="000D32BD" w:rsidRPr="000D32BD" w:rsidRDefault="000D32BD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  <w:lang w:val="kk-KZ"/>
        </w:rPr>
      </w:pPr>
    </w:p>
    <w:p w14:paraId="316EEB3F" w14:textId="77777777" w:rsidR="00C77040" w:rsidRPr="00C77040" w:rsidRDefault="00C77040" w:rsidP="00C77040">
      <w:pPr>
        <w:pStyle w:val="3"/>
        <w:shd w:val="clear" w:color="auto" w:fill="FFFFFF"/>
        <w:spacing w:before="0" w:beforeAutospacing="0" w:after="0" w:afterAutospacing="0"/>
        <w:rPr>
          <w:sz w:val="24"/>
          <w:szCs w:val="24"/>
        </w:rPr>
      </w:pPr>
      <w:proofErr w:type="spellStart"/>
      <w:r w:rsidRPr="00C77040">
        <w:rPr>
          <w:sz w:val="24"/>
          <w:szCs w:val="24"/>
        </w:rPr>
        <w:t>Қосымша</w:t>
      </w:r>
      <w:proofErr w:type="spellEnd"/>
      <w:r w:rsidRPr="00C77040">
        <w:rPr>
          <w:sz w:val="24"/>
          <w:szCs w:val="24"/>
        </w:rPr>
        <w:t xml:space="preserve"> </w:t>
      </w:r>
      <w:proofErr w:type="spellStart"/>
      <w:r w:rsidRPr="00C77040">
        <w:rPr>
          <w:sz w:val="24"/>
          <w:szCs w:val="24"/>
        </w:rPr>
        <w:t>командалар</w:t>
      </w:r>
      <w:proofErr w:type="spellEnd"/>
    </w:p>
    <w:p w14:paraId="07439772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r w:rsidRPr="00C77040">
        <w:rPr>
          <w:color w:val="202122"/>
        </w:rPr>
        <w:t>FTP-</w:t>
      </w:r>
      <w:proofErr w:type="spellStart"/>
      <w:r w:rsidRPr="00C77040">
        <w:rPr>
          <w:color w:val="202122"/>
        </w:rPr>
        <w:t>дің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соңғы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енгізілімдері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қолдайды</w:t>
      </w:r>
      <w:proofErr w:type="spellEnd"/>
      <w:r w:rsidRPr="00C77040">
        <w:rPr>
          <w:color w:val="202122"/>
        </w:rPr>
        <w:t> </w:t>
      </w:r>
      <w:proofErr w:type="spellStart"/>
      <w:r w:rsidRPr="00C77040">
        <w:rPr>
          <w:i/>
          <w:iCs/>
          <w:color w:val="202122"/>
        </w:rPr>
        <w:t>Фактіні</w:t>
      </w:r>
      <w:proofErr w:type="spellEnd"/>
      <w:r w:rsidRPr="00C77040">
        <w:rPr>
          <w:i/>
          <w:iCs/>
          <w:color w:val="202122"/>
        </w:rPr>
        <w:t xml:space="preserve"> </w:t>
      </w:r>
      <w:proofErr w:type="spellStart"/>
      <w:r w:rsidRPr="00C77040">
        <w:rPr>
          <w:i/>
          <w:iCs/>
          <w:color w:val="202122"/>
        </w:rPr>
        <w:t>өзгерту</w:t>
      </w:r>
      <w:proofErr w:type="spellEnd"/>
      <w:r w:rsidRPr="00C77040">
        <w:rPr>
          <w:i/>
          <w:iCs/>
          <w:color w:val="202122"/>
        </w:rPr>
        <w:t xml:space="preserve">: </w:t>
      </w:r>
      <w:proofErr w:type="spellStart"/>
      <w:r w:rsidRPr="00C77040">
        <w:rPr>
          <w:i/>
          <w:iCs/>
          <w:color w:val="202122"/>
        </w:rPr>
        <w:t>Өзгерту</w:t>
      </w:r>
      <w:proofErr w:type="spellEnd"/>
      <w:r w:rsidRPr="00C77040">
        <w:rPr>
          <w:i/>
          <w:iCs/>
          <w:color w:val="202122"/>
        </w:rPr>
        <w:t xml:space="preserve"> </w:t>
      </w:r>
      <w:proofErr w:type="spellStart"/>
      <w:r w:rsidRPr="00C77040">
        <w:rPr>
          <w:i/>
          <w:iCs/>
          <w:color w:val="202122"/>
        </w:rPr>
        <w:t>уақыты</w:t>
      </w:r>
      <w:proofErr w:type="spellEnd"/>
      <w:r w:rsidRPr="00C77040">
        <w:rPr>
          <w:color w:val="202122"/>
        </w:rPr>
        <w:t xml:space="preserve"> (MFMT) клиентке </w:t>
      </w:r>
      <w:proofErr w:type="spellStart"/>
      <w:r w:rsidRPr="00C77040">
        <w:rPr>
          <w:color w:val="202122"/>
        </w:rPr>
        <w:t>мұны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реттеуге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мүмкіндік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беретін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пәрмен</w:t>
      </w:r>
      <w:proofErr w:type="spellEnd"/>
      <w:r w:rsidRPr="00C77040">
        <w:rPr>
          <w:color w:val="202122"/>
        </w:rPr>
        <w:t> </w:t>
      </w:r>
      <w:hyperlink r:id="rId26" w:tooltip="Файл атрибуты" w:history="1">
        <w:r w:rsidRPr="00C77040">
          <w:rPr>
            <w:rStyle w:val="a5"/>
          </w:rPr>
          <w:t>файл атрибуты</w:t>
        </w:r>
      </w:hyperlink>
      <w:r w:rsidRPr="00C77040">
        <w:rPr>
          <w:color w:val="202122"/>
        </w:rPr>
        <w:t> </w:t>
      </w:r>
      <w:proofErr w:type="spellStart"/>
      <w:r w:rsidRPr="00C77040">
        <w:rPr>
          <w:color w:val="202122"/>
        </w:rPr>
        <w:t>қашықтан</w:t>
      </w:r>
      <w:proofErr w:type="spellEnd"/>
      <w:r w:rsidRPr="00C77040">
        <w:rPr>
          <w:color w:val="202122"/>
        </w:rPr>
        <w:t xml:space="preserve">, </w:t>
      </w:r>
      <w:proofErr w:type="spellStart"/>
      <w:r w:rsidRPr="00C77040">
        <w:rPr>
          <w:color w:val="202122"/>
        </w:rPr>
        <w:t>файлдарды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жүктеу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кезінде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сол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атрибуттың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сақталуына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мүмкіндік</w:t>
      </w:r>
      <w:proofErr w:type="spellEnd"/>
      <w:r w:rsidRPr="00C77040">
        <w:rPr>
          <w:color w:val="202122"/>
        </w:rPr>
        <w:t xml:space="preserve"> беру. </w:t>
      </w:r>
    </w:p>
    <w:p w14:paraId="4715B5CC" w14:textId="77777777" w:rsidR="00C77040" w:rsidRPr="00C77040" w:rsidRDefault="00C77040" w:rsidP="00C77040">
      <w:pPr>
        <w:pStyle w:val="a4"/>
        <w:shd w:val="clear" w:color="auto" w:fill="FFFFFF"/>
        <w:spacing w:before="0" w:beforeAutospacing="0" w:after="0" w:afterAutospacing="0"/>
        <w:rPr>
          <w:color w:val="202122"/>
        </w:rPr>
      </w:pPr>
      <w:proofErr w:type="spellStart"/>
      <w:r w:rsidRPr="00C77040">
        <w:rPr>
          <w:color w:val="202122"/>
        </w:rPr>
        <w:t>Қашықтағы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файлдың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уақыт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белгісін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алу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үшін</w:t>
      </w:r>
      <w:proofErr w:type="spellEnd"/>
      <w:r w:rsidRPr="00C77040">
        <w:rPr>
          <w:color w:val="202122"/>
        </w:rPr>
        <w:t xml:space="preserve"> бар </w:t>
      </w:r>
      <w:r w:rsidRPr="00C77040">
        <w:rPr>
          <w:i/>
          <w:iCs/>
          <w:color w:val="202122"/>
        </w:rPr>
        <w:t>MDTM</w:t>
      </w:r>
      <w:r w:rsidRPr="00C77040">
        <w:rPr>
          <w:color w:val="202122"/>
        </w:rPr>
        <w:t> </w:t>
      </w:r>
      <w:proofErr w:type="spellStart"/>
      <w:r w:rsidRPr="00C77040">
        <w:rPr>
          <w:color w:val="202122"/>
        </w:rPr>
        <w:t>пәрмен</w:t>
      </w:r>
      <w:proofErr w:type="spellEnd"/>
      <w:r w:rsidRPr="00C77040">
        <w:rPr>
          <w:color w:val="202122"/>
        </w:rPr>
        <w:t>. </w:t>
      </w:r>
      <w:proofErr w:type="spellStart"/>
      <w:r w:rsidRPr="00C77040">
        <w:rPr>
          <w:color w:val="202122"/>
        </w:rPr>
        <w:t>Кейбір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серверлер</w:t>
      </w:r>
      <w:proofErr w:type="spellEnd"/>
      <w:r w:rsidRPr="00C77040">
        <w:rPr>
          <w:color w:val="202122"/>
        </w:rPr>
        <w:t xml:space="preserve"> (</w:t>
      </w:r>
      <w:proofErr w:type="spellStart"/>
      <w:r w:rsidRPr="00C77040">
        <w:rPr>
          <w:color w:val="202122"/>
        </w:rPr>
        <w:t>және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клиенттер</w:t>
      </w:r>
      <w:proofErr w:type="spellEnd"/>
      <w:r w:rsidRPr="00C77040">
        <w:rPr>
          <w:color w:val="202122"/>
        </w:rPr>
        <w:t xml:space="preserve">) </w:t>
      </w:r>
      <w:proofErr w:type="spellStart"/>
      <w:r w:rsidRPr="00C77040">
        <w:rPr>
          <w:color w:val="202122"/>
        </w:rPr>
        <w:t>стандартты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емес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синтаксисті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қолдайды</w:t>
      </w:r>
      <w:proofErr w:type="spellEnd"/>
      <w:r w:rsidRPr="00C77040">
        <w:rPr>
          <w:color w:val="202122"/>
        </w:rPr>
        <w:t> </w:t>
      </w:r>
      <w:r w:rsidRPr="00C77040">
        <w:rPr>
          <w:i/>
          <w:iCs/>
          <w:color w:val="202122"/>
        </w:rPr>
        <w:t>MDTM</w:t>
      </w:r>
      <w:r w:rsidRPr="00C77040">
        <w:rPr>
          <w:color w:val="202122"/>
        </w:rPr>
        <w:t> </w:t>
      </w:r>
      <w:proofErr w:type="spellStart"/>
      <w:r w:rsidRPr="00C77040">
        <w:rPr>
          <w:color w:val="202122"/>
        </w:rPr>
        <w:t>сияқты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жұмыс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істейтін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екі</w:t>
      </w:r>
      <w:proofErr w:type="spellEnd"/>
      <w:r w:rsidRPr="00C77040">
        <w:rPr>
          <w:color w:val="202122"/>
        </w:rPr>
        <w:t xml:space="preserve"> </w:t>
      </w:r>
      <w:proofErr w:type="spellStart"/>
      <w:r w:rsidRPr="00C77040">
        <w:rPr>
          <w:color w:val="202122"/>
        </w:rPr>
        <w:t>аргументі</w:t>
      </w:r>
      <w:proofErr w:type="spellEnd"/>
      <w:r w:rsidRPr="00C77040">
        <w:rPr>
          <w:color w:val="202122"/>
        </w:rPr>
        <w:t xml:space="preserve"> бар команда </w:t>
      </w:r>
      <w:r w:rsidRPr="00C77040">
        <w:rPr>
          <w:i/>
          <w:iCs/>
          <w:color w:val="202122"/>
        </w:rPr>
        <w:t>MFMT</w:t>
      </w:r>
    </w:p>
    <w:p w14:paraId="26EC3498" w14:textId="77777777" w:rsidR="00AB06C2" w:rsidRPr="00AB06C2" w:rsidRDefault="00AB06C2" w:rsidP="00AB06C2">
      <w:pPr>
        <w:pStyle w:val="4"/>
        <w:rPr>
          <w:rFonts w:ascii="Times New Roman" w:hAnsi="Times New Roman" w:cs="Times New Roman"/>
          <w:sz w:val="24"/>
          <w:szCs w:val="24"/>
        </w:rPr>
      </w:pPr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 xml:space="preserve">1. </w:t>
      </w:r>
      <w:proofErr w:type="spellStart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Теориялық</w:t>
      </w:r>
      <w:proofErr w:type="spellEnd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 xml:space="preserve"> </w:t>
      </w:r>
      <w:proofErr w:type="spellStart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сұрақтар</w:t>
      </w:r>
      <w:proofErr w:type="spellEnd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:</w:t>
      </w:r>
    </w:p>
    <w:p w14:paraId="4EAA6AC2" w14:textId="77777777" w:rsidR="00AB06C2" w:rsidRPr="00AB06C2" w:rsidRDefault="00AB06C2" w:rsidP="00AB0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Тасымалдау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деңгейі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қызметтерді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атқарады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>?</w:t>
      </w:r>
    </w:p>
    <w:p w14:paraId="7ACE6F83" w14:textId="77777777" w:rsidR="00AB06C2" w:rsidRPr="00AB06C2" w:rsidRDefault="00AB06C2" w:rsidP="00AB0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06C2">
        <w:rPr>
          <w:rFonts w:ascii="Times New Roman" w:hAnsi="Times New Roman" w:cs="Times New Roman"/>
          <w:sz w:val="24"/>
          <w:szCs w:val="24"/>
        </w:rPr>
        <w:t xml:space="preserve">TCP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протоколының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үш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кезеңді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қол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алысу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Three-way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handshake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механизмін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түсіндіріңіз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>.</w:t>
      </w:r>
    </w:p>
    <w:p w14:paraId="5C98E907" w14:textId="77777777" w:rsidR="00AB06C2" w:rsidRPr="00AB06C2" w:rsidRDefault="00AB06C2" w:rsidP="00AB0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06C2">
        <w:rPr>
          <w:rFonts w:ascii="Times New Roman" w:hAnsi="Times New Roman" w:cs="Times New Roman"/>
          <w:sz w:val="24"/>
          <w:szCs w:val="24"/>
        </w:rPr>
        <w:t>UDP мен TCP-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нің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айырмашылықтарын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сипаттаңыз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>.</w:t>
      </w:r>
    </w:p>
    <w:p w14:paraId="713095DF" w14:textId="77777777" w:rsidR="00AB06C2" w:rsidRPr="00AB06C2" w:rsidRDefault="00AB06C2" w:rsidP="00AB0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B06C2">
        <w:rPr>
          <w:rFonts w:ascii="Times New Roman" w:hAnsi="Times New Roman" w:cs="Times New Roman"/>
          <w:sz w:val="24"/>
          <w:szCs w:val="24"/>
        </w:rPr>
        <w:t xml:space="preserve">SCTP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жағдайларда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ерекшеліктері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>?</w:t>
      </w:r>
    </w:p>
    <w:p w14:paraId="6FF26E2A" w14:textId="77777777" w:rsidR="00AB06C2" w:rsidRPr="00AB06C2" w:rsidRDefault="00AB06C2" w:rsidP="00AB06C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Қай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тасымалдау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протоколын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интернеттегі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бейне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ағындарын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(стриминг)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тарату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қолдану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тиімді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>? Неге?</w:t>
      </w:r>
    </w:p>
    <w:p w14:paraId="42793FA9" w14:textId="77777777" w:rsidR="00AB06C2" w:rsidRPr="00AB06C2" w:rsidRDefault="00AB06C2" w:rsidP="00AB06C2">
      <w:pPr>
        <w:pStyle w:val="4"/>
        <w:rPr>
          <w:rFonts w:ascii="Times New Roman" w:hAnsi="Times New Roman" w:cs="Times New Roman"/>
          <w:color w:val="FF0000"/>
          <w:sz w:val="24"/>
          <w:szCs w:val="24"/>
        </w:rPr>
      </w:pPr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 xml:space="preserve">2. </w:t>
      </w:r>
      <w:proofErr w:type="spellStart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Сәйкестендіру</w:t>
      </w:r>
      <w:proofErr w:type="spellEnd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 xml:space="preserve"> </w:t>
      </w:r>
      <w:proofErr w:type="spellStart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тапсырмасы</w:t>
      </w:r>
      <w:proofErr w:type="spellEnd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:</w:t>
      </w:r>
    </w:p>
    <w:p w14:paraId="408C20B8" w14:textId="77777777" w:rsidR="00AB06C2" w:rsidRPr="00AB06C2" w:rsidRDefault="00AB06C2" w:rsidP="00AB06C2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Төмендегі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сипаттамаларды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тасымалдау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протоколымен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6C2">
        <w:rPr>
          <w:rFonts w:ascii="Times New Roman" w:hAnsi="Times New Roman" w:cs="Times New Roman"/>
          <w:sz w:val="24"/>
          <w:szCs w:val="24"/>
        </w:rPr>
        <w:t>сәйкестендіріңіз</w:t>
      </w:r>
      <w:proofErr w:type="spellEnd"/>
      <w:r w:rsidRPr="00AB06C2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5683"/>
        <w:gridCol w:w="3106"/>
      </w:tblGrid>
      <w:tr w:rsidR="00AB06C2" w:rsidRPr="00AB06C2" w14:paraId="24EEC8DD" w14:textId="77777777" w:rsidTr="00AB06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D00304" w14:textId="77777777" w:rsidR="00AB06C2" w:rsidRPr="00AB06C2" w:rsidRDefault="00AB06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№</w:t>
            </w:r>
          </w:p>
        </w:tc>
        <w:tc>
          <w:tcPr>
            <w:tcW w:w="0" w:type="auto"/>
            <w:vAlign w:val="center"/>
            <w:hideMark/>
          </w:tcPr>
          <w:p w14:paraId="791097ED" w14:textId="77777777" w:rsidR="00AB06C2" w:rsidRPr="00AB06C2" w:rsidRDefault="00AB06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06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Сипаттама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15962" w14:textId="77777777" w:rsidR="00AB06C2" w:rsidRPr="00AB06C2" w:rsidRDefault="00AB06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Протокол (TCP/UDP/SCTP)</w:t>
            </w:r>
          </w:p>
        </w:tc>
      </w:tr>
      <w:tr w:rsidR="00AB06C2" w:rsidRPr="00AB06C2" w14:paraId="0C87F58E" w14:textId="77777777" w:rsidTr="00AB0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C8BF7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B28016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орнатуды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талап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етпейді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жылдам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8A17D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06C2" w:rsidRPr="00AB06C2" w14:paraId="1820BEA0" w14:textId="77777777" w:rsidTr="00AB0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40474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48BB501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Деректерді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жоғалтпай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толық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жеткізуге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кепілдік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береді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B9930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06C2" w:rsidRPr="00AB06C2" w14:paraId="4448721B" w14:textId="77777777" w:rsidTr="00AB0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C117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B255557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Бір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уақытта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бірнеше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байланыс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арнасын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қолдайды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7B71B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06C2" w:rsidRPr="00AB06C2" w14:paraId="7E720532" w14:textId="77777777" w:rsidTr="00AB0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E53D8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F35DBD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Қателерді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түзету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механизмдері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жоқ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5FCE17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AB06C2" w:rsidRPr="00AB06C2" w14:paraId="3FA80D7A" w14:textId="77777777" w:rsidTr="00AB06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E3BE2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98C3C86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Ағынды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реттілікті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қамтамасыз</w:t>
            </w:r>
            <w:proofErr w:type="spellEnd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етеді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FA980E" w14:textId="77777777" w:rsidR="00AB06C2" w:rsidRPr="00AB06C2" w:rsidRDefault="00AB06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06C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14:paraId="2D19EA99" w14:textId="6C531344" w:rsidR="00AB06C2" w:rsidRDefault="000D32BD" w:rsidP="00AB06C2">
      <w:pPr>
        <w:pStyle w:val="4"/>
        <w:rPr>
          <w:rStyle w:val="a3"/>
          <w:rFonts w:ascii="Times New Roman" w:hAnsi="Times New Roman" w:cs="Times New Roman"/>
          <w:b w:val="0"/>
          <w:bCs w:val="0"/>
          <w:sz w:val="24"/>
          <w:szCs w:val="24"/>
        </w:rPr>
      </w:pPr>
      <w:r w:rsidRPr="00AB06C2">
        <w:rPr>
          <w:rFonts w:ascii="Times New Roman" w:hAnsi="Times New Roman" w:cs="Times New Roman"/>
          <w:noProof/>
          <w:sz w:val="24"/>
          <w:szCs w:val="24"/>
          <w:lang w:val="kk-KZ"/>
        </w:rPr>
        <w:drawing>
          <wp:inline distT="0" distB="0" distL="0" distR="0" wp14:anchorId="4A16F9C9" wp14:editId="6E796504">
            <wp:extent cx="5939788" cy="9033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3608" b="28188"/>
                    <a:stretch/>
                  </pic:blipFill>
                  <pic:spPr bwMode="auto">
                    <a:xfrm>
                      <a:off x="0" y="0"/>
                      <a:ext cx="5940425" cy="90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9AAED" w14:textId="77777777" w:rsidR="00AB06C2" w:rsidRPr="00AB06C2" w:rsidRDefault="00AB06C2" w:rsidP="00AB06C2">
      <w:pPr>
        <w:pStyle w:val="4"/>
        <w:rPr>
          <w:rFonts w:ascii="Times New Roman" w:hAnsi="Times New Roman" w:cs="Times New Roman"/>
          <w:color w:val="FF0000"/>
          <w:sz w:val="24"/>
          <w:szCs w:val="24"/>
        </w:rPr>
      </w:pPr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 xml:space="preserve">3. </w:t>
      </w:r>
      <w:proofErr w:type="spellStart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Практикалық</w:t>
      </w:r>
      <w:proofErr w:type="spellEnd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 xml:space="preserve"> </w:t>
      </w:r>
      <w:proofErr w:type="spellStart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тапсырмалар</w:t>
      </w:r>
      <w:proofErr w:type="spellEnd"/>
      <w:r w:rsidRPr="00AB06C2">
        <w:rPr>
          <w:rStyle w:val="a3"/>
          <w:rFonts w:ascii="Times New Roman" w:hAnsi="Times New Roman" w:cs="Times New Roman"/>
          <w:bCs w:val="0"/>
          <w:color w:val="FF0000"/>
          <w:sz w:val="24"/>
          <w:szCs w:val="24"/>
        </w:rPr>
        <w:t>:</w:t>
      </w:r>
    </w:p>
    <w:p w14:paraId="632F1A8A" w14:textId="77777777" w:rsidR="00AB06C2" w:rsidRPr="00AB06C2" w:rsidRDefault="00AB06C2" w:rsidP="00C77040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hyperlink r:id="rId28" w:history="1">
        <w:r w:rsidRPr="00AB06C2">
          <w:rPr>
            <w:rStyle w:val="a5"/>
            <w:rFonts w:ascii="Times New Roman" w:hAnsi="Times New Roman" w:cs="Times New Roman"/>
            <w:sz w:val="24"/>
            <w:szCs w:val="24"/>
          </w:rPr>
          <w:t>https://youtu.be/SyT12mxtFDg?si=_2Kbi9j38ofyw8vQ</w:t>
        </w:r>
      </w:hyperlink>
      <w:r w:rsidRPr="00AB06C2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11A152C" w14:textId="33EFB9F6" w:rsidR="00C77040" w:rsidRPr="00AB06C2" w:rsidRDefault="00C77040" w:rsidP="00AB06C2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C77040" w:rsidRPr="00AB0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08C9"/>
    <w:multiLevelType w:val="multilevel"/>
    <w:tmpl w:val="5E6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B4E"/>
    <w:multiLevelType w:val="multilevel"/>
    <w:tmpl w:val="22F0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759E3"/>
    <w:multiLevelType w:val="multilevel"/>
    <w:tmpl w:val="60B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77BDC"/>
    <w:multiLevelType w:val="multilevel"/>
    <w:tmpl w:val="05B06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B6881"/>
    <w:multiLevelType w:val="multilevel"/>
    <w:tmpl w:val="EB4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821AAE"/>
    <w:multiLevelType w:val="multilevel"/>
    <w:tmpl w:val="8952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E44CB5"/>
    <w:multiLevelType w:val="multilevel"/>
    <w:tmpl w:val="1A8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30F6"/>
    <w:multiLevelType w:val="multilevel"/>
    <w:tmpl w:val="1B44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5844F2"/>
    <w:multiLevelType w:val="multilevel"/>
    <w:tmpl w:val="7080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F67DFB"/>
    <w:multiLevelType w:val="multilevel"/>
    <w:tmpl w:val="D3BC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0A244C"/>
    <w:multiLevelType w:val="multilevel"/>
    <w:tmpl w:val="500C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CC4E1D"/>
    <w:multiLevelType w:val="multilevel"/>
    <w:tmpl w:val="E37A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8110829">
    <w:abstractNumId w:val="11"/>
  </w:num>
  <w:num w:numId="2" w16cid:durableId="1922635715">
    <w:abstractNumId w:val="0"/>
  </w:num>
  <w:num w:numId="3" w16cid:durableId="993803662">
    <w:abstractNumId w:val="2"/>
  </w:num>
  <w:num w:numId="4" w16cid:durableId="1994600134">
    <w:abstractNumId w:val="3"/>
  </w:num>
  <w:num w:numId="5" w16cid:durableId="547690158">
    <w:abstractNumId w:val="6"/>
  </w:num>
  <w:num w:numId="6" w16cid:durableId="825168654">
    <w:abstractNumId w:val="10"/>
  </w:num>
  <w:num w:numId="7" w16cid:durableId="1953779197">
    <w:abstractNumId w:val="5"/>
  </w:num>
  <w:num w:numId="8" w16cid:durableId="256983660">
    <w:abstractNumId w:val="9"/>
  </w:num>
  <w:num w:numId="9" w16cid:durableId="2141410048">
    <w:abstractNumId w:val="7"/>
  </w:num>
  <w:num w:numId="10" w16cid:durableId="1592738727">
    <w:abstractNumId w:val="8"/>
  </w:num>
  <w:num w:numId="11" w16cid:durableId="1166631227">
    <w:abstractNumId w:val="4"/>
  </w:num>
  <w:num w:numId="12" w16cid:durableId="1058865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040"/>
    <w:rsid w:val="000D32BD"/>
    <w:rsid w:val="005B63FB"/>
    <w:rsid w:val="007618D8"/>
    <w:rsid w:val="00AB06C2"/>
    <w:rsid w:val="00C7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82E7"/>
  <w15:chartTrackingRefBased/>
  <w15:docId w15:val="{A151AB5B-C9C6-4407-B995-B17B56E4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770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770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0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7704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70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77040"/>
    <w:rPr>
      <w:b/>
      <w:bCs/>
    </w:rPr>
  </w:style>
  <w:style w:type="paragraph" w:styleId="a4">
    <w:name w:val="Normal (Web)"/>
    <w:basedOn w:val="a"/>
    <w:uiPriority w:val="99"/>
    <w:semiHidden/>
    <w:unhideWhenUsed/>
    <w:rsid w:val="00C77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77040"/>
    <w:rPr>
      <w:color w:val="0000FF"/>
      <w:u w:val="single"/>
    </w:rPr>
  </w:style>
  <w:style w:type="character" w:customStyle="1" w:styleId="cite-bracket">
    <w:name w:val="cite-bracket"/>
    <w:basedOn w:val="a0"/>
    <w:rsid w:val="00C77040"/>
  </w:style>
  <w:style w:type="character" w:customStyle="1" w:styleId="mw-editsection">
    <w:name w:val="mw-editsection"/>
    <w:basedOn w:val="a0"/>
    <w:rsid w:val="00C77040"/>
  </w:style>
  <w:style w:type="character" w:customStyle="1" w:styleId="mw-editsection-bracket">
    <w:name w:val="mw-editsection-bracket"/>
    <w:basedOn w:val="a0"/>
    <w:rsid w:val="00C77040"/>
  </w:style>
  <w:style w:type="character" w:customStyle="1" w:styleId="40">
    <w:name w:val="Заголовок 4 Знак"/>
    <w:basedOn w:val="a0"/>
    <w:link w:val="4"/>
    <w:uiPriority w:val="9"/>
    <w:semiHidden/>
    <w:rsid w:val="00AB06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Emphasis"/>
    <w:basedOn w:val="a0"/>
    <w:uiPriority w:val="20"/>
    <w:qFormat/>
    <w:rsid w:val="00AB06C2"/>
    <w:rPr>
      <w:i/>
      <w:iCs/>
    </w:rPr>
  </w:style>
  <w:style w:type="paragraph" w:styleId="a7">
    <w:name w:val="No Spacing"/>
    <w:qFormat/>
    <w:rsid w:val="00AB06C2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905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1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9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2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1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kk.ru.8b91bdb8-67e777cc-84188f9a-74722d776562/https/en.wikipedia.org/wiki/Byte" TargetMode="External"/><Relationship Id="rId13" Type="http://schemas.openxmlformats.org/officeDocument/2006/relationships/hyperlink" Target="https://translated.turbopages.org/proxy_u/en-kk.ru.8b91bdb8-67e777cc-84188f9a-74722d776562/https/en.wikipedia.org/wiki/Unicode" TargetMode="External"/><Relationship Id="rId18" Type="http://schemas.openxmlformats.org/officeDocument/2006/relationships/hyperlink" Target="https://translated.turbopages.org/proxy_u/en-kk.ru.8b91bdb8-67e777cc-84188f9a-74722d776562/https/en.wikipedia.org/wiki/ASA_carriage_control_characters" TargetMode="External"/><Relationship Id="rId26" Type="http://schemas.openxmlformats.org/officeDocument/2006/relationships/hyperlink" Target="https://translated.turbopages.org/proxy_u/en-kk.ru.8b91bdb8-67e777cc-84188f9a-74722d776562/https/en.wikipedia.org/wiki/File_attribu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nslated.turbopages.org/proxy_u/en-kk.ru.8b91bdb8-67e777cc-84188f9a-74722d776562/https/en.wikipedia.org/wiki/File_Transfer_Protocol" TargetMode="External"/><Relationship Id="rId7" Type="http://schemas.openxmlformats.org/officeDocument/2006/relationships/hyperlink" Target="https://translated.turbopages.org/proxy_u/en-kk.ru.8b91bdb8-67e777cc-84188f9a-74722d776562/https/en.wikipedia.org/wiki/Extended_ASCII" TargetMode="External"/><Relationship Id="rId12" Type="http://schemas.openxmlformats.org/officeDocument/2006/relationships/hyperlink" Target="https://translated.turbopages.org/proxy_u/en-kk.ru.8b91bdb8-67e777cc-84188f9a-74722d776562/https/en.wikipedia.org/wiki/PDP-10" TargetMode="External"/><Relationship Id="rId17" Type="http://schemas.openxmlformats.org/officeDocument/2006/relationships/hyperlink" Target="https://translated.turbopages.org/proxy_u/en-kk.ru.8b91bdb8-67e777cc-84188f9a-74722d776562/https/en.wikipedia.org/wiki/Telnet" TargetMode="External"/><Relationship Id="rId25" Type="http://schemas.openxmlformats.org/officeDocument/2006/relationships/hyperlink" Target="https://translated.turbopages.org/proxy_u/en-kk.ru.8b91bdb8-67e777cc-84188f9a-74722d776562/https/en.wikipedia.org/wiki/GridFTP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kk.ru.8b91bdb8-67e777cc-84188f9a-74722d776562/https/en.wikipedia.org/wiki/File_Transfer_Protocol" TargetMode="External"/><Relationship Id="rId20" Type="http://schemas.openxmlformats.org/officeDocument/2006/relationships/hyperlink" Target="https://translated.turbopages.org/proxy_u/en-kk.ru.8b91bdb8-67e777cc-84188f9a-74722d776562/https/en.wikipedia.org/wiki/Transmission_Control_Protoco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kk.ru.8b91bdb8-67e777cc-84188f9a-74722d776562/https/en.wikipedia.org/wiki/ASCII" TargetMode="External"/><Relationship Id="rId11" Type="http://schemas.openxmlformats.org/officeDocument/2006/relationships/hyperlink" Target="https://translated.turbopages.org/proxy_u/en-kk.ru.8b91bdb8-67e777cc-84188f9a-74722d776562/https/en.wikipedia.org/wiki/36-bit_computing" TargetMode="External"/><Relationship Id="rId24" Type="http://schemas.openxmlformats.org/officeDocument/2006/relationships/hyperlink" Target="https://translated.turbopages.org/proxy_u/en-kk.ru.8b91bdb8-67e777cc-84188f9a-74722d776562/https/en.wikipedia.org/wiki/File_Transfer_Protocol" TargetMode="External"/><Relationship Id="rId5" Type="http://schemas.openxmlformats.org/officeDocument/2006/relationships/hyperlink" Target="https://libr.aues.kz/facultet/frts/kaf_tks/31/umm/tks_3.htm" TargetMode="External"/><Relationship Id="rId15" Type="http://schemas.openxmlformats.org/officeDocument/2006/relationships/hyperlink" Target="https://translated.turbopages.org/proxy_u/en-kk.ru.8b91bdb8-67e777cc-84188f9a-74722d776562/https/en.wikipedia.org/wiki/Internet_Draft" TargetMode="External"/><Relationship Id="rId23" Type="http://schemas.openxmlformats.org/officeDocument/2006/relationships/hyperlink" Target="https://translated.turbopages.org/proxy_u/en-kk.ru.8b91bdb8-67e777cc-84188f9a-74722d776562/https/en.wikipedia.org/wiki/Internet_Draft" TargetMode="External"/><Relationship Id="rId28" Type="http://schemas.openxmlformats.org/officeDocument/2006/relationships/hyperlink" Target="https://youtu.be/SyT12mxtFDg?si=_2Kbi9j38ofyw8vQ" TargetMode="External"/><Relationship Id="rId10" Type="http://schemas.openxmlformats.org/officeDocument/2006/relationships/hyperlink" Target="https://translated.turbopages.org/proxy_u/en-kk.ru.8b91bdb8-67e777cc-84188f9a-74722d776562/https/en.wikipedia.org/wiki/EBCDIC" TargetMode="External"/><Relationship Id="rId19" Type="http://schemas.openxmlformats.org/officeDocument/2006/relationships/hyperlink" Target="https://translated.turbopages.org/proxy_u/en-kk.ru.8b91bdb8-67e777cc-84188f9a-74722d776562/https/en.wikipedia.org/wiki/TENEX_(operating_syste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kk.ru.8b91bdb8-67e777cc-84188f9a-74722d776562/https/en.wikipedia.org/wiki/Bytestream" TargetMode="External"/><Relationship Id="rId14" Type="http://schemas.openxmlformats.org/officeDocument/2006/relationships/hyperlink" Target="https://translated.turbopages.org/proxy_u/en-kk.ru.8b91bdb8-67e777cc-84188f9a-74722d776562/https/en.wikipedia.org/wiki/UTF-8" TargetMode="External"/><Relationship Id="rId22" Type="http://schemas.openxmlformats.org/officeDocument/2006/relationships/hyperlink" Target="https://translated.turbopages.org/proxy_u/en-kk.ru.8b91bdb8-67e777cc-84188f9a-74722d776562/https/en.wikipedia.org/wiki/DEFLATE" TargetMode="External"/><Relationship Id="rId27" Type="http://schemas.openxmlformats.org/officeDocument/2006/relationships/image" Target="media/image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2265</Words>
  <Characters>12917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Ulpan Nurgisaeva</cp:lastModifiedBy>
  <cp:revision>7</cp:revision>
  <dcterms:created xsi:type="dcterms:W3CDTF">2025-03-29T04:29:00Z</dcterms:created>
  <dcterms:modified xsi:type="dcterms:W3CDTF">2025-04-02T11:17:00Z</dcterms:modified>
</cp:coreProperties>
</file>