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67" w:rsidRPr="00AC0128" w:rsidRDefault="00F60567" w:rsidP="00F6056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F60567" w:rsidRPr="00AC0128" w:rsidRDefault="00F60567" w:rsidP="00F6056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F60567" w:rsidRPr="00AC0128" w:rsidRDefault="00F60567" w:rsidP="00F6056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F60567" w:rsidRPr="00AC0128" w:rsidRDefault="00F60567" w:rsidP="00F60567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F60567" w:rsidRPr="00AC0128" w:rsidRDefault="00F60567" w:rsidP="00F60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F60567" w:rsidRPr="00AC0128" w:rsidRDefault="00F60567" w:rsidP="00F60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F60567" w:rsidRPr="00F60567" w:rsidRDefault="00F60567" w:rsidP="00F60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F60567" w:rsidRPr="00F60567" w:rsidRDefault="00F60567" w:rsidP="00F60567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u w:val="single"/>
          <w:lang w:val="kk-KZ"/>
        </w:rPr>
      </w:pPr>
      <w:r w:rsidRPr="00F60567">
        <w:rPr>
          <w:b/>
          <w:u w:val="single"/>
          <w:lang w:val="kk-KZ"/>
        </w:rPr>
        <w:t>Екі өлшемді массивтерімен жұмыс</w:t>
      </w:r>
    </w:p>
    <w:p w:rsidR="00F60567" w:rsidRDefault="00F60567" w:rsidP="00F60567">
      <w:pPr>
        <w:pStyle w:val="a4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:rsidR="00F60567" w:rsidRPr="008A5D35" w:rsidRDefault="00F60567" w:rsidP="00F60567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:rsidR="00F60567" w:rsidRPr="00AC0128" w:rsidRDefault="00F60567" w:rsidP="00F60567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F60567" w:rsidRPr="00AC0128" w:rsidRDefault="00F60567" w:rsidP="00F60567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F60567" w:rsidRPr="00AC0128" w:rsidRDefault="00F60567" w:rsidP="00F6056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наурыз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___</w:t>
      </w:r>
    </w:p>
    <w:p w:rsidR="00F60567" w:rsidRPr="00AC0128" w:rsidRDefault="00F60567" w:rsidP="00F60567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F60567" w:rsidRPr="008C4CFD" w:rsidRDefault="00F60567" w:rsidP="00F60567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3БҚ-1-2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, 3БҚ-2-2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F60567" w:rsidRDefault="00F60567" w:rsidP="00F60567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Жаттығу</w:t>
      </w:r>
    </w:p>
    <w:p w:rsidR="00F60567" w:rsidRPr="00AC0128" w:rsidRDefault="00F60567" w:rsidP="00F60567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F60567" w:rsidRPr="007A5E9A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>python (пайтон) программалау тілінде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екі өлшемді массивтермен жұмыс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</w:t>
      </w:r>
    </w:p>
    <w:p w:rsidR="00F60567" w:rsidRPr="00F60567" w:rsidRDefault="00F60567" w:rsidP="00F60567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F60567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F60567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F60567" w:rsidRPr="00F60567" w:rsidRDefault="00F60567" w:rsidP="00F60567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F60567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>Тәрбиелік: Жауапкершілік пен ұқыптылыққа тәрбиелеу, алгоритмдік ойлауды дамыту, шығармашылық қабілеттерін жетілдіру.</w:t>
      </w:r>
    </w:p>
    <w:p w:rsid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</w:t>
      </w:r>
      <w:r>
        <w:rPr>
          <w:rFonts w:ascii="Times New Roman" w:hAnsi="Times New Roman" w:cs="Times New Roman"/>
          <w:sz w:val="24"/>
          <w:szCs w:val="24"/>
          <w:lang w:val="kk-KZ"/>
        </w:rPr>
        <w:t>екі өлшемді массивтермен жұмыс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,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жүзеге асыру, қолдану жолдарын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C75AF4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пайдалану дағдыларын меңгеру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. </w:t>
      </w:r>
      <w:r w:rsidRPr="00F6056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Join</w:t>
      </w:r>
      <w:r w:rsidRPr="002C725F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, append, pop, del, remove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>әдістерінің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C75AF4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 w:rsidRPr="00C75AF4"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:rsidR="00F60567" w:rsidRDefault="00F60567" w:rsidP="00F6056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F60567" w:rsidRDefault="00F60567" w:rsidP="00F6056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Ю.Аляев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.Козлов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Алгоритмизация и языки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программирования </w:t>
      </w:r>
      <w:r w:rsidRPr="00F605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proofErr w:type="gramEnd"/>
      <w:r w:rsidRPr="00216491">
        <w:rPr>
          <w:rFonts w:ascii="Times New Roman" w:hAnsi="Times New Roman" w:cs="Times New Roman"/>
          <w:color w:val="000000"/>
          <w:sz w:val="24"/>
          <w:szCs w:val="24"/>
        </w:rPr>
        <w:t>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++,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 Basic</w:t>
      </w:r>
      <w:r w:rsidRPr="00216491">
        <w:rPr>
          <w:rFonts w:ascii="Times New Roman" w:hAnsi="Times New Roman" w:cs="Times New Roman"/>
          <w:color w:val="000000"/>
          <w:sz w:val="24"/>
          <w:szCs w:val="24"/>
        </w:rPr>
        <w:t>: </w:t>
      </w:r>
      <w:r w:rsidRPr="00216491">
        <w:rPr>
          <w:rFonts w:ascii="Times New Roman" w:hAnsi="Times New Roman" w:cs="Times New Roman"/>
          <w:color w:val="000000"/>
          <w:sz w:val="24"/>
          <w:szCs w:val="24"/>
          <w:lang w:val="kk-KZ"/>
        </w:rPr>
        <w:t>У</w:t>
      </w:r>
      <w:proofErr w:type="spellStart"/>
      <w:r w:rsidRPr="00216491">
        <w:rPr>
          <w:rFonts w:ascii="Times New Roman" w:hAnsi="Times New Roman" w:cs="Times New Roman"/>
          <w:color w:val="000000"/>
          <w:sz w:val="24"/>
          <w:szCs w:val="24"/>
        </w:rPr>
        <w:t>чебно</w:t>
      </w:r>
      <w:proofErr w:type="spellEnd"/>
      <w:r w:rsidRPr="00216491">
        <w:rPr>
          <w:rFonts w:ascii="Times New Roman" w:hAnsi="Times New Roman" w:cs="Times New Roman"/>
          <w:color w:val="000000"/>
          <w:sz w:val="24"/>
          <w:szCs w:val="24"/>
        </w:rPr>
        <w:t>-справочное пособие. – М.: Финансы и статистика, 2004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hyperlink r:id="rId4" w:history="1">
        <w:r w:rsidRPr="00216491">
          <w:rPr>
            <w:rStyle w:val="a3"/>
            <w:rFonts w:ascii="Times New Roman" w:hAnsi="Times New Roman" w:cs="Times New Roman"/>
            <w:sz w:val="24"/>
            <w:szCs w:val="24"/>
            <w:lang w:val="kk-KZ"/>
          </w:rPr>
          <w:t>https://ust.kz/powerpoint/eki_olsemdi_massivter-386835.html</w:t>
        </w:r>
      </w:hyperlink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F60567" w:rsidRPr="00AC0128" w:rsidRDefault="00F60567" w:rsidP="00F60567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F60567" w:rsidRPr="00AC0128" w:rsidRDefault="00F60567" w:rsidP="00F60567">
      <w:pPr>
        <w:pStyle w:val="a5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F60567" w:rsidRPr="00AC0128" w:rsidRDefault="00F60567" w:rsidP="00F60567">
      <w:pPr>
        <w:pStyle w:val="a5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F60567" w:rsidRPr="00AC0128" w:rsidRDefault="00F60567" w:rsidP="00F60567">
      <w:pPr>
        <w:pStyle w:val="a5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F60567" w:rsidRDefault="00F60567" w:rsidP="00F60567">
      <w:pPr>
        <w:pStyle w:val="a5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1F3864" w:themeColor="accent5" w:themeShade="80"/>
          <w:lang w:val="kk-KZ"/>
        </w:rPr>
        <w:t>Алгоритм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B12A47" w:rsidRPr="00216491" w:rsidRDefault="00B12A47" w:rsidP="0021649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16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649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B12A47" w:rsidRPr="00216491" w:rsidRDefault="00B12A47" w:rsidP="0021649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649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16491">
        <w:rPr>
          <w:rFonts w:ascii="Times New Roman" w:hAnsi="Times New Roman" w:cs="Times New Roman"/>
          <w:b/>
          <w:sz w:val="24"/>
          <w:szCs w:val="24"/>
          <w:lang w:val="kk-KZ"/>
        </w:rPr>
        <w:t>Екі өлшемді массивтерімен жұмыс</w:t>
      </w:r>
    </w:p>
    <w:p w:rsidR="00B12A47" w:rsidRPr="00216491" w:rsidRDefault="00B12A47" w:rsidP="00216491">
      <w:pPr>
        <w:pStyle w:val="a4"/>
        <w:shd w:val="clear" w:color="auto" w:fill="FFFFFF"/>
        <w:spacing w:before="0" w:beforeAutospacing="0" w:after="0" w:afterAutospacing="0"/>
        <w:rPr>
          <w:color w:val="212529"/>
        </w:rPr>
      </w:pPr>
      <w:proofErr w:type="spellStart"/>
      <w:r w:rsidRPr="00216491">
        <w:rPr>
          <w:color w:val="212529"/>
        </w:rPr>
        <w:t>Көбінесе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тапсырмалар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деректері</w:t>
      </w:r>
      <w:proofErr w:type="spellEnd"/>
      <w:r w:rsidRPr="00216491">
        <w:rPr>
          <w:color w:val="212529"/>
        </w:rPr>
        <w:t xml:space="preserve"> бар </w:t>
      </w:r>
      <w:proofErr w:type="spellStart"/>
      <w:r w:rsidRPr="00216491">
        <w:rPr>
          <w:color w:val="212529"/>
        </w:rPr>
        <w:t>тікбұрышты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кестелерді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сақтауды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талап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етеді</w:t>
      </w:r>
      <w:proofErr w:type="spellEnd"/>
      <w:r w:rsidRPr="00216491">
        <w:rPr>
          <w:color w:val="212529"/>
        </w:rPr>
        <w:t xml:space="preserve">. </w:t>
      </w:r>
      <w:proofErr w:type="spellStart"/>
      <w:r w:rsidRPr="00216491">
        <w:rPr>
          <w:color w:val="212529"/>
        </w:rPr>
        <w:t>Мұндай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кестелер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матрицалар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немесе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екі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өлшемді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массивтер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деп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аталады</w:t>
      </w:r>
      <w:proofErr w:type="spellEnd"/>
      <w:r w:rsidRPr="00216491">
        <w:rPr>
          <w:color w:val="212529"/>
        </w:rPr>
        <w:t xml:space="preserve">. </w:t>
      </w:r>
      <w:proofErr w:type="spellStart"/>
      <w:r w:rsidRPr="00216491">
        <w:rPr>
          <w:color w:val="212529"/>
        </w:rPr>
        <w:t>Python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бағдарламалау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тілінде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кестені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жолдар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тізімі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ретінде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көрсетуге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болады</w:t>
      </w:r>
      <w:proofErr w:type="spellEnd"/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оның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әрбір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элементі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өз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кезегінде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lastRenderedPageBreak/>
        <w:t>тізім</w:t>
      </w:r>
      <w:proofErr w:type="spellEnd"/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мысалы</w:t>
      </w:r>
      <w:proofErr w:type="spellEnd"/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сандар</w:t>
      </w:r>
      <w:proofErr w:type="spellEnd"/>
      <w:r w:rsidRPr="00216491">
        <w:rPr>
          <w:color w:val="212529"/>
        </w:rPr>
        <w:t xml:space="preserve">. </w:t>
      </w:r>
      <w:proofErr w:type="spellStart"/>
      <w:r w:rsidRPr="00216491">
        <w:rPr>
          <w:color w:val="212529"/>
        </w:rPr>
        <w:t>Мысалы</w:t>
      </w:r>
      <w:proofErr w:type="spellEnd"/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екі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жол</w:t>
      </w:r>
      <w:proofErr w:type="spellEnd"/>
      <w:r w:rsidRPr="00216491">
        <w:rPr>
          <w:color w:val="212529"/>
        </w:rPr>
        <w:t xml:space="preserve"> мен </w:t>
      </w:r>
      <w:proofErr w:type="spellStart"/>
      <w:r w:rsidRPr="00216491">
        <w:rPr>
          <w:color w:val="212529"/>
        </w:rPr>
        <w:t>үш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бағаннан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тұратын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сандық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кесте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құрылатын</w:t>
      </w:r>
      <w:proofErr w:type="spellEnd"/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оның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көмегімен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әртүрлі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әрекеттер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орындалатын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программаны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берейік</w:t>
      </w:r>
      <w:proofErr w:type="spellEnd"/>
      <w:r w:rsidRPr="00216491">
        <w:rPr>
          <w:color w:val="212529"/>
        </w:rPr>
        <w:t>.</w:t>
      </w:r>
    </w:p>
    <w:p w:rsidR="00216491" w:rsidRPr="00216491" w:rsidRDefault="00B12A47" w:rsidP="002164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4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426875" wp14:editId="31DFF765">
            <wp:extent cx="5940425" cy="1854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91" w:rsidRPr="00216491" w:rsidRDefault="00216491" w:rsidP="00216491">
      <w:pPr>
        <w:pStyle w:val="a4"/>
        <w:shd w:val="clear" w:color="auto" w:fill="FFFFFF"/>
        <w:spacing w:before="0" w:beforeAutospacing="0" w:after="0" w:afterAutospacing="0"/>
        <w:rPr>
          <w:color w:val="212529"/>
        </w:rPr>
      </w:pPr>
      <w:proofErr w:type="spellStart"/>
      <w:r w:rsidRPr="00216491">
        <w:rPr>
          <w:color w:val="212529"/>
        </w:rPr>
        <w:t>Мұнда</w:t>
      </w:r>
      <w:proofErr w:type="spellEnd"/>
      <w:r w:rsidRPr="00216491">
        <w:rPr>
          <w:color w:val="212529"/>
        </w:rPr>
        <w:t> </w:t>
      </w:r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a[0]</w:t>
      </w:r>
      <w:r w:rsidRPr="00216491">
        <w:rPr>
          <w:color w:val="212529"/>
        </w:rPr>
        <w:t> </w:t>
      </w:r>
      <w:proofErr w:type="spellStart"/>
      <w:r w:rsidRPr="00216491">
        <w:rPr>
          <w:color w:val="212529"/>
        </w:rPr>
        <w:t>тізімінің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бірінші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жолы</w:t>
      </w:r>
      <w:proofErr w:type="spellEnd"/>
      <w:r w:rsidRPr="00216491">
        <w:rPr>
          <w:color w:val="212529"/>
        </w:rPr>
        <w:t> </w:t>
      </w:r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[1, 2, 3]</w:t>
      </w:r>
      <w:r w:rsidRPr="00216491">
        <w:rPr>
          <w:color w:val="212529"/>
        </w:rPr>
        <w:t> </w:t>
      </w:r>
      <w:proofErr w:type="spellStart"/>
      <w:r w:rsidRPr="00216491">
        <w:rPr>
          <w:color w:val="212529"/>
        </w:rPr>
        <w:t>сандар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тізімі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болып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табылады</w:t>
      </w:r>
      <w:proofErr w:type="spellEnd"/>
      <w:r w:rsidRPr="00216491">
        <w:rPr>
          <w:color w:val="212529"/>
        </w:rPr>
        <w:t xml:space="preserve">. </w:t>
      </w:r>
      <w:proofErr w:type="spellStart"/>
      <w:r w:rsidRPr="00216491">
        <w:rPr>
          <w:color w:val="212529"/>
        </w:rPr>
        <w:t>Яғни</w:t>
      </w:r>
      <w:proofErr w:type="spellEnd"/>
      <w:r w:rsidRPr="00216491">
        <w:rPr>
          <w:color w:val="212529"/>
        </w:rPr>
        <w:t>, </w:t>
      </w:r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a[0][0] == 1</w:t>
      </w:r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мән</w:t>
      </w:r>
      <w:proofErr w:type="spellEnd"/>
      <w:r w:rsidRPr="00216491">
        <w:rPr>
          <w:color w:val="212529"/>
        </w:rPr>
        <w:t> </w:t>
      </w:r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a[0][1] == 2</w:t>
      </w:r>
      <w:r w:rsidRPr="00216491">
        <w:rPr>
          <w:color w:val="212529"/>
        </w:rPr>
        <w:t>, </w:t>
      </w:r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 xml:space="preserve">a[0][2] == </w:t>
      </w:r>
      <w:proofErr w:type="gramStart"/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3</w:t>
      </w:r>
      <w:r w:rsidRPr="00216491">
        <w:rPr>
          <w:color w:val="212529"/>
        </w:rPr>
        <w:t>,</w:t>
      </w:r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a</w:t>
      </w:r>
      <w:proofErr w:type="gramEnd"/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[1][0] == 4</w:t>
      </w:r>
      <w:r w:rsidRPr="00216491">
        <w:rPr>
          <w:color w:val="212529"/>
        </w:rPr>
        <w:t>, </w:t>
      </w:r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a[ 1 ][1] == 5</w:t>
      </w:r>
      <w:r w:rsidRPr="00216491">
        <w:rPr>
          <w:color w:val="212529"/>
        </w:rPr>
        <w:t>, </w:t>
      </w:r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a[1][2] == 6</w:t>
      </w:r>
      <w:r w:rsidRPr="00216491">
        <w:rPr>
          <w:color w:val="212529"/>
        </w:rPr>
        <w:t>.</w:t>
      </w:r>
    </w:p>
    <w:p w:rsidR="00216491" w:rsidRPr="00216491" w:rsidRDefault="00216491" w:rsidP="00216491">
      <w:pPr>
        <w:pStyle w:val="a4"/>
        <w:shd w:val="clear" w:color="auto" w:fill="FFFFFF"/>
        <w:spacing w:before="0" w:beforeAutospacing="0" w:after="0" w:afterAutospacing="0"/>
        <w:rPr>
          <w:color w:val="212529"/>
        </w:rPr>
      </w:pPr>
      <w:proofErr w:type="spellStart"/>
      <w:r w:rsidRPr="00216491">
        <w:rPr>
          <w:color w:val="212529"/>
        </w:rPr>
        <w:t>Тізімді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өңдеу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және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көрсету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үшін</w:t>
      </w:r>
      <w:proofErr w:type="spellEnd"/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әдетте</w:t>
      </w:r>
      <w:proofErr w:type="spellEnd"/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екі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кірістірілген</w:t>
      </w:r>
      <w:proofErr w:type="spellEnd"/>
      <w:r w:rsidRPr="00216491">
        <w:rPr>
          <w:color w:val="212529"/>
        </w:rPr>
        <w:t xml:space="preserve"> цикл </w:t>
      </w:r>
      <w:proofErr w:type="spellStart"/>
      <w:r w:rsidRPr="00216491">
        <w:rPr>
          <w:color w:val="212529"/>
        </w:rPr>
        <w:t>пайдаланылады</w:t>
      </w:r>
      <w:proofErr w:type="spellEnd"/>
      <w:r w:rsidRPr="00216491">
        <w:rPr>
          <w:color w:val="212529"/>
        </w:rPr>
        <w:t xml:space="preserve">. </w:t>
      </w:r>
      <w:proofErr w:type="spellStart"/>
      <w:r w:rsidRPr="00216491">
        <w:rPr>
          <w:color w:val="212529"/>
        </w:rPr>
        <w:t>Бірінші</w:t>
      </w:r>
      <w:proofErr w:type="spellEnd"/>
      <w:r w:rsidRPr="00216491">
        <w:rPr>
          <w:color w:val="212529"/>
        </w:rPr>
        <w:t xml:space="preserve"> цикл </w:t>
      </w:r>
      <w:proofErr w:type="spellStart"/>
      <w:r w:rsidRPr="00216491">
        <w:rPr>
          <w:color w:val="212529"/>
        </w:rPr>
        <w:t>жол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нөмірі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бойынша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қайталанады</w:t>
      </w:r>
      <w:proofErr w:type="spellEnd"/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екінші</w:t>
      </w:r>
      <w:proofErr w:type="spellEnd"/>
      <w:r w:rsidRPr="00216491">
        <w:rPr>
          <w:color w:val="212529"/>
        </w:rPr>
        <w:t xml:space="preserve"> цикл </w:t>
      </w:r>
      <w:proofErr w:type="spellStart"/>
      <w:r w:rsidRPr="00216491">
        <w:rPr>
          <w:color w:val="212529"/>
        </w:rPr>
        <w:t>сызық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ішіндегі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элементтер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арқылы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өтеді</w:t>
      </w:r>
      <w:proofErr w:type="spellEnd"/>
      <w:r w:rsidRPr="00216491">
        <w:rPr>
          <w:color w:val="212529"/>
        </w:rPr>
        <w:t xml:space="preserve">. </w:t>
      </w:r>
      <w:proofErr w:type="spellStart"/>
      <w:r w:rsidRPr="00216491">
        <w:rPr>
          <w:color w:val="212529"/>
        </w:rPr>
        <w:t>Мысалы</w:t>
      </w:r>
      <w:proofErr w:type="spellEnd"/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сандарды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бір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жолдағы</w:t>
      </w:r>
      <w:proofErr w:type="spellEnd"/>
      <w:r w:rsidRPr="00216491">
        <w:rPr>
          <w:color w:val="212529"/>
        </w:rPr>
        <w:t xml:space="preserve"> бос </w:t>
      </w:r>
      <w:proofErr w:type="spellStart"/>
      <w:r w:rsidRPr="00216491">
        <w:rPr>
          <w:color w:val="212529"/>
        </w:rPr>
        <w:t>орындармен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бөліп</w:t>
      </w:r>
      <w:proofErr w:type="spellEnd"/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екі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өлшемді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сандық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тізімді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жол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бойынша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көрсету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үшін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мына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әрекетті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орындауға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болады</w:t>
      </w:r>
      <w:proofErr w:type="spellEnd"/>
      <w:r w:rsidRPr="00216491">
        <w:rPr>
          <w:color w:val="212529"/>
        </w:rPr>
        <w:t>:</w:t>
      </w:r>
    </w:p>
    <w:p w:rsidR="00216491" w:rsidRPr="00216491" w:rsidRDefault="00216491" w:rsidP="002164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4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040BF" wp14:editId="08135CBE">
            <wp:extent cx="5940425" cy="1239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91" w:rsidRPr="00216491" w:rsidRDefault="00216491" w:rsidP="002164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Біз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Python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тіліндегі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for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циклінің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айнымалысы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216491">
        <w:rPr>
          <w:rStyle w:val="HTML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range</w:t>
      </w:r>
      <w:proofErr w:type="spellEnd"/>
      <w:r w:rsidRPr="00216491">
        <w:rPr>
          <w:rStyle w:val="HTML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(</w:t>
      </w:r>
      <w:proofErr w:type="gramEnd"/>
      <w:r w:rsidRPr="00216491">
        <w:rPr>
          <w:rStyle w:val="HTML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)</w:t>
      </w:r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функциясы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арқылы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жасалған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ауқымда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ғана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емес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сонымен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қатар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жалпы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кез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келген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тізбектің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кез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келген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элементтерін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қайталай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алатынын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бір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рет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түсіндіруге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тырыстық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Python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тіліндегі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тізбектер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-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бұл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тізімдер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жолдар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және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біз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әлі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кездеспеген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басқа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да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нысандар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Бұл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үшін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ыңғайлы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216491">
        <w:rPr>
          <w:rStyle w:val="HTML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for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циклінің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қасиетін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пайдаланып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екі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өлшемді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массив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шығару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жолын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көрсетейік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</w:p>
    <w:p w:rsidR="00216491" w:rsidRPr="00216491" w:rsidRDefault="00216491" w:rsidP="002164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64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52BAF3" wp14:editId="405C8453">
            <wp:extent cx="5940425" cy="1428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91" w:rsidRPr="00216491" w:rsidRDefault="00216491" w:rsidP="00216491">
      <w:pPr>
        <w:pStyle w:val="a4"/>
        <w:shd w:val="clear" w:color="auto" w:fill="FFFFFF"/>
        <w:spacing w:before="0" w:beforeAutospacing="0" w:after="0" w:afterAutospacing="0"/>
        <w:rPr>
          <w:color w:val="212529"/>
        </w:rPr>
      </w:pPr>
      <w:proofErr w:type="spellStart"/>
      <w:r w:rsidRPr="00216491">
        <w:rPr>
          <w:color w:val="212529"/>
        </w:rPr>
        <w:t>Әрине</w:t>
      </w:r>
      <w:proofErr w:type="spellEnd"/>
      <w:r w:rsidRPr="00216491">
        <w:rPr>
          <w:color w:val="212529"/>
        </w:rPr>
        <w:t xml:space="preserve">, </w:t>
      </w:r>
      <w:proofErr w:type="spellStart"/>
      <w:r w:rsidRPr="00216491">
        <w:rPr>
          <w:color w:val="212529"/>
        </w:rPr>
        <w:t>бір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жолды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шығару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үшін</w:t>
      </w:r>
      <w:proofErr w:type="spellEnd"/>
      <w:r w:rsidRPr="00216491">
        <w:rPr>
          <w:color w:val="212529"/>
        </w:rPr>
        <w:t> </w:t>
      </w:r>
      <w:proofErr w:type="spellStart"/>
      <w:proofErr w:type="gramStart"/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join</w:t>
      </w:r>
      <w:proofErr w:type="spellEnd"/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(</w:t>
      </w:r>
      <w:proofErr w:type="gramEnd"/>
      <w:r w:rsidRPr="00216491">
        <w:rPr>
          <w:rStyle w:val="HTML"/>
          <w:rFonts w:ascii="Times New Roman" w:hAnsi="Times New Roman" w:cs="Times New Roman"/>
          <w:color w:val="BD4147"/>
          <w:sz w:val="24"/>
          <w:szCs w:val="24"/>
          <w:shd w:val="clear" w:color="auto" w:fill="F7F7F9"/>
        </w:rPr>
        <w:t>)</w:t>
      </w:r>
      <w:r w:rsidRPr="00216491">
        <w:rPr>
          <w:color w:val="212529"/>
        </w:rPr>
        <w:t> </w:t>
      </w:r>
      <w:proofErr w:type="spellStart"/>
      <w:r w:rsidRPr="00216491">
        <w:rPr>
          <w:color w:val="212529"/>
        </w:rPr>
        <w:t>әдісін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қолдануға</w:t>
      </w:r>
      <w:proofErr w:type="spellEnd"/>
      <w:r w:rsidRPr="00216491">
        <w:rPr>
          <w:color w:val="212529"/>
        </w:rPr>
        <w:t xml:space="preserve"> </w:t>
      </w:r>
      <w:proofErr w:type="spellStart"/>
      <w:r w:rsidRPr="00216491">
        <w:rPr>
          <w:color w:val="212529"/>
        </w:rPr>
        <w:t>болады</w:t>
      </w:r>
      <w:proofErr w:type="spellEnd"/>
      <w:r w:rsidRPr="00216491">
        <w:rPr>
          <w:color w:val="212529"/>
        </w:rPr>
        <w:t>:</w:t>
      </w:r>
    </w:p>
    <w:p w:rsidR="00216491" w:rsidRPr="00216491" w:rsidRDefault="00216491" w:rsidP="00216491">
      <w:pPr>
        <w:pStyle w:val="a4"/>
        <w:shd w:val="clear" w:color="auto" w:fill="FFFFFF"/>
        <w:spacing w:before="0" w:beforeAutospacing="0" w:after="0" w:afterAutospacing="0"/>
        <w:rPr>
          <w:color w:val="212529"/>
        </w:rPr>
      </w:pPr>
      <w:r w:rsidRPr="00216491">
        <w:rPr>
          <w:color w:val="212529"/>
        </w:rPr>
        <w:drawing>
          <wp:inline distT="0" distB="0" distL="0" distR="0" wp14:anchorId="6A36D0B7" wp14:editId="424BA9EF">
            <wp:extent cx="5506218" cy="1971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91" w:rsidRPr="00216491" w:rsidRDefault="00216491" w:rsidP="0021649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Тізімдегі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барлық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сандардың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қосындысын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есептеу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үшін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біз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екі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кірістірілген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циклды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қолданамыз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</w:p>
    <w:p w:rsidR="00216491" w:rsidRPr="00216491" w:rsidRDefault="00216491" w:rsidP="0021649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16491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B497423" wp14:editId="1A9C9D9B">
            <wp:extent cx="5940425" cy="1600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91" w:rsidRPr="00216491" w:rsidRDefault="00216491" w:rsidP="0021649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Немесе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индекс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бойынша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емес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жол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мәндері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бойынша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циклмен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бірдей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нәрсе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</w:p>
    <w:p w:rsidR="00216491" w:rsidRPr="00216491" w:rsidRDefault="00216491" w:rsidP="0021649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16491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87250C6" wp14:editId="15E50F76">
            <wp:extent cx="5940425" cy="1988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91" w:rsidRPr="00216491" w:rsidRDefault="00216491" w:rsidP="00216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</w:pPr>
      <w:proofErr w:type="spellStart"/>
      <w:r w:rsidRPr="00216491"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  <w:t>Екі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  <w:t>өлшемді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  <w:t>массивті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  <w:t>өңдеу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kern w:val="36"/>
          <w:sz w:val="24"/>
          <w:szCs w:val="24"/>
          <w:lang w:eastAsia="ru-RU"/>
        </w:rPr>
        <w:t>мысалы</w:t>
      </w:r>
      <w:proofErr w:type="spellEnd"/>
    </w:p>
    <w:p w:rsidR="00216491" w:rsidRPr="00216491" w:rsidRDefault="00216491" w:rsidP="002164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1649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ru-RU"/>
        </w:rPr>
        <w:t>n</w:t>
      </w:r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жолдан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және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21649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ru-RU"/>
        </w:rPr>
        <w:t>n</w:t>
      </w:r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бағаннан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тұратын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шаршы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массив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берейік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Жоғарғы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сол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жақтан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төменгі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оң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жақ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бұрышқа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өтетін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негізгі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диагональда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орналасқан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элементтерге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21649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ru-RU"/>
        </w:rPr>
        <w:t>1</w:t>
      </w:r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мәнін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беру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керек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(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яғни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r w:rsidRPr="0021649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ru-RU"/>
        </w:rPr>
        <w:t>a[i][j]</w:t>
      </w:r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элементтері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олар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үшін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Pr="0021649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ru-RU"/>
        </w:rPr>
        <w:t>i==j</w:t>
      </w:r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),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және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негізгі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диагональдың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үстінде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орналасқан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элементтерге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0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мәні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негізгі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диагональдан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төмен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элементтердің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мәні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2.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Яғни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келесі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массивді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алу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керек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(</w:t>
      </w:r>
      <w:r w:rsidRPr="00216491">
        <w:rPr>
          <w:rFonts w:ascii="Times New Roman" w:eastAsia="Times New Roman" w:hAnsi="Times New Roman" w:cs="Times New Roman"/>
          <w:color w:val="BD4147"/>
          <w:sz w:val="24"/>
          <w:szCs w:val="24"/>
          <w:shd w:val="clear" w:color="auto" w:fill="F7F7F9"/>
          <w:lang w:eastAsia="ru-RU"/>
        </w:rPr>
        <w:t>n==4</w:t>
      </w:r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үшін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мысал</w:t>
      </w:r>
      <w:proofErr w:type="spellEnd"/>
      <w:r w:rsidRPr="0021649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):</w:t>
      </w:r>
    </w:p>
    <w:p w:rsidR="00216491" w:rsidRPr="00216491" w:rsidRDefault="00216491" w:rsidP="0021649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Бұл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мәселені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шешудің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бірнеше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жолдарын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қарастырайық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Негізгі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диагоналдың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үстінде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жатқан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элементтер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216491">
        <w:rPr>
          <w:rStyle w:val="HTML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a[i][j]</w:t>
      </w:r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элементтері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болып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табылады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олар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үшін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216491">
        <w:rPr>
          <w:rStyle w:val="HTML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 xml:space="preserve">i </w:t>
      </w:r>
      <w:proofErr w:type="gramStart"/>
      <w:r w:rsidRPr="00216491">
        <w:rPr>
          <w:rStyle w:val="HTML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&lt; j</w:t>
      </w:r>
      <w:proofErr w:type="gram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ал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негізгі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диагональдан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төмен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элементтер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үшін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216491">
        <w:rPr>
          <w:rStyle w:val="HTML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i&gt;j</w:t>
      </w:r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Осылайша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біз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216491">
        <w:rPr>
          <w:rStyle w:val="HTML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i</w:t>
      </w:r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және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216491">
        <w:rPr>
          <w:rStyle w:val="HTML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j</w:t>
      </w:r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мәндерін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салыстырып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оларды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216491">
        <w:rPr>
          <w:rStyle w:val="HTML"/>
          <w:rFonts w:ascii="Times New Roman" w:eastAsiaTheme="minorHAnsi" w:hAnsi="Times New Roman" w:cs="Times New Roman"/>
          <w:color w:val="BD4147"/>
          <w:sz w:val="24"/>
          <w:szCs w:val="24"/>
          <w:shd w:val="clear" w:color="auto" w:fill="F7F7F9"/>
        </w:rPr>
        <w:t>A[i][j]</w:t>
      </w:r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мәнін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анықтау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үшін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пайдалана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аламыз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Біз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келесі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алгоритмді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аламыз</w:t>
      </w:r>
      <w:proofErr w:type="spellEnd"/>
      <w:r w:rsidRPr="0021649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</w:p>
    <w:p w:rsidR="00F60567" w:rsidRDefault="00216491" w:rsidP="00216491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216491"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DB048A4" wp14:editId="2E9311C1">
            <wp:extent cx="5940425" cy="16141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67" w:rsidRPr="00F178F7" w:rsidRDefault="00F60567" w:rsidP="00F60567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F60567" w:rsidRPr="00F178F7" w:rsidRDefault="00F60567" w:rsidP="00F60567">
      <w:pPr>
        <w:pStyle w:val="3"/>
        <w:spacing w:before="0"/>
        <w:rPr>
          <w:rFonts w:ascii="Times New Roman" w:hAnsi="Times New Roman" w:cs="Times New Roman"/>
          <w:b/>
          <w:color w:val="auto"/>
        </w:rPr>
      </w:pPr>
      <w:r w:rsidRPr="00F178F7">
        <w:rPr>
          <w:rStyle w:val="a6"/>
          <w:rFonts w:ascii="Times New Roman" w:hAnsi="Times New Roman" w:cs="Times New Roman"/>
          <w:bCs w:val="0"/>
          <w:color w:val="auto"/>
        </w:rPr>
        <w:t>1</w:t>
      </w:r>
      <w:r w:rsidRPr="00F178F7">
        <w:rPr>
          <w:rStyle w:val="a6"/>
          <w:rFonts w:ascii="Times New Roman" w:hAnsi="Times New Roman" w:cs="Times New Roman"/>
          <w:bCs w:val="0"/>
          <w:color w:val="auto"/>
        </w:rPr>
        <w:t xml:space="preserve">-есеп: </w:t>
      </w:r>
      <w:proofErr w:type="spellStart"/>
      <w:r w:rsidRPr="00F178F7">
        <w:rPr>
          <w:rStyle w:val="a6"/>
          <w:rFonts w:ascii="Times New Roman" w:hAnsi="Times New Roman" w:cs="Times New Roman"/>
          <w:bCs w:val="0"/>
          <w:color w:val="auto"/>
        </w:rPr>
        <w:t>Матрицаның</w:t>
      </w:r>
      <w:proofErr w:type="spellEnd"/>
      <w:r w:rsidRPr="00F178F7">
        <w:rPr>
          <w:rStyle w:val="a6"/>
          <w:rFonts w:ascii="Times New Roman" w:hAnsi="Times New Roman" w:cs="Times New Roman"/>
          <w:bCs w:val="0"/>
          <w:color w:val="auto"/>
        </w:rPr>
        <w:t xml:space="preserve"> бас </w:t>
      </w:r>
      <w:proofErr w:type="spellStart"/>
      <w:r w:rsidRPr="00F178F7">
        <w:rPr>
          <w:rStyle w:val="a6"/>
          <w:rFonts w:ascii="Times New Roman" w:hAnsi="Times New Roman" w:cs="Times New Roman"/>
          <w:bCs w:val="0"/>
          <w:color w:val="auto"/>
        </w:rPr>
        <w:t>диагоналының</w:t>
      </w:r>
      <w:proofErr w:type="spellEnd"/>
      <w:r w:rsidRPr="00F178F7">
        <w:rPr>
          <w:rStyle w:val="a6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F178F7">
        <w:rPr>
          <w:rStyle w:val="a6"/>
          <w:rFonts w:ascii="Times New Roman" w:hAnsi="Times New Roman" w:cs="Times New Roman"/>
          <w:bCs w:val="0"/>
          <w:color w:val="auto"/>
        </w:rPr>
        <w:t>қосындысын</w:t>
      </w:r>
      <w:proofErr w:type="spellEnd"/>
      <w:r w:rsidRPr="00F178F7">
        <w:rPr>
          <w:rStyle w:val="a6"/>
          <w:rFonts w:ascii="Times New Roman" w:hAnsi="Times New Roman" w:cs="Times New Roman"/>
          <w:bCs w:val="0"/>
          <w:color w:val="auto"/>
        </w:rPr>
        <w:t xml:space="preserve"> табу</w:t>
      </w:r>
    </w:p>
    <w:p w:rsidR="00F60567" w:rsidRPr="00F60567" w:rsidRDefault="00F60567" w:rsidP="00F60567">
      <w:pPr>
        <w:pStyle w:val="a4"/>
        <w:spacing w:before="0" w:beforeAutospacing="0" w:after="0" w:afterAutospacing="0"/>
      </w:pPr>
      <w:proofErr w:type="spellStart"/>
      <w:proofErr w:type="gramStart"/>
      <w:r w:rsidRPr="00F60567">
        <w:rPr>
          <w:rStyle w:val="a6"/>
        </w:rPr>
        <w:t>Тапсырма</w:t>
      </w:r>
      <w:proofErr w:type="spellEnd"/>
      <w:r w:rsidRPr="00F60567">
        <w:rPr>
          <w:rStyle w:val="a6"/>
        </w:rPr>
        <w:t>:</w:t>
      </w:r>
      <w:r w:rsidRPr="00F60567">
        <w:br/>
        <w:t>Квадрат</w:t>
      </w:r>
      <w:proofErr w:type="gramEnd"/>
      <w:r w:rsidRPr="00F60567">
        <w:t xml:space="preserve"> матрица </w:t>
      </w:r>
      <w:proofErr w:type="spellStart"/>
      <w:r w:rsidRPr="00F60567">
        <w:t>берілген</w:t>
      </w:r>
      <w:proofErr w:type="spellEnd"/>
      <w:r w:rsidRPr="00F60567">
        <w:t xml:space="preserve">. </w:t>
      </w:r>
      <w:proofErr w:type="spellStart"/>
      <w:r w:rsidRPr="00F60567">
        <w:t>Оның</w:t>
      </w:r>
      <w:proofErr w:type="spellEnd"/>
      <w:r w:rsidRPr="00F60567">
        <w:t xml:space="preserve"> бас </w:t>
      </w:r>
      <w:proofErr w:type="spellStart"/>
      <w:r w:rsidRPr="00F60567">
        <w:t>диагоналындағы</w:t>
      </w:r>
      <w:proofErr w:type="spellEnd"/>
      <w:r w:rsidRPr="00F60567">
        <w:t xml:space="preserve"> (</w:t>
      </w:r>
      <w:proofErr w:type="spellStart"/>
      <w:r w:rsidRPr="00F60567">
        <w:t>сол</w:t>
      </w:r>
      <w:proofErr w:type="spellEnd"/>
      <w:r w:rsidRPr="00F60567">
        <w:t xml:space="preserve"> </w:t>
      </w:r>
      <w:proofErr w:type="spellStart"/>
      <w:r w:rsidRPr="00F60567">
        <w:t>жақ</w:t>
      </w:r>
      <w:proofErr w:type="spellEnd"/>
      <w:r w:rsidRPr="00F60567">
        <w:t xml:space="preserve"> </w:t>
      </w:r>
      <w:proofErr w:type="spellStart"/>
      <w:r w:rsidRPr="00F60567">
        <w:t>жоғарғы</w:t>
      </w:r>
      <w:proofErr w:type="spellEnd"/>
      <w:r w:rsidRPr="00F60567">
        <w:t xml:space="preserve"> </w:t>
      </w:r>
      <w:proofErr w:type="spellStart"/>
      <w:r w:rsidRPr="00F60567">
        <w:t>бұрыштан</w:t>
      </w:r>
      <w:proofErr w:type="spellEnd"/>
      <w:r w:rsidRPr="00F60567">
        <w:t xml:space="preserve"> </w:t>
      </w:r>
      <w:proofErr w:type="spellStart"/>
      <w:r w:rsidRPr="00F60567">
        <w:t>оң</w:t>
      </w:r>
      <w:proofErr w:type="spellEnd"/>
      <w:r w:rsidRPr="00F60567">
        <w:t xml:space="preserve"> </w:t>
      </w:r>
      <w:proofErr w:type="spellStart"/>
      <w:r w:rsidRPr="00F60567">
        <w:t>жақ</w:t>
      </w:r>
      <w:proofErr w:type="spellEnd"/>
      <w:r w:rsidRPr="00F60567">
        <w:t xml:space="preserve"> </w:t>
      </w:r>
      <w:proofErr w:type="spellStart"/>
      <w:r w:rsidRPr="00F60567">
        <w:t>төменгі</w:t>
      </w:r>
      <w:proofErr w:type="spellEnd"/>
      <w:r w:rsidRPr="00F60567">
        <w:t xml:space="preserve"> </w:t>
      </w:r>
      <w:proofErr w:type="spellStart"/>
      <w:r w:rsidRPr="00F60567">
        <w:t>бұрышқа</w:t>
      </w:r>
      <w:proofErr w:type="spellEnd"/>
      <w:r w:rsidRPr="00F60567">
        <w:t xml:space="preserve"> </w:t>
      </w:r>
      <w:proofErr w:type="spellStart"/>
      <w:r w:rsidRPr="00F60567">
        <w:t>дейінгі</w:t>
      </w:r>
      <w:proofErr w:type="spellEnd"/>
      <w:r w:rsidRPr="00F60567">
        <w:t xml:space="preserve">) </w:t>
      </w:r>
      <w:proofErr w:type="spellStart"/>
      <w:r w:rsidRPr="00F60567">
        <w:t>элементтердің</w:t>
      </w:r>
      <w:proofErr w:type="spellEnd"/>
      <w:r w:rsidRPr="00F60567">
        <w:t xml:space="preserve"> </w:t>
      </w:r>
      <w:proofErr w:type="spellStart"/>
      <w:r w:rsidRPr="00F60567">
        <w:t>қосындысын</w:t>
      </w:r>
      <w:proofErr w:type="spellEnd"/>
      <w:r w:rsidRPr="00F60567">
        <w:t xml:space="preserve"> </w:t>
      </w:r>
      <w:proofErr w:type="spellStart"/>
      <w:r w:rsidRPr="00F60567">
        <w:t>есептеу</w:t>
      </w:r>
      <w:proofErr w:type="spellEnd"/>
      <w:r w:rsidRPr="00F60567">
        <w:t>.</w:t>
      </w:r>
    </w:p>
    <w:p w:rsidR="00F60567" w:rsidRPr="00F60567" w:rsidRDefault="00F60567" w:rsidP="00F60567">
      <w:pPr>
        <w:pStyle w:val="a4"/>
        <w:spacing w:before="0" w:beforeAutospacing="0" w:after="0" w:afterAutospacing="0"/>
      </w:pPr>
      <w:proofErr w:type="spellStart"/>
      <w:r w:rsidRPr="00F60567">
        <w:rPr>
          <w:rStyle w:val="a6"/>
        </w:rPr>
        <w:t>Шешімі</w:t>
      </w:r>
      <w:proofErr w:type="spellEnd"/>
      <w:r w:rsidRPr="00F60567">
        <w:rPr>
          <w:rStyle w:val="a6"/>
        </w:rPr>
        <w:t>: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</w:rPr>
      </w:pPr>
      <w:r w:rsidRPr="00F60567">
        <w:rPr>
          <w:rStyle w:val="HTML"/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</w:rPr>
        <w:t>input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</w:rPr>
        <w:t>(</w:t>
      </w:r>
      <w:r w:rsidRPr="00F60567">
        <w:rPr>
          <w:rStyle w:val="HTML"/>
          <w:rFonts w:ascii="Times New Roman" w:hAnsi="Times New Roman" w:cs="Times New Roman"/>
          <w:sz w:val="24"/>
          <w:szCs w:val="24"/>
        </w:rPr>
        <w:t xml:space="preserve">))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[]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056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lastRenderedPageBreak/>
        <w:t>for</w:t>
      </w:r>
      <w:proofErr w:type="gram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56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range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(N):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row</w:t>
      </w:r>
      <w:proofErr w:type="gram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list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map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int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input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f"</w:t>
      </w:r>
      <w:r w:rsidRPr="00F60567">
        <w:rPr>
          <w:rStyle w:val="hljs-subst"/>
          <w:rFonts w:ascii="Times New Roman" w:hAnsi="Times New Roman" w:cs="Times New Roman"/>
          <w:sz w:val="24"/>
          <w:szCs w:val="24"/>
          <w:lang w:val="en-US"/>
        </w:rPr>
        <w:t>{i+</w:t>
      </w:r>
      <w:r w:rsidRPr="00F6056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}-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</w:rPr>
        <w:t>жол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</w:rPr>
        <w:t>элементтерін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</w:rPr>
        <w:t>енгізіңіз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: ").split()))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matrix.append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row)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diagonal_sum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sum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matrix[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F6056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56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range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(N))  </w:t>
      </w:r>
    </w:p>
    <w:p w:rsidR="00F60567" w:rsidRPr="00F60567" w:rsidRDefault="00F60567" w:rsidP="00F60567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print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Бас</w:t>
      </w:r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диагональ</w:t>
      </w:r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элементтерінің</w:t>
      </w:r>
      <w:proofErr w:type="spell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қосындысы</w:t>
      </w:r>
      <w:proofErr w:type="spell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:"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diagonal_sum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)</w:t>
      </w:r>
    </w:p>
    <w:p w:rsidR="00216491" w:rsidRPr="00F178F7" w:rsidRDefault="00216491" w:rsidP="00F60567">
      <w:pPr>
        <w:spacing w:after="0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bookmarkStart w:id="0" w:name="_GoBack"/>
    </w:p>
    <w:p w:rsidR="00F60567" w:rsidRPr="00F178F7" w:rsidRDefault="00F60567" w:rsidP="00F60567">
      <w:pPr>
        <w:pStyle w:val="3"/>
        <w:spacing w:before="0"/>
        <w:rPr>
          <w:rFonts w:ascii="Times New Roman" w:hAnsi="Times New Roman" w:cs="Times New Roman"/>
          <w:b/>
          <w:color w:val="auto"/>
          <w:lang w:val="en-US"/>
        </w:rPr>
      </w:pPr>
      <w:r w:rsidRPr="00F178F7">
        <w:rPr>
          <w:rStyle w:val="a6"/>
          <w:rFonts w:ascii="Times New Roman" w:hAnsi="Times New Roman" w:cs="Times New Roman"/>
          <w:bCs w:val="0"/>
          <w:color w:val="auto"/>
          <w:lang w:val="en-US"/>
        </w:rPr>
        <w:t>2-</w:t>
      </w:r>
      <w:proofErr w:type="spellStart"/>
      <w:r w:rsidRPr="00F178F7">
        <w:rPr>
          <w:rStyle w:val="a6"/>
          <w:rFonts w:ascii="Times New Roman" w:hAnsi="Times New Roman" w:cs="Times New Roman"/>
          <w:bCs w:val="0"/>
          <w:color w:val="auto"/>
        </w:rPr>
        <w:t>есеп</w:t>
      </w:r>
      <w:proofErr w:type="spellEnd"/>
      <w:r w:rsidRPr="00F178F7">
        <w:rPr>
          <w:rStyle w:val="a6"/>
          <w:rFonts w:ascii="Times New Roman" w:hAnsi="Times New Roman" w:cs="Times New Roman"/>
          <w:bCs w:val="0"/>
          <w:color w:val="auto"/>
          <w:lang w:val="en-US"/>
        </w:rPr>
        <w:t xml:space="preserve">: </w:t>
      </w:r>
      <w:proofErr w:type="spellStart"/>
      <w:r w:rsidRPr="00F178F7">
        <w:rPr>
          <w:rStyle w:val="a6"/>
          <w:rFonts w:ascii="Times New Roman" w:hAnsi="Times New Roman" w:cs="Times New Roman"/>
          <w:bCs w:val="0"/>
          <w:color w:val="auto"/>
        </w:rPr>
        <w:t>Матрицаның</w:t>
      </w:r>
      <w:proofErr w:type="spellEnd"/>
      <w:r w:rsidRPr="00F178F7">
        <w:rPr>
          <w:rStyle w:val="a6"/>
          <w:rFonts w:ascii="Times New Roman" w:hAnsi="Times New Roman" w:cs="Times New Roman"/>
          <w:bCs w:val="0"/>
          <w:color w:val="auto"/>
          <w:lang w:val="en-US"/>
        </w:rPr>
        <w:t xml:space="preserve"> </w:t>
      </w:r>
      <w:proofErr w:type="spellStart"/>
      <w:r w:rsidRPr="00F178F7">
        <w:rPr>
          <w:rStyle w:val="a6"/>
          <w:rFonts w:ascii="Times New Roman" w:hAnsi="Times New Roman" w:cs="Times New Roman"/>
          <w:bCs w:val="0"/>
          <w:color w:val="auto"/>
        </w:rPr>
        <w:t>ең</w:t>
      </w:r>
      <w:proofErr w:type="spellEnd"/>
      <w:r w:rsidRPr="00F178F7">
        <w:rPr>
          <w:rStyle w:val="a6"/>
          <w:rFonts w:ascii="Times New Roman" w:hAnsi="Times New Roman" w:cs="Times New Roman"/>
          <w:bCs w:val="0"/>
          <w:color w:val="auto"/>
          <w:lang w:val="en-US"/>
        </w:rPr>
        <w:t xml:space="preserve"> </w:t>
      </w:r>
      <w:proofErr w:type="spellStart"/>
      <w:r w:rsidRPr="00F178F7">
        <w:rPr>
          <w:rStyle w:val="a6"/>
          <w:rFonts w:ascii="Times New Roman" w:hAnsi="Times New Roman" w:cs="Times New Roman"/>
          <w:bCs w:val="0"/>
          <w:color w:val="auto"/>
        </w:rPr>
        <w:t>үлкен</w:t>
      </w:r>
      <w:proofErr w:type="spellEnd"/>
      <w:r w:rsidRPr="00F178F7">
        <w:rPr>
          <w:rStyle w:val="a6"/>
          <w:rFonts w:ascii="Times New Roman" w:hAnsi="Times New Roman" w:cs="Times New Roman"/>
          <w:bCs w:val="0"/>
          <w:color w:val="auto"/>
          <w:lang w:val="en-US"/>
        </w:rPr>
        <w:t xml:space="preserve"> </w:t>
      </w:r>
      <w:proofErr w:type="spellStart"/>
      <w:r w:rsidRPr="00F178F7">
        <w:rPr>
          <w:rStyle w:val="a6"/>
          <w:rFonts w:ascii="Times New Roman" w:hAnsi="Times New Roman" w:cs="Times New Roman"/>
          <w:bCs w:val="0"/>
          <w:color w:val="auto"/>
        </w:rPr>
        <w:t>және</w:t>
      </w:r>
      <w:proofErr w:type="spellEnd"/>
      <w:r w:rsidRPr="00F178F7">
        <w:rPr>
          <w:rStyle w:val="a6"/>
          <w:rFonts w:ascii="Times New Roman" w:hAnsi="Times New Roman" w:cs="Times New Roman"/>
          <w:bCs w:val="0"/>
          <w:color w:val="auto"/>
          <w:lang w:val="en-US"/>
        </w:rPr>
        <w:t xml:space="preserve"> </w:t>
      </w:r>
      <w:proofErr w:type="spellStart"/>
      <w:r w:rsidRPr="00F178F7">
        <w:rPr>
          <w:rStyle w:val="a6"/>
          <w:rFonts w:ascii="Times New Roman" w:hAnsi="Times New Roman" w:cs="Times New Roman"/>
          <w:bCs w:val="0"/>
          <w:color w:val="auto"/>
        </w:rPr>
        <w:t>ең</w:t>
      </w:r>
      <w:proofErr w:type="spellEnd"/>
      <w:r w:rsidRPr="00F178F7">
        <w:rPr>
          <w:rStyle w:val="a6"/>
          <w:rFonts w:ascii="Times New Roman" w:hAnsi="Times New Roman" w:cs="Times New Roman"/>
          <w:bCs w:val="0"/>
          <w:color w:val="auto"/>
          <w:lang w:val="en-US"/>
        </w:rPr>
        <w:t xml:space="preserve"> </w:t>
      </w:r>
      <w:proofErr w:type="spellStart"/>
      <w:r w:rsidRPr="00F178F7">
        <w:rPr>
          <w:rStyle w:val="a6"/>
          <w:rFonts w:ascii="Times New Roman" w:hAnsi="Times New Roman" w:cs="Times New Roman"/>
          <w:bCs w:val="0"/>
          <w:color w:val="auto"/>
        </w:rPr>
        <w:t>кіші</w:t>
      </w:r>
      <w:proofErr w:type="spellEnd"/>
      <w:r w:rsidRPr="00F178F7">
        <w:rPr>
          <w:rStyle w:val="a6"/>
          <w:rFonts w:ascii="Times New Roman" w:hAnsi="Times New Roman" w:cs="Times New Roman"/>
          <w:bCs w:val="0"/>
          <w:color w:val="auto"/>
          <w:lang w:val="en-US"/>
        </w:rPr>
        <w:t xml:space="preserve"> </w:t>
      </w:r>
      <w:proofErr w:type="spellStart"/>
      <w:r w:rsidRPr="00F178F7">
        <w:rPr>
          <w:rStyle w:val="a6"/>
          <w:rFonts w:ascii="Times New Roman" w:hAnsi="Times New Roman" w:cs="Times New Roman"/>
          <w:bCs w:val="0"/>
          <w:color w:val="auto"/>
        </w:rPr>
        <w:t>элементін</w:t>
      </w:r>
      <w:proofErr w:type="spellEnd"/>
      <w:r w:rsidRPr="00F178F7">
        <w:rPr>
          <w:rStyle w:val="a6"/>
          <w:rFonts w:ascii="Times New Roman" w:hAnsi="Times New Roman" w:cs="Times New Roman"/>
          <w:bCs w:val="0"/>
          <w:color w:val="auto"/>
          <w:lang w:val="en-US"/>
        </w:rPr>
        <w:t xml:space="preserve"> </w:t>
      </w:r>
      <w:r w:rsidRPr="00F178F7">
        <w:rPr>
          <w:rStyle w:val="a6"/>
          <w:rFonts w:ascii="Times New Roman" w:hAnsi="Times New Roman" w:cs="Times New Roman"/>
          <w:bCs w:val="0"/>
          <w:color w:val="auto"/>
        </w:rPr>
        <w:t>табу</w:t>
      </w:r>
    </w:p>
    <w:bookmarkEnd w:id="0"/>
    <w:p w:rsidR="00F60567" w:rsidRPr="00F60567" w:rsidRDefault="00F60567" w:rsidP="00F60567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F60567">
        <w:rPr>
          <w:rStyle w:val="a6"/>
        </w:rPr>
        <w:t>Тапсырма</w:t>
      </w:r>
      <w:proofErr w:type="spellEnd"/>
      <w:r w:rsidRPr="00F60567">
        <w:rPr>
          <w:rStyle w:val="a6"/>
          <w:lang w:val="en-US"/>
        </w:rPr>
        <w:t>:</w:t>
      </w:r>
      <w:r w:rsidRPr="00F60567">
        <w:rPr>
          <w:lang w:val="en-US"/>
        </w:rPr>
        <w:br/>
      </w:r>
      <w:proofErr w:type="spellStart"/>
      <w:r w:rsidRPr="00F60567">
        <w:t>Берілген</w:t>
      </w:r>
      <w:proofErr w:type="spellEnd"/>
      <w:proofErr w:type="gramEnd"/>
      <w:r w:rsidRPr="00F60567">
        <w:rPr>
          <w:lang w:val="en-US"/>
        </w:rPr>
        <w:t xml:space="preserve"> 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N x M</w:t>
      </w:r>
      <w:r w:rsidRPr="00F60567">
        <w:rPr>
          <w:lang w:val="en-US"/>
        </w:rPr>
        <w:t xml:space="preserve"> </w:t>
      </w:r>
      <w:proofErr w:type="spellStart"/>
      <w:r w:rsidRPr="00F60567">
        <w:t>өлшемді</w:t>
      </w:r>
      <w:proofErr w:type="spellEnd"/>
      <w:r w:rsidRPr="00F60567">
        <w:rPr>
          <w:lang w:val="en-US"/>
        </w:rPr>
        <w:t xml:space="preserve"> </w:t>
      </w:r>
      <w:proofErr w:type="spellStart"/>
      <w:r w:rsidRPr="00F60567">
        <w:t>матрицадағы</w:t>
      </w:r>
      <w:proofErr w:type="spellEnd"/>
      <w:r w:rsidRPr="00F60567">
        <w:rPr>
          <w:lang w:val="en-US"/>
        </w:rPr>
        <w:t xml:space="preserve"> </w:t>
      </w:r>
      <w:proofErr w:type="spellStart"/>
      <w:r w:rsidRPr="00F60567">
        <w:t>ең</w:t>
      </w:r>
      <w:proofErr w:type="spellEnd"/>
      <w:r w:rsidRPr="00F60567">
        <w:rPr>
          <w:lang w:val="en-US"/>
        </w:rPr>
        <w:t xml:space="preserve"> </w:t>
      </w:r>
      <w:proofErr w:type="spellStart"/>
      <w:r w:rsidRPr="00F60567">
        <w:t>үлкен</w:t>
      </w:r>
      <w:proofErr w:type="spellEnd"/>
      <w:r w:rsidRPr="00F60567">
        <w:rPr>
          <w:lang w:val="en-US"/>
        </w:rPr>
        <w:t xml:space="preserve"> (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max</w:t>
      </w:r>
      <w:r w:rsidRPr="00F60567">
        <w:rPr>
          <w:lang w:val="en-US"/>
        </w:rPr>
        <w:t xml:space="preserve">) </w:t>
      </w:r>
      <w:proofErr w:type="spellStart"/>
      <w:r w:rsidRPr="00F60567">
        <w:t>және</w:t>
      </w:r>
      <w:proofErr w:type="spellEnd"/>
      <w:r w:rsidRPr="00F60567">
        <w:rPr>
          <w:lang w:val="en-US"/>
        </w:rPr>
        <w:t xml:space="preserve"> </w:t>
      </w:r>
      <w:proofErr w:type="spellStart"/>
      <w:r w:rsidRPr="00F60567">
        <w:t>ең</w:t>
      </w:r>
      <w:proofErr w:type="spellEnd"/>
      <w:r w:rsidRPr="00F60567">
        <w:rPr>
          <w:lang w:val="en-US"/>
        </w:rPr>
        <w:t xml:space="preserve"> </w:t>
      </w:r>
      <w:proofErr w:type="spellStart"/>
      <w:r w:rsidRPr="00F60567">
        <w:t>кіші</w:t>
      </w:r>
      <w:proofErr w:type="spellEnd"/>
      <w:r w:rsidRPr="00F60567">
        <w:rPr>
          <w:lang w:val="en-US"/>
        </w:rPr>
        <w:t xml:space="preserve"> (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min</w:t>
      </w:r>
      <w:r w:rsidRPr="00F60567">
        <w:rPr>
          <w:lang w:val="en-US"/>
        </w:rPr>
        <w:t xml:space="preserve">) </w:t>
      </w:r>
      <w:proofErr w:type="spellStart"/>
      <w:r w:rsidRPr="00F60567">
        <w:t>элементті</w:t>
      </w:r>
      <w:proofErr w:type="spellEnd"/>
      <w:r w:rsidRPr="00F60567">
        <w:rPr>
          <w:lang w:val="en-US"/>
        </w:rPr>
        <w:t xml:space="preserve"> </w:t>
      </w:r>
      <w:r w:rsidRPr="00F60567">
        <w:t>табу</w:t>
      </w:r>
      <w:r w:rsidRPr="00F60567">
        <w:rPr>
          <w:lang w:val="en-US"/>
        </w:rPr>
        <w:t>.</w:t>
      </w:r>
    </w:p>
    <w:p w:rsidR="00F60567" w:rsidRPr="00F60567" w:rsidRDefault="00F60567" w:rsidP="00F60567">
      <w:pPr>
        <w:pStyle w:val="a4"/>
        <w:spacing w:before="0" w:beforeAutospacing="0" w:after="0" w:afterAutospacing="0"/>
        <w:rPr>
          <w:lang w:val="en-US"/>
        </w:rPr>
      </w:pPr>
      <w:proofErr w:type="spellStart"/>
      <w:r w:rsidRPr="00F60567">
        <w:rPr>
          <w:rStyle w:val="a6"/>
        </w:rPr>
        <w:t>Шешімі</w:t>
      </w:r>
      <w:proofErr w:type="spellEnd"/>
      <w:r w:rsidRPr="00F60567">
        <w:rPr>
          <w:rStyle w:val="a6"/>
          <w:lang w:val="en-US"/>
        </w:rPr>
        <w:t>: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proofErr w:type="gram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int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input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())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M = </w:t>
      </w:r>
      <w:proofErr w:type="spellStart"/>
      <w:proofErr w:type="gram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int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input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())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matrix</w:t>
      </w:r>
      <w:proofErr w:type="gram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[]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056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56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range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(N):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row</w:t>
      </w:r>
      <w:proofErr w:type="gram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list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map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int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input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f"</w:t>
      </w:r>
      <w:r w:rsidRPr="00F60567">
        <w:rPr>
          <w:rStyle w:val="hljs-subst"/>
          <w:rFonts w:ascii="Times New Roman" w:hAnsi="Times New Roman" w:cs="Times New Roman"/>
          <w:sz w:val="24"/>
          <w:szCs w:val="24"/>
          <w:lang w:val="en-US"/>
        </w:rPr>
        <w:t>{i+</w:t>
      </w:r>
      <w:r w:rsidRPr="00F6056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}-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</w:rPr>
        <w:t>жол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</w:rPr>
        <w:t>элементтерін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</w:rPr>
        <w:t>енгізіңіз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: ").split()))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matrix.append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row)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max_element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max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max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(row) </w:t>
      </w:r>
      <w:r w:rsidRPr="00F6056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row </w:t>
      </w:r>
      <w:r w:rsidRPr="00F6056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matrix)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min_element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min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min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(row) </w:t>
      </w:r>
      <w:r w:rsidRPr="00F6056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row </w:t>
      </w:r>
      <w:r w:rsidRPr="00F6056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matrix)  </w:t>
      </w: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</w:p>
    <w:p w:rsidR="00F60567" w:rsidRPr="00F60567" w:rsidRDefault="00F60567" w:rsidP="00F60567">
      <w:pPr>
        <w:pStyle w:val="HTML0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print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Матрицаның</w:t>
      </w:r>
      <w:proofErr w:type="spell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ең</w:t>
      </w:r>
      <w:proofErr w:type="spell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үлкен</w:t>
      </w:r>
      <w:proofErr w:type="spell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элементі</w:t>
      </w:r>
      <w:proofErr w:type="spell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:"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max_element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:rsidR="00F60567" w:rsidRPr="00F60567" w:rsidRDefault="00F60567" w:rsidP="00F60567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0567">
        <w:rPr>
          <w:rStyle w:val="hljs-builtin"/>
          <w:rFonts w:ascii="Times New Roman" w:eastAsiaTheme="majorEastAsia" w:hAnsi="Times New Roman" w:cs="Times New Roman"/>
          <w:sz w:val="24"/>
          <w:szCs w:val="24"/>
          <w:lang w:val="en-US"/>
        </w:rPr>
        <w:t>print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Матрицаның</w:t>
      </w:r>
      <w:proofErr w:type="spell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ең</w:t>
      </w:r>
      <w:proofErr w:type="spell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кіші</w:t>
      </w:r>
      <w:proofErr w:type="spell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567">
        <w:rPr>
          <w:rStyle w:val="hljs-string"/>
          <w:rFonts w:ascii="Times New Roman" w:hAnsi="Times New Roman" w:cs="Times New Roman"/>
          <w:sz w:val="24"/>
          <w:szCs w:val="24"/>
        </w:rPr>
        <w:t>элементі</w:t>
      </w:r>
      <w:proofErr w:type="spellEnd"/>
      <w:r w:rsidRPr="00F6056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:"</w:t>
      </w:r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min_element</w:t>
      </w:r>
      <w:proofErr w:type="spellEnd"/>
      <w:r w:rsidRPr="00F60567">
        <w:rPr>
          <w:rStyle w:val="HTML"/>
          <w:rFonts w:ascii="Times New Roman" w:hAnsi="Times New Roman" w:cs="Times New Roman"/>
          <w:sz w:val="24"/>
          <w:szCs w:val="24"/>
          <w:lang w:val="en-US"/>
        </w:rPr>
        <w:t>)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567" w:rsidRPr="00F178F7" w:rsidRDefault="00F60567" w:rsidP="00F60567">
      <w:pPr>
        <w:spacing w:after="0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F178F7">
        <w:rPr>
          <w:rFonts w:ascii="Times New Roman" w:hAnsi="Times New Roman" w:cs="Times New Roman"/>
          <w:b/>
          <w:sz w:val="24"/>
          <w:szCs w:val="24"/>
          <w:lang w:val="kk-KZ"/>
        </w:rPr>
        <w:t xml:space="preserve">3-есеп </w:t>
      </w:r>
      <w:proofErr w:type="spellStart"/>
      <w:r w:rsidRPr="00F178F7">
        <w:rPr>
          <w:rFonts w:ascii="Times New Roman" w:hAnsi="Times New Roman" w:cs="Times New Roman"/>
          <w:b/>
          <w:sz w:val="24"/>
          <w:szCs w:val="24"/>
        </w:rPr>
        <w:t>Екі</w:t>
      </w:r>
      <w:proofErr w:type="spellEnd"/>
      <w:r w:rsidRPr="00F17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8F7">
        <w:rPr>
          <w:rFonts w:ascii="Times New Roman" w:hAnsi="Times New Roman" w:cs="Times New Roman"/>
          <w:b/>
          <w:sz w:val="24"/>
          <w:szCs w:val="24"/>
        </w:rPr>
        <w:t>өлшемді</w:t>
      </w:r>
      <w:proofErr w:type="spellEnd"/>
      <w:r w:rsidRPr="00F17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8F7">
        <w:rPr>
          <w:rFonts w:ascii="Times New Roman" w:hAnsi="Times New Roman" w:cs="Times New Roman"/>
          <w:b/>
          <w:sz w:val="24"/>
          <w:szCs w:val="24"/>
        </w:rPr>
        <w:t>массивті</w:t>
      </w:r>
      <w:proofErr w:type="spellEnd"/>
      <w:r w:rsidRPr="00F178F7">
        <w:rPr>
          <w:rFonts w:ascii="Times New Roman" w:hAnsi="Times New Roman" w:cs="Times New Roman"/>
          <w:b/>
          <w:sz w:val="24"/>
          <w:szCs w:val="24"/>
        </w:rPr>
        <w:t xml:space="preserve"> 90 </w:t>
      </w:r>
      <w:proofErr w:type="spellStart"/>
      <w:r w:rsidRPr="00F178F7">
        <w:rPr>
          <w:rFonts w:ascii="Times New Roman" w:hAnsi="Times New Roman" w:cs="Times New Roman"/>
          <w:b/>
          <w:sz w:val="24"/>
          <w:szCs w:val="24"/>
        </w:rPr>
        <w:t>градусқа</w:t>
      </w:r>
      <w:proofErr w:type="spellEnd"/>
      <w:r w:rsidRPr="00F178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8F7">
        <w:rPr>
          <w:rFonts w:ascii="Times New Roman" w:hAnsi="Times New Roman" w:cs="Times New Roman"/>
          <w:b/>
          <w:sz w:val="24"/>
          <w:szCs w:val="24"/>
        </w:rPr>
        <w:t>айналдыру</w:t>
      </w:r>
      <w:proofErr w:type="spellEnd"/>
      <w:r w:rsidRPr="00F178F7">
        <w:rPr>
          <w:rFonts w:ascii="Times New Roman" w:hAnsi="Times New Roman" w:cs="Times New Roman"/>
          <w:b/>
          <w:sz w:val="24"/>
          <w:szCs w:val="24"/>
        </w:rPr>
        <w:t>.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rotate_matrix</w:t>
      </w:r>
      <w:proofErr w:type="spell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(matrix):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# </w:t>
      </w: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Массивтің</w:t>
      </w:r>
      <w:proofErr w:type="spell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транспозициясын</w:t>
      </w:r>
      <w:proofErr w:type="spell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жасау</w:t>
      </w:r>
      <w:proofErr w:type="spellEnd"/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transposed</w:t>
      </w:r>
      <w:proofErr w:type="gram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list(zip(*matrix))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# </w:t>
      </w: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Әр</w:t>
      </w:r>
      <w:proofErr w:type="spell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жолды</w:t>
      </w:r>
      <w:proofErr w:type="spell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кері</w:t>
      </w:r>
      <w:proofErr w:type="spell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тәртіпте</w:t>
      </w:r>
      <w:proofErr w:type="spell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айналдыру</w:t>
      </w:r>
      <w:proofErr w:type="spellEnd"/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rotated</w:t>
      </w:r>
      <w:proofErr w:type="gram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[list(ro</w:t>
      </w: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w)[::-1] for row in transposed]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rotated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proofErr w:type="gram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[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1</w:t>
      </w:r>
      <w:proofErr w:type="gram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, 2, 3],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4</w:t>
      </w:r>
      <w:proofErr w:type="gram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, 5, 6],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[</w:t>
      </w:r>
      <w:proofErr w:type="gram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7</w:t>
      </w:r>
      <w:proofErr w:type="gram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, 8, 9]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]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rotated</w:t>
      </w: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_matrix</w:t>
      </w:r>
      <w:proofErr w:type="spell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rotate_</w:t>
      </w:r>
      <w:proofErr w:type="gram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proofErr w:type="spell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matrix)</w:t>
      </w:r>
    </w:p>
    <w:p w:rsidR="00F60567" w:rsidRP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row in </w:t>
      </w:r>
      <w:proofErr w:type="spell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rotated_matrix</w:t>
      </w:r>
      <w:proofErr w:type="spell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F60567" w:rsidRDefault="00F60567" w:rsidP="00F60567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F60567">
        <w:rPr>
          <w:rFonts w:ascii="Times New Roman" w:hAnsi="Times New Roman" w:cs="Times New Roman"/>
          <w:sz w:val="24"/>
          <w:szCs w:val="24"/>
          <w:lang w:val="en-US" w:eastAsia="ru-RU"/>
        </w:rPr>
        <w:t>row)</w:t>
      </w:r>
    </w:p>
    <w:p w:rsidR="00F60567" w:rsidRDefault="00F60567" w:rsidP="00F60567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F178F7" w:rsidRPr="0090200A" w:rsidRDefault="00F178F7" w:rsidP="00F178F7">
      <w:pPr>
        <w:spacing w:after="0"/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F178F7" w:rsidRPr="00AC0128" w:rsidTr="00731352">
        <w:trPr>
          <w:trHeight w:val="241"/>
        </w:trPr>
        <w:tc>
          <w:tcPr>
            <w:tcW w:w="988" w:type="dxa"/>
          </w:tcPr>
          <w:p w:rsidR="00F178F7" w:rsidRPr="00AC0128" w:rsidRDefault="00F178F7" w:rsidP="0073135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F178F7" w:rsidRPr="00AC0128" w:rsidRDefault="00F178F7" w:rsidP="0073135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F178F7" w:rsidRPr="00AC0128" w:rsidRDefault="00F178F7" w:rsidP="0073135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F178F7" w:rsidRPr="00AC0128" w:rsidTr="00731352">
        <w:trPr>
          <w:trHeight w:val="122"/>
        </w:trPr>
        <w:tc>
          <w:tcPr>
            <w:tcW w:w="988" w:type="dxa"/>
          </w:tcPr>
          <w:p w:rsidR="00F178F7" w:rsidRPr="00AC0128" w:rsidRDefault="00F178F7" w:rsidP="007313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F178F7" w:rsidRPr="00AC0128" w:rsidRDefault="00F178F7" w:rsidP="007313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F178F7" w:rsidRPr="00AC0128" w:rsidRDefault="00F178F7" w:rsidP="007313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178F7" w:rsidRPr="0090200A" w:rsidRDefault="00F178F7" w:rsidP="00F178F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F178F7" w:rsidRPr="0090200A" w:rsidRDefault="00F178F7" w:rsidP="00F178F7">
      <w:pPr>
        <w:rPr>
          <w:rFonts w:ascii="Times New Roman" w:hAnsi="Times New Roman" w:cs="Times New Roman"/>
          <w:sz w:val="24"/>
          <w:szCs w:val="24"/>
        </w:rPr>
      </w:pPr>
    </w:p>
    <w:p w:rsidR="00F178F7" w:rsidRPr="008E4E55" w:rsidRDefault="00F178F7" w:rsidP="00F178F7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Зертхана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>лық жұмыс №</w:t>
      </w:r>
      <w:r>
        <w:rPr>
          <w:rFonts w:ascii="Times New Roman" w:hAnsi="Times New Roman" w:cs="Times New Roman"/>
          <w:sz w:val="24"/>
          <w:szCs w:val="24"/>
          <w:lang w:val="kk-KZ"/>
        </w:rPr>
        <w:t>8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:rsidR="00F60567" w:rsidRPr="00F178F7" w:rsidRDefault="00F60567" w:rsidP="00F60567">
      <w:pPr>
        <w:rPr>
          <w:rFonts w:ascii="Times New Roman" w:hAnsi="Times New Roman" w:cs="Times New Roman"/>
          <w:sz w:val="24"/>
          <w:szCs w:val="24"/>
          <w:lang w:val="kk-KZ" w:eastAsia="ru-RU"/>
        </w:rPr>
      </w:pPr>
    </w:p>
    <w:sectPr w:rsidR="00F60567" w:rsidRPr="00F17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47"/>
    <w:rsid w:val="00216491"/>
    <w:rsid w:val="007C4B77"/>
    <w:rsid w:val="00B12A47"/>
    <w:rsid w:val="00C761CA"/>
    <w:rsid w:val="00F178F7"/>
    <w:rsid w:val="00F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A8F53-D007-4777-984D-DDB8189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6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5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A4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B1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1649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164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605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 Spacing"/>
    <w:qFormat/>
    <w:rsid w:val="00F6056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605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F60567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60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605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F60567"/>
  </w:style>
  <w:style w:type="character" w:customStyle="1" w:styleId="hljs-string">
    <w:name w:val="hljs-string"/>
    <w:basedOn w:val="a0"/>
    <w:rsid w:val="00F60567"/>
  </w:style>
  <w:style w:type="character" w:customStyle="1" w:styleId="hljs-keyword">
    <w:name w:val="hljs-keyword"/>
    <w:basedOn w:val="a0"/>
    <w:rsid w:val="00F60567"/>
  </w:style>
  <w:style w:type="character" w:customStyle="1" w:styleId="hljs-subst">
    <w:name w:val="hljs-subst"/>
    <w:basedOn w:val="a0"/>
    <w:rsid w:val="00F60567"/>
  </w:style>
  <w:style w:type="character" w:customStyle="1" w:styleId="hljs-number">
    <w:name w:val="hljs-number"/>
    <w:basedOn w:val="a0"/>
    <w:rsid w:val="00F60567"/>
  </w:style>
  <w:style w:type="table" w:styleId="a7">
    <w:name w:val="Table Grid"/>
    <w:basedOn w:val="a1"/>
    <w:uiPriority w:val="39"/>
    <w:rsid w:val="00F1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ust.kz/powerpoint/eki_olsemdi_massivter-386835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2025-03-19T03:27:00Z</dcterms:created>
  <dcterms:modified xsi:type="dcterms:W3CDTF">2025-03-19T05:58:00Z</dcterms:modified>
</cp:coreProperties>
</file>