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Prix Héra – R1 C4 – Paris-Vincennes</w:t>
      </w:r>
    </w:p>
    <w:p>
      <w:pPr>
        <w:spacing w:after="60" w:before="60"/>
      </w:pPr>
      <w:r>
        <w:rPr>
          <w:rFonts w:ascii="Calibri" w:cs="Calibri" w:eastAsia="Calibri" w:hAnsi="Calibri"/>
          <w:sz w:val="23"/>
          <w:szCs w:val="23"/>
        </w:rPr>
        <w:t xml:space="preserve">Vendredi 9 octobre 2026, 20h15 · Attelé · 2 850 m Grande Piste · départ volté · 68 000 € · 15 partants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Sources du document d'origine : A = données brutes LeTrot ; B = fiches détaillées avec tableaux ; C = synthèse « Données pour chaque cheval » ; D = analyse data. Quand A et B divergent, j'ai suivi la source dont la musique (suite des places récentes) est cohérente avec ses lignes de course. Les écarts sont signalés par ⚠. « n.d. » = non renseigné dans aucune source.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Codes ferrure : F = ferré · p4 = plaqué des 4 · pA = plaqué des antérieurs · DP = déferré des postérieurs · pD = plaqué des antérieurs et déferré des postérieurs (d'après B) · D4 = déferré des 4.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 et 2. Données par cheval</w:t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 – IGLOO DE BEAULIEU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H8 – J. Condette / J. Condette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Dm 0a Dm Da Dm 9a 6a Da Da 3a 0a Da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A, piste n.d. hors Vincennes)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Mauquenchy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2 850 m monté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 (allures)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A. Meunier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Bernay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2 800 m attelé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J. Condette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Rochefort-sur-Loire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3 000 m attelé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J. Condette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08/08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Argentan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monté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 Alron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26/07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Abbeville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3 175 m attelé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16 500 €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G. Favris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Amiens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2 900 m attelé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1'16"5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J. Condette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9C5700"/>
          <w:sz w:val="19"/>
          <w:szCs w:val="19"/>
        </w:rPr>
        <w:t xml:space="preserve">⚠ B donne d'autres lignes : tout en volté, 0a avec RK 1'15"8 à 1'16"2, ferrure p4, catégorie F à 17-18 000 €. Elles ne correspondent pas à A.</w:t>
      </w:r>
    </w:p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1'14"2. Volté 1'14"2 (B, D). Autostart 1'13"8 (B) ou 1'14"9 (D). ⚠ La valeur B est impossible puisqu'elle bat le record absolu.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 2 700-2 850 m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victoire, 0 place (B : 6 sorties).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Da/Dm sur 12 d'après la musique (58 %). B annonce 35 %, D 50 %. Fautes en course et au trot monté.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p4 inefficace, pas de D4 documenté.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Rentrée après 29 jours (D).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0 % victoires / 2 % places. D (Condette) : ≈ 10 % / 20 %.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 – HEAVEN D'ECAJEUL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H9 – G. Gelormini / J.L. Dersoir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2a 4a 0a 5a 3a Da 4a 4a 0a (25)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Capelle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½ lg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35 000 €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Gelormini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05/09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lg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Gelormini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Cabourg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1'14"5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32 000 €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Dersoir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02/08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Enghien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Gelormini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19/06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Gelormini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1'10"9. Volté 1'12"5 (B) ou 1'12"2 (D). Autostart 1'10"9.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 sorties, 2 victoires, 5 places (B).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Da sur 9 d'après la musique (11 %). B annonce moins de 8 %.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 optimal (B : 38 % dans les trois ; D : 73 % dans les cinq premiers). Pas de D4.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14 % / 38 %. D (Gelormini) : 12,8 % / 30 %.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 – HORACIO DE CERISY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H9 – A. Gendrot / P. Picot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5a 0a 5a 0a (25) 0a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2 100 m autostart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1'11"0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Gendrot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04/08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Cabourg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1'15"1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32 000 €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Gendrot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12/07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Châtelaillon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2 625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 26 000 €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Picot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20/05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Vichy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1'15"2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30 000 €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Gendrot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25/11/2025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1'14"5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Gendrot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1'11"0 (nouveau record le 20/09/2026). Volté 1'13"2 (B) ou 1'12"9 (D). Autostart 1'11"0.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 sorties, 0 victoire, 3 places (B). D annonce 2 places en 6 sorties en D4.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sur 5 d'après la musique. B annonce 15 %, D 17 % (départ ou tournant).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Supérieur en D4, D4 prévu aujourd'hui.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Retour après 262 jours d'absence en début de saison (D).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6 % / 20 %. D (Gendrot) : 10 % / 22 %.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 – HISTORY MAJYC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F9 – F. Tabesse / F. Tabesse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7a 0a 5a 2a 8a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22/09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Tabesse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04/09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Tabesse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Cabourg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1'14"0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32 000 €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Tabesse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04/08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Cabourg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32 000 €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Tabesse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15/07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 Sables-d'Olonne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1'14"8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30 000 €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Tabesse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1'12"1. Volté 1'13"1 (B) ou 1'12"2 (D). Autostart 1'12"1.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 sorties, 1 victoire, 4 places (B). D cite une victoire sur 2 850 m GP en 2023.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sur 5 d'après la musique. B et D annoncent environ 10 %.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 ; la configuration pD / PA-DP est la meilleure.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4 % / 18 %. D (Tabesse) : 7,3 % / 18 %.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 – JYTRACE DE HOUELLE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H7 – M. Mottier / K. Leblanc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Da 4a 0a Da 0a 2a 1a 2a (25) 1a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02/10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 (faute au dernier tournant)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disq.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Mottier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Mottier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A. Barrier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08/08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Enghien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 (faute au départ)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disq.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Mottier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14/06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2 100 m autostart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 75 000 €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DP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K. Leblanc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9C5700"/>
          <w:sz w:val="19"/>
          <w:szCs w:val="19"/>
        </w:rPr>
        <w:t xml:space="preserve">⚠ A donne d'autres lignes : 02/10 Vincennes GP 2 700 m Da ; 13/09 Reims 4e 1'12"9 en autostart ; 04/09 Laval 0 ; 30/04 Vincennes Da ; 26/02 Cagnes 2e 1'14"2 ; 31/01 Cagnes 1er 1'13"7. J'ai gardé B parce que sa suite de places colle à la musique.</w:t>
      </w:r>
    </w:p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1'11"3. Volté 1'11"3 (B, D). Autostart 1'11"5 (B) ou 1'12"5 (D). ⚠ C attribue le 1'11"3 à un autostart GP (06/12/2024), ce qui contredit B et 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 sorties, 2 victoires, 3 places (B). C annonce 1 victoire et 2 places sur 5.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Da sur 9 d'après la musique. B annonce 30 %, C ≈ 30-40 %, D 40 %. Fautes au départ et au dernier tournant.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 indispensable.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Changement d'entraîneur (K. Leblanc depuis déc. 2025) et pause de 127 jours avant sept. 2026 (C).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18 % / 42 %. D (Mottier) : 14,6 % / 38 %.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 – JANNIG D'EREVAN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M7 – D. Bonne / A. Trihollet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2a 1a 2a 6a 4a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Craon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1'14"1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30 000 €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Bonne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Cholet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 26 000 €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Bonne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Vertou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2 650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1'14"8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 20 000 €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Trihollet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09/08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Saint-Malo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2 950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1'15"0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 24 000 €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Trihollet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20/07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Bréhal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herbe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1'16"2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 18 000 €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Trihollet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9C5700"/>
          <w:sz w:val="19"/>
          <w:szCs w:val="19"/>
        </w:rPr>
        <w:t xml:space="preserve">⚠ A et D situent la 2e place le 25/09 à Nantes, pas à Craon.</w:t>
      </w:r>
    </w:p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1'11"4. Volté 1'13"4 (B) ou 1'11"4 (D). Autostart 1'11"4 (B) ou 1'12"8 (D).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sortie, 0 place. D précise une disqualification en nov. 2024.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sur 5 d'après la musique. B annonce 12 %, D 20 % (au lâcher du départ).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 à forte efficacité (D : 57 % de podiums en PA/DP).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Retour sur la GP de Vincennes. Deuxième sortie avec D. Bonne (D).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12 % / 35 %. D (Bonne) : 17,4 % / 35 %.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 – IZIJAL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H8 – D. Thomain / Sté Ent. B. Barassin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9a 0a 0a 0a 7a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Nantes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3 000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1'14"8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32 000 €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Thomain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05/09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F. Nivard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18/05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1'15"6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30 000 €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B. Barassin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02/05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2 450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30 000 €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B. Barassin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20/02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Thomain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1'11"6. Volté 1'13"0 (B, D). Autostart 1'11"6.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 sorties, 1 victoire, 4 places (B).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sur 5 d'après la musique. B annonce 10 %, D moins de 5 %.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 et D4 indispensables.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Première fois en pD après sa rentrée (B). D parle d'un premier déferrage léger après plus de 3 mois de repos.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16 % / 40 %. D (Thomain) : 11,4 % / 30 %.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 – HORIZON DU THAY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H9 – N.R. Brossard / A. Barre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5a 1a 2a 4a 8a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Toulouse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2 950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1'14"2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32 000 €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Brossard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Beaumont-de-Lomagne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2 550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 26 000 €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Brossard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Castera-Verduzan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1'14"8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 20 000 €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Brossard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26/07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Gabarret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herbe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2 550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1'16"1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 18 000 €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« M. X. » (nom incomplet)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12/07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Langon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1'15"5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 22 000 €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A. Barré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9C5700"/>
          <w:sz w:val="19"/>
          <w:szCs w:val="19"/>
        </w:rPr>
        <w:t xml:space="preserve">⚠ D inverse les records volté/autostart et parle de « monté ».</w:t>
      </w:r>
    </w:p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1'12"8. Volté 1'13"5 (B). Autostart 1'12"8.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 sortie récente en attelé. Inédit en attelé sur la GP (D).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sur 5 d'après la musique. B annonce moins de 5 %, D moins de 10 % (une Da au trot monté, au départ).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 performant, notamment dans le Sud-Ouest.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Premier Quinté attelé à Vincennes GP (D).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11 % / 33 %. D (Brossard) : 8 % / 25 %.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 – INEDIT DU PAVILLON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H8 – F. Lagadeuc / Y. Hallais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6a 7a Da 9a 8a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Capelle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35 000 €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DP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Lagadeuc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05/09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DP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Lagadeuc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 Sables-d'Olonne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disq.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32 000 €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DP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Hallais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02/08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Enghien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1'14"0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DP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Lagadeuc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16/07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Montmirail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herbe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3 200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1'16"2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 22 000 €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Hallais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9C5700"/>
          <w:sz w:val="19"/>
          <w:szCs w:val="19"/>
        </w:rPr>
        <w:t xml:space="preserve">⚠ A le présente comme la 1re association avec Lagadeuc, mais B montre Lagadeuc au sulky sur 3 de ses 5 dernières sorties.</w:t>
      </w:r>
    </w:p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1'12"3. Volté 1'13"1 (B) ou 1'13"3 (D). Autostart 1'12"3.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 sorties, 0 victoire, 2 places (B). D annonce 3 places.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Da sur 5 d'après la musique (20 %). B annonce 15 %, D 10 %.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DP régulier.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1re association driver/entraîneur selon A (contredit par B).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11 % / 32 %. D (Lagadeuc) : 7,1 % / 30 %.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 – IRISH NICE ELGE (+25 m)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H8 – M. Abrivard / L. Stael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1a 3a Da 8a 2a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1,5 lg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Prix Le Quellec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M. Abrivard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 (ligne corrompue)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Enghien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 (faute en plaine)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disq.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M. Abrivard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28/06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DP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F. Nivard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12/06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Mauquenchy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32 000 €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M. Abrivard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9C5700"/>
          <w:sz w:val="19"/>
          <w:szCs w:val="19"/>
        </w:rPr>
        <w:t xml:space="preserve">⚠ La victoire du 17/09 est donnée en 1'12"4 (B), 1'12"1 (D) et 1'11"7 (C).</w:t>
      </w:r>
    </w:p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1'11"1 (Vincennes, 2 100 m, 2023). Volté 1'12"1. Autostart 1'11"1.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sorties, 2 victoires, 3 places (B), dont la victoire récente.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Da sur 5 d'après la musique. B annonce 30 % en carrière mais 0 % avec M. Abrivard ; D 40 %. Fautes au départ volté et au tournant final.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 très efficace (D : 100 % de podiums quand il termine au trot).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Tandem avec M. Abrivard, 2 victoires sur 2 (D).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15 % / 38 %. D (M. Abrivard) : 12,9 % / 35 %.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 – HOVE PONT VAUTIER (+25 m)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H9 – A. Mériel / L. Ferro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0a 0a 0a (25) 6a 8a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Capelle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1'14"5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35 000 €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Mériel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05/09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1'14"0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Mériel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09/08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Gacilly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herbe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3 125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n.c.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Trophée Vert 45 000 €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Ferro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20/12/2025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2 850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 75 000 €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Lagadeuc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04/12/2025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2 100 m autostart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1'11"8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 75 000 €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Nivard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1'10"4. Volté 1'12"0 (B) ou 1'12"8 (D). Autostart 1'10"4.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 sorties, 3 victoires, 6 places (B).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sur 5 d'après la musique. B et D annoncent environ 10 %.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 nécessaire pour être compétitif, alors qu'il est présenté en pA aujourd'hui.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Retour après une longue interruption (B).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3 % / 12 %. D (Mériel/Ferro) : moins de 5 % de victoires.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 – INHERIT (+25 m)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H8 – P.Y. Verva / G. Beaufils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6a 3a 5a Aa 7a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Capelle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35 000 €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Verva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05/09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Verva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09/08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Gacilly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herbe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3 125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n.c.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Trophée Vert 45 000 €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Verva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27/07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Enghien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Arrêté (Aa)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Verva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11/07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Cabourg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 32 000 €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Beaufils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9C5700"/>
          <w:sz w:val="19"/>
          <w:szCs w:val="19"/>
        </w:rPr>
        <w:t xml:space="preserve">⚠ La musique donne 5a pour la course du 09/08, alors que B indique 3e.</w:t>
      </w:r>
    </w:p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1'11"9. Volté 1'12"7 (B) ou 1'11"9 (D). Autostart 1'11"9 (B, texte corrompu) ou 1'12"2 (D).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 sorties, 1 victoire, 5 places (B).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arrêt (Aa) sur 5 d'après la musique. B annonce moins de 8 %, D moins de 10 %, au départ.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 à forte efficacité.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9 % / 28 %. D (Verva) : 8 % / 25 %.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 – I STILL LOVING YOU (+25 m)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M8 – A. Abrivard / Sté Ent. B. Barassin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3a Da 1a 3a 1a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Capelle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35 000 €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DP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A. Abrivard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05/09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 (faute à l'intersection)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disq.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DP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A. Abrivard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21/06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2 100 m autostart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1'10"4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lg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Prix RMC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DP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A. Abrivard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30/05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Enghien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DP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A. Abrivard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12/05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0,75 lg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DP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A. Abrivard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9C5700"/>
          <w:sz w:val="19"/>
          <w:szCs w:val="19"/>
        </w:rPr>
        <w:t xml:space="preserve">⚠ Bilan GP : C annonce 3 victoires et 2 places en 7 sorties en 2026 ; D cite quatre victoires consécutives à Vincennes de janvier à juin, ce que la musique contredit (deux victoires seulement sur les cinq dernières sorties).</w:t>
      </w:r>
    </w:p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1'10"4 (autostart GP, 21/06/2026). Volté 1'12"2 (B) ou 1'11"8 (D).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 sorties, 4 victoires, 6 places (B).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Da sur 5 d'après la musique. B annonce 25 %, D 30 % (3 Da), au départ volté ou sur changement de rythme.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DP ou DPA indispensable : c'est avec cette ferrure qu'il gagne.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Changement d'entraîneur (Barassin depuis fin 2025) et pause estivale (C, D).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22 % / 41 %. D (A. Abrivard) : 16,2 % / 38 %.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14 – INDIEN DE FONTAINE (+25 m)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H8 – E. Raffin / P. Danet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1a 4a 8a 5a 9a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Capelle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0,5 lg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35 000 €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Raffin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05/09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Raffin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Enghien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Danet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28/06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Raffin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24/05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Solvalla (Suède)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2 140 m autostart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International 50 000 €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Raffin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1'11"0 (autostart, 2024, selon C). Volté 1'12"5 (B) ou 1'12"0 (D). Autostart 1'11"1 (B) ou 1'11"0 (D).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 sorties, 2 victoires, 4 places (B).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sur 5 d'après la musique. B annonce moins de 10 %, D 10 % (une Da).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 / D4 parfait (D : 14 classements dans les cinq premiers sur 19 en PA/DP).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21 % / 48 %. D (Raffin) : 16,2 % / 40 %.</w:t>
            </w:r>
          </w:p>
        </w:tc>
      </w:tr>
    </w:tbl>
    <w:p>
      <w:r>
        <w:br w:type="page"/>
      </w:r>
    </w:p>
    <w:p>
      <w:pPr>
        <w:pStyle w:val="Heading2"/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15 – ILEO PIERJI (+25 m)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H8 – A. Barrier / C.A. Mary</w:t>
      </w: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Musique : 2a 5a 6a 4a 5a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Courses (source B)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1900"/>
        <w:gridCol w:w="1300"/>
        <w:gridCol w:w="1000"/>
        <w:gridCol w:w="1000"/>
        <w:gridCol w:w="3300"/>
        <w:gridCol w:w="1000"/>
        <w:gridCol w:w="159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Hippodrome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Distance / départ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 / allocation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Ferrure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Craon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2 800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30 000 €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Barrier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Prix Le Quellec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Barrier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05/09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Vincennes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2 725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1'12"9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Barrier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14/08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Enghien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2 875 m volté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1'13"2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Barrier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26/07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Enghien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2 100 m autostart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1'11"5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n.d.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68 000 €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D4</w:t>
            </w:r>
          </w:p>
        </w:tc>
        <w:tc>
          <w:tcPr>
            <w:tcW w:type="dxa" w:w="1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Barrier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9C5700"/>
          <w:sz w:val="19"/>
          <w:szCs w:val="19"/>
        </w:rPr>
        <w:t xml:space="preserve">⚠ D indique « 3 500 m » pour la course de Craon, contre 2 800 m dans B.</w:t>
      </w:r>
    </w:p>
    <w:p>
      <w:pPr>
        <w:spacing w:after="40" w:before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998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Absolu 1'12"4. Volté 1'12"2 (B) ou 1'12"4 (D). Autostart 1'11"2 (B) ou 1'11"8 (D). ⚠ Ces autostarts sont meilleurs que le record absolu : incohérent.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Bilan Vincennes GP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 sorties, 3 victoires, 7 places (B).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Taux de fautes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sur 5 d'après la musique. B annonce 12 %, D 20 % (monté ou départ).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Pieds nus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 optimal, c'est sa ferrure du jour.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Premières fois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Aucune. Il court au plafond de gains (298 265 € pour une limite à 315 000 €).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30 j</w:t>
            </w:r>
          </w:p>
        </w:tc>
        <w:tc>
          <w:tcPr>
            <w:tcW w:type="dxa" w:w="11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 : 13 % / 36 %. D (Barrier) : 12,2 % / 32 %.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Marché (relevé de 13h24)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500"/>
        <w:gridCol w:w="1500"/>
        <w:gridCol w:w="1500"/>
        <w:gridCol w:w="1500"/>
        <w:gridCol w:w="1500"/>
        <w:gridCol w:w="419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Cheval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Cote 10h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Cote 11h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Cote 12h30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Cote 13h24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enjeux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Tendance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Irish Nice Elge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3,4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3,2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4,5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4,5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19,0 %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Favori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 Still Loving You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6,8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6,4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5,9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14,5 %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hausse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Indien de Fontaine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6,3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5,7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6,7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6,9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12,4 %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Appuyé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Jytrace de Houelle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8,7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8,2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8,4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10,2 %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Volume soutenu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Jannig d'Erevan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8,9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8,9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9,6 %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Baisse, appui d'argent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Ileo Pierji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10,3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8,3 %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Soutien régulier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Heaven d'Ecajeul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6,3 %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Inherit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15,3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5,6 %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Chute de cote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Izijal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32,0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33,0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19,3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19,8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4,3 %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Soutien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Horizon du Thay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55,0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32,0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30,3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2,8 %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Outsider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Inédit du Pavillon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47,0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67,0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33,9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33,4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2,6 %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Tiède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Horacio de Cerisy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113,0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115,0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58,1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58,1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1,5 %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Spéculatif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History Majyc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96,0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77,0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69,1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74,9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1,1 %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Igloo de Beaulieu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154,0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144,0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91,1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88,1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1,0 %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Délaissé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Hove Pont Vautier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80,0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125,0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92,2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91,1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0,9 %</w:t>
            </w:r>
          </w:p>
        </w:tc>
        <w:tc>
          <w:tcPr>
            <w:tcW w:type="dxa" w:w="4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Abandonné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Les cotes bougent jusqu'au départ à 20h15 : le relevé de 13h24 n'est pas définitif.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Points à vérifier avant de modéliser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Les « écarts avec le gagnant » ne sont renseignés que pour 6 courses sur 75. Il faut aller les chercher fiche par fiche sur LeTrot.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Les records volté/autostart sont incohérents entre B et D pour presque tous les chevaux, et parfois avec le record absolu de A. Seul le record absolu est fiable.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Les bilans « Vincennes GP » de B (sorties, victoires, places) ne sont confirmés par aucune autre source : à traiter comme indicatifs.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ferrure du jour n'est donnée de façon fiable que par D : D4 pour 3, 5, 8, 10 et 15, DP pour 9 et 13.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2026-10-09T12:40:30.362Z</dcterms:created>
  <dcterms:modified xsi:type="dcterms:W3CDTF">2026-10-09T12:40:30.567Z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