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ASHES OF ELONIA</w:t>
      </w:r>
    </w:p>
    <w:p>
      <w:pPr>
        <w:jc w:val="center"/>
      </w:pPr>
      <w:r>
        <w:rPr>
          <w:b/>
          <w:i w:val="0"/>
        </w:rPr>
        <w:t>THE CAMPAIGN BOOK</w:t>
      </w:r>
    </w:p>
    <w:p>
      <w:pPr>
        <w:jc w:val="center"/>
      </w:pPr>
      <w:r>
        <w:rPr>
          <w:b w:val="0"/>
          <w:i/>
        </w:rPr>
        <w:t>A Mythic-Fantasy Campaign for Characters of Levels 1–20</w:t>
      </w:r>
    </w:p>
    <w:p>
      <w:pPr>
        <w:jc w:val="center"/>
      </w:pPr>
      <w:r>
        <w:rPr>
          <w:b w:val="0"/>
          <w:i/>
        </w:rPr>
        <w:br/>
        <w:t>History was buried. The dead are missing. The future is blank.</w:t>
      </w:r>
    </w:p>
    <w:p>
      <w:pPr>
        <w:jc w:val="center"/>
      </w:pPr>
      <w:r>
        <w:rPr>
          <w:b/>
          <w:i w:val="0"/>
        </w:rPr>
        <w:br/>
        <w:t>Dungeon Master Manuscript • Premium Edition v2.0</w:t>
        <w:br/>
        <w:t>Built from the Official Campaign Bible</w:t>
      </w:r>
    </w:p>
    <w:p>
      <w:r>
        <w:br w:type="page"/>
      </w:r>
    </w:p>
    <w:p>
      <w:pPr>
        <w:pStyle w:val="Heading1"/>
      </w:pPr>
      <w:r>
        <w:t>Running Ashes of Elonia</w:t>
      </w:r>
    </w:p>
    <w:p>
      <w:r>
        <w:rPr>
          <w:b w:val="0"/>
          <w:i w:val="0"/>
        </w:rPr>
        <w:t>This manuscript is designed so a Dungeon Master can run the campaign without reconstructing the plot from lore notes. It provides chapter objectives, scene structures, NPC motives, mandatory clues, fail-forward routes, encounter purposes, faction consequences, milestones, read-aloud text, and end-state tracking. Exact numerical monster statistics remain an original compatible layer rather than reproducing any published rules text.</w:t>
      </w:r>
    </w:p>
    <w:p>
      <w:pPr>
        <w:pStyle w:val="Heading2"/>
      </w:pPr>
      <w:r>
        <w:t>The DM’s one-page truth</w:t>
      </w:r>
    </w:p>
    <w:p>
      <w:pPr>
        <w:pStyle w:val="ListBullet"/>
      </w:pPr>
      <w:r>
        <w:t>The ancient Ascensionists began as reformers who wanted mortals to survive without divine rescue.</w:t>
      </w:r>
    </w:p>
    <w:p>
      <w:pPr>
        <w:pStyle w:val="ListBullet"/>
      </w:pPr>
      <w:r>
        <w:t>Their Ascension Engine attempted to defeat death and damaged the pathways travelled by souls.</w:t>
      </w:r>
    </w:p>
    <w:p>
      <w:pPr>
        <w:pStyle w:val="ListBullet"/>
      </w:pPr>
      <w:r>
        <w:t>Myrraen severed divine contact because prolonged divine protection had, in Myrraen’s judgement, become a cage. The costs were catastrophic, and the campaign never proves Myrraen right.</w:t>
      </w:r>
    </w:p>
    <w:p>
      <w:pPr>
        <w:pStyle w:val="ListBullet"/>
      </w:pPr>
      <w:r>
        <w:t>Orinth refused to leave and survives in secret as Brother Cael.</w:t>
      </w:r>
    </w:p>
    <w:p>
      <w:pPr>
        <w:pStyle w:val="ListBullet"/>
      </w:pPr>
      <w:r>
        <w:t>The modern Ascendants are a broad research movement. Seraphel hides a much smaller apotheosis conspiracy inside it.</w:t>
      </w:r>
    </w:p>
    <w:p>
      <w:pPr>
        <w:pStyle w:val="ListBullet"/>
      </w:pPr>
      <w:r>
        <w:t>Seraphel exploits the old soulway wound to gather power for his own ascension. He does not secretly want the old gods restored.</w:t>
      </w:r>
    </w:p>
    <w:p>
      <w:pPr>
        <w:pStyle w:val="ListBullet"/>
      </w:pPr>
      <w:r>
        <w:t>The Avatar of the Last Mercy is certainty made manifest: protection with doubt removed, until choice itself is treated as harm.</w:t>
      </w:r>
    </w:p>
    <w:p>
      <w:pPr>
        <w:pStyle w:val="ListBullet"/>
      </w:pPr>
      <w:r>
        <w:t>The final page of Ain Elonar remains blank. No ending exists until the players make one.</w:t>
      </w:r>
    </w:p>
    <w:p>
      <w:pPr>
        <w:pStyle w:val="Heading2"/>
      </w:pPr>
      <w:r>
        <w:t>Tone ladder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Act</w:t>
            </w:r>
          </w:p>
        </w:tc>
        <w:tc>
          <w:tcPr>
            <w:tcW w:type="dxa" w:w="2498"/>
            <w:shd w:fill="E7D4C3"/>
            <w:tcMar>
              <w:top w:w="85" w:type="dxa"/>
              <w:start w:w="100" w:type="dxa"/>
              <w:bottom w:w="85" w:type="dxa"/>
              <w:end w:w="100" w:type="dxa"/>
            </w:tcMar>
            <w:vAlign w:val="center"/>
          </w:tcPr>
          <w:p>
            <w:r>
              <w:rPr>
                <w:b/>
                <w:sz w:val="17"/>
              </w:rPr>
              <w:t>Primary tone</w:t>
            </w:r>
          </w:p>
        </w:tc>
        <w:tc>
          <w:tcPr>
            <w:tcW w:type="dxa" w:w="2498"/>
            <w:shd w:fill="E7D4C3"/>
            <w:tcMar>
              <w:top w:w="85" w:type="dxa"/>
              <w:start w:w="100" w:type="dxa"/>
              <w:bottom w:w="85" w:type="dxa"/>
              <w:end w:w="100" w:type="dxa"/>
            </w:tcMar>
            <w:vAlign w:val="center"/>
          </w:tcPr>
          <w:p>
            <w:r>
              <w:rPr>
                <w:b/>
                <w:sz w:val="17"/>
              </w:rPr>
              <w:t>Secondary tone</w:t>
            </w:r>
          </w:p>
        </w:tc>
        <w:tc>
          <w:tcPr>
            <w:tcW w:type="dxa" w:w="2498"/>
            <w:shd w:fill="E7D4C3"/>
            <w:tcMar>
              <w:top w:w="85" w:type="dxa"/>
              <w:start w:w="100" w:type="dxa"/>
              <w:bottom w:w="85" w:type="dxa"/>
              <w:end w:w="100" w:type="dxa"/>
            </w:tcMar>
            <w:vAlign w:val="center"/>
          </w:tcPr>
          <w:p>
            <w:r>
              <w:rPr>
                <w:b/>
                <w:sz w:val="17"/>
              </w:rPr>
              <w:t>Never become</w:t>
            </w:r>
          </w:p>
        </w:tc>
      </w:tr>
      <w:tr>
        <w:tc>
          <w:tcPr>
            <w:tcW w:type="dxa" w:w="2498"/>
            <w:tcMar>
              <w:top w:w="85" w:type="dxa"/>
              <w:start w:w="100" w:type="dxa"/>
              <w:bottom w:w="85" w:type="dxa"/>
              <w:end w:w="100" w:type="dxa"/>
            </w:tcMar>
            <w:vAlign w:val="center"/>
          </w:tcPr>
          <w:p>
            <w:r>
              <w:rPr>
                <w:sz w:val="16"/>
              </w:rPr>
              <w:t>I</w:t>
            </w:r>
          </w:p>
        </w:tc>
        <w:tc>
          <w:tcPr>
            <w:tcW w:type="dxa" w:w="2498"/>
            <w:tcMar>
              <w:top w:w="85" w:type="dxa"/>
              <w:start w:w="100" w:type="dxa"/>
              <w:bottom w:w="85" w:type="dxa"/>
              <w:end w:w="100" w:type="dxa"/>
            </w:tcMar>
            <w:vAlign w:val="center"/>
          </w:tcPr>
          <w:p>
            <w:r>
              <w:rPr>
                <w:sz w:val="16"/>
              </w:rPr>
              <w:t>Wonder</w:t>
            </w:r>
          </w:p>
        </w:tc>
        <w:tc>
          <w:tcPr>
            <w:tcW w:type="dxa" w:w="2498"/>
            <w:tcMar>
              <w:top w:w="85" w:type="dxa"/>
              <w:start w:w="100" w:type="dxa"/>
              <w:bottom w:w="85" w:type="dxa"/>
              <w:end w:w="100" w:type="dxa"/>
            </w:tcMar>
            <w:vAlign w:val="center"/>
          </w:tcPr>
          <w:p>
            <w:r>
              <w:rPr>
                <w:sz w:val="16"/>
              </w:rPr>
              <w:t>Expedition suspense</w:t>
            </w:r>
          </w:p>
        </w:tc>
        <w:tc>
          <w:tcPr>
            <w:tcW w:type="dxa" w:w="2498"/>
            <w:tcMar>
              <w:top w:w="85" w:type="dxa"/>
              <w:start w:w="100" w:type="dxa"/>
              <w:bottom w:w="85" w:type="dxa"/>
              <w:end w:w="100" w:type="dxa"/>
            </w:tcMar>
            <w:vAlign w:val="center"/>
          </w:tcPr>
          <w:p>
            <w:r>
              <w:rPr>
                <w:sz w:val="16"/>
              </w:rPr>
              <w:t>Generic tomb-raiding</w:t>
            </w:r>
          </w:p>
        </w:tc>
      </w:tr>
      <w:tr>
        <w:tc>
          <w:tcPr>
            <w:tcW w:type="dxa" w:w="2498"/>
            <w:tcMar>
              <w:top w:w="85" w:type="dxa"/>
              <w:start w:w="100" w:type="dxa"/>
              <w:bottom w:w="85" w:type="dxa"/>
              <w:end w:w="100" w:type="dxa"/>
            </w:tcMar>
            <w:vAlign w:val="center"/>
          </w:tcPr>
          <w:p>
            <w:r>
              <w:rPr>
                <w:sz w:val="16"/>
              </w:rPr>
              <w:t>II</w:t>
            </w:r>
          </w:p>
        </w:tc>
        <w:tc>
          <w:tcPr>
            <w:tcW w:type="dxa" w:w="2498"/>
            <w:tcMar>
              <w:top w:w="85" w:type="dxa"/>
              <w:start w:w="100" w:type="dxa"/>
              <w:bottom w:w="85" w:type="dxa"/>
              <w:end w:w="100" w:type="dxa"/>
            </w:tcMar>
            <w:vAlign w:val="center"/>
          </w:tcPr>
          <w:p>
            <w:r>
              <w:rPr>
                <w:sz w:val="16"/>
              </w:rPr>
              <w:t>Intellectual intrigue</w:t>
            </w:r>
          </w:p>
        </w:tc>
        <w:tc>
          <w:tcPr>
            <w:tcW w:type="dxa" w:w="2498"/>
            <w:tcMar>
              <w:top w:w="85" w:type="dxa"/>
              <w:start w:w="100" w:type="dxa"/>
              <w:bottom w:w="85" w:type="dxa"/>
              <w:end w:w="100" w:type="dxa"/>
            </w:tcMar>
            <w:vAlign w:val="center"/>
          </w:tcPr>
          <w:p>
            <w:r>
              <w:rPr>
                <w:sz w:val="16"/>
              </w:rPr>
              <w:t>Institutional paranoia</w:t>
            </w:r>
          </w:p>
        </w:tc>
        <w:tc>
          <w:tcPr>
            <w:tcW w:type="dxa" w:w="2498"/>
            <w:tcMar>
              <w:top w:w="85" w:type="dxa"/>
              <w:start w:w="100" w:type="dxa"/>
              <w:bottom w:w="85" w:type="dxa"/>
              <w:end w:w="100" w:type="dxa"/>
            </w:tcMar>
            <w:vAlign w:val="center"/>
          </w:tcPr>
          <w:p>
            <w:r>
              <w:rPr>
                <w:sz w:val="16"/>
              </w:rPr>
              <w:t>One giant conspiracy</w:t>
            </w:r>
          </w:p>
        </w:tc>
      </w:tr>
      <w:tr>
        <w:tc>
          <w:tcPr>
            <w:tcW w:type="dxa" w:w="2498"/>
            <w:tcMar>
              <w:top w:w="85" w:type="dxa"/>
              <w:start w:w="100" w:type="dxa"/>
              <w:bottom w:w="85" w:type="dxa"/>
              <w:end w:w="100" w:type="dxa"/>
            </w:tcMar>
            <w:vAlign w:val="center"/>
          </w:tcPr>
          <w:p>
            <w:r>
              <w:rPr>
                <w:sz w:val="16"/>
              </w:rPr>
              <w:t>III</w:t>
            </w:r>
          </w:p>
        </w:tc>
        <w:tc>
          <w:tcPr>
            <w:tcW w:type="dxa" w:w="2498"/>
            <w:tcMar>
              <w:top w:w="85" w:type="dxa"/>
              <w:start w:w="100" w:type="dxa"/>
              <w:bottom w:w="85" w:type="dxa"/>
              <w:end w:w="100" w:type="dxa"/>
            </w:tcMar>
            <w:vAlign w:val="center"/>
          </w:tcPr>
          <w:p>
            <w:r>
              <w:rPr>
                <w:sz w:val="16"/>
              </w:rPr>
              <w:t>Awe</w:t>
            </w:r>
          </w:p>
        </w:tc>
        <w:tc>
          <w:tcPr>
            <w:tcW w:type="dxa" w:w="2498"/>
            <w:tcMar>
              <w:top w:w="85" w:type="dxa"/>
              <w:start w:w="100" w:type="dxa"/>
              <w:bottom w:w="85" w:type="dxa"/>
              <w:end w:w="100" w:type="dxa"/>
            </w:tcMar>
            <w:vAlign w:val="center"/>
          </w:tcPr>
          <w:p>
            <w:r>
              <w:rPr>
                <w:sz w:val="16"/>
              </w:rPr>
              <w:t>Intimacy</w:t>
            </w:r>
          </w:p>
        </w:tc>
        <w:tc>
          <w:tcPr>
            <w:tcW w:type="dxa" w:w="2498"/>
            <w:tcMar>
              <w:top w:w="85" w:type="dxa"/>
              <w:start w:w="100" w:type="dxa"/>
              <w:bottom w:w="85" w:type="dxa"/>
              <w:end w:w="100" w:type="dxa"/>
            </w:tcMar>
            <w:vAlign w:val="center"/>
          </w:tcPr>
          <w:p>
            <w:r>
              <w:rPr>
                <w:sz w:val="16"/>
              </w:rPr>
              <w:t>Lore dump</w:t>
            </w:r>
          </w:p>
        </w:tc>
      </w:tr>
      <w:tr>
        <w:tc>
          <w:tcPr>
            <w:tcW w:type="dxa" w:w="2498"/>
            <w:tcMar>
              <w:top w:w="85" w:type="dxa"/>
              <w:start w:w="100" w:type="dxa"/>
              <w:bottom w:w="85" w:type="dxa"/>
              <w:end w:w="100" w:type="dxa"/>
            </w:tcMar>
            <w:vAlign w:val="center"/>
          </w:tcPr>
          <w:p>
            <w:r>
              <w:rPr>
                <w:sz w:val="16"/>
              </w:rPr>
              <w:t>IV</w:t>
            </w:r>
          </w:p>
        </w:tc>
        <w:tc>
          <w:tcPr>
            <w:tcW w:type="dxa" w:w="2498"/>
            <w:tcMar>
              <w:top w:w="85" w:type="dxa"/>
              <w:start w:w="100" w:type="dxa"/>
              <w:bottom w:w="85" w:type="dxa"/>
              <w:end w:w="100" w:type="dxa"/>
            </w:tcMar>
            <w:vAlign w:val="center"/>
          </w:tcPr>
          <w:p>
            <w:r>
              <w:rPr>
                <w:sz w:val="16"/>
              </w:rPr>
              <w:t>Metaphysical wrongness</w:t>
            </w:r>
          </w:p>
        </w:tc>
        <w:tc>
          <w:tcPr>
            <w:tcW w:type="dxa" w:w="2498"/>
            <w:tcMar>
              <w:top w:w="85" w:type="dxa"/>
              <w:start w:w="100" w:type="dxa"/>
              <w:bottom w:w="85" w:type="dxa"/>
              <w:end w:w="100" w:type="dxa"/>
            </w:tcMar>
            <w:vAlign w:val="center"/>
          </w:tcPr>
          <w:p>
            <w:r>
              <w:rPr>
                <w:sz w:val="16"/>
              </w:rPr>
              <w:t>Grief</w:t>
            </w:r>
          </w:p>
        </w:tc>
        <w:tc>
          <w:tcPr>
            <w:tcW w:type="dxa" w:w="2498"/>
            <w:tcMar>
              <w:top w:w="85" w:type="dxa"/>
              <w:start w:w="100" w:type="dxa"/>
              <w:bottom w:w="85" w:type="dxa"/>
              <w:end w:w="100" w:type="dxa"/>
            </w:tcMar>
            <w:vAlign w:val="center"/>
          </w:tcPr>
          <w:p>
            <w:r>
              <w:rPr>
                <w:sz w:val="16"/>
              </w:rPr>
              <w:t>Gore for its own sake</w:t>
            </w:r>
          </w:p>
        </w:tc>
      </w:tr>
      <w:tr>
        <w:tc>
          <w:tcPr>
            <w:tcW w:type="dxa" w:w="2498"/>
            <w:tcMar>
              <w:top w:w="85" w:type="dxa"/>
              <w:start w:w="100" w:type="dxa"/>
              <w:bottom w:w="85" w:type="dxa"/>
              <w:end w:w="100" w:type="dxa"/>
            </w:tcMar>
            <w:vAlign w:val="center"/>
          </w:tcPr>
          <w:p>
            <w:r>
              <w:rPr>
                <w:sz w:val="16"/>
              </w:rPr>
              <w:t>V</w:t>
            </w:r>
          </w:p>
        </w:tc>
        <w:tc>
          <w:tcPr>
            <w:tcW w:type="dxa" w:w="2498"/>
            <w:tcMar>
              <w:top w:w="85" w:type="dxa"/>
              <w:start w:w="100" w:type="dxa"/>
              <w:bottom w:w="85" w:type="dxa"/>
              <w:end w:w="100" w:type="dxa"/>
            </w:tcMar>
            <w:vAlign w:val="center"/>
          </w:tcPr>
          <w:p>
            <w:r>
              <w:rPr>
                <w:sz w:val="16"/>
              </w:rPr>
              <w:t>Temptation</w:t>
            </w:r>
          </w:p>
        </w:tc>
        <w:tc>
          <w:tcPr>
            <w:tcW w:type="dxa" w:w="2498"/>
            <w:tcMar>
              <w:top w:w="85" w:type="dxa"/>
              <w:start w:w="100" w:type="dxa"/>
              <w:bottom w:w="85" w:type="dxa"/>
              <w:end w:w="100" w:type="dxa"/>
            </w:tcMar>
            <w:vAlign w:val="center"/>
          </w:tcPr>
          <w:p>
            <w:r>
              <w:rPr>
                <w:sz w:val="16"/>
              </w:rPr>
              <w:t>Tragedy</w:t>
            </w:r>
          </w:p>
        </w:tc>
        <w:tc>
          <w:tcPr>
            <w:tcW w:type="dxa" w:w="2498"/>
            <w:tcMar>
              <w:top w:w="85" w:type="dxa"/>
              <w:start w:w="100" w:type="dxa"/>
              <w:bottom w:w="85" w:type="dxa"/>
              <w:end w:w="100" w:type="dxa"/>
            </w:tcMar>
            <w:vAlign w:val="center"/>
          </w:tcPr>
          <w:p>
            <w:r>
              <w:rPr>
                <w:sz w:val="16"/>
              </w:rPr>
              <w:t>Simple villain reveal</w:t>
            </w:r>
          </w:p>
        </w:tc>
      </w:tr>
      <w:tr>
        <w:tc>
          <w:tcPr>
            <w:tcW w:type="dxa" w:w="2498"/>
            <w:tcMar>
              <w:top w:w="85" w:type="dxa"/>
              <w:start w:w="100" w:type="dxa"/>
              <w:bottom w:w="85" w:type="dxa"/>
              <w:end w:w="100" w:type="dxa"/>
            </w:tcMar>
            <w:vAlign w:val="center"/>
          </w:tcPr>
          <w:p>
            <w:r>
              <w:rPr>
                <w:sz w:val="16"/>
              </w:rPr>
              <w:t>VI</w:t>
            </w:r>
          </w:p>
        </w:tc>
        <w:tc>
          <w:tcPr>
            <w:tcW w:type="dxa" w:w="2498"/>
            <w:tcMar>
              <w:top w:w="85" w:type="dxa"/>
              <w:start w:w="100" w:type="dxa"/>
              <w:bottom w:w="85" w:type="dxa"/>
              <w:end w:w="100" w:type="dxa"/>
            </w:tcMar>
            <w:vAlign w:val="center"/>
          </w:tcPr>
          <w:p>
            <w:r>
              <w:rPr>
                <w:sz w:val="16"/>
              </w:rPr>
              <w:t>Transcendence</w:t>
            </w:r>
          </w:p>
        </w:tc>
        <w:tc>
          <w:tcPr>
            <w:tcW w:type="dxa" w:w="2498"/>
            <w:tcMar>
              <w:top w:w="85" w:type="dxa"/>
              <w:start w:w="100" w:type="dxa"/>
              <w:bottom w:w="85" w:type="dxa"/>
              <w:end w:w="100" w:type="dxa"/>
            </w:tcMar>
            <w:vAlign w:val="center"/>
          </w:tcPr>
          <w:p>
            <w:r>
              <w:rPr>
                <w:sz w:val="16"/>
              </w:rPr>
              <w:t>Moral pressure</w:t>
            </w:r>
          </w:p>
        </w:tc>
        <w:tc>
          <w:tcPr>
            <w:tcW w:type="dxa" w:w="2498"/>
            <w:tcMar>
              <w:top w:w="85" w:type="dxa"/>
              <w:start w:w="100" w:type="dxa"/>
              <w:bottom w:w="85" w:type="dxa"/>
              <w:end w:w="100" w:type="dxa"/>
            </w:tcMar>
            <w:vAlign w:val="center"/>
          </w:tcPr>
          <w:p>
            <w:r>
              <w:rPr>
                <w:sz w:val="16"/>
              </w:rPr>
              <w:t>A predetermined “correct” ending</w:t>
            </w:r>
          </w:p>
        </w:tc>
      </w:tr>
    </w:tbl>
    <w:p>
      <w:pPr>
        <w:spacing w:after="20"/>
      </w:pPr>
    </w:p>
    <w:p>
      <w:pPr>
        <w:pStyle w:val="Heading2"/>
      </w:pPr>
      <w:r>
        <w:t>Fail-forward rule</w:t>
      </w:r>
    </w:p>
    <w:p>
      <w:r>
        <w:rPr>
          <w:b w:val="0"/>
          <w:i w:val="0"/>
        </w:rPr>
        <w:t>A failed check never removes a mandatory revelation. Failure changes the cost: time passes, an NPC reaches the clue first, evidence is damaged, a faction’s attitude worsens, resources are spent, or a less complete version of the truth is recovered. The campaign can become harder or messier without becoming impossible.</w:t>
      </w:r>
    </w:p>
    <w:p>
      <w:pPr>
        <w:pStyle w:val="Heading2"/>
      </w:pPr>
      <w:r>
        <w:t>Milestones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Event</w:t>
            </w:r>
          </w:p>
        </w:tc>
        <w:tc>
          <w:tcPr>
            <w:tcW w:type="dxa" w:w="4997"/>
            <w:shd w:fill="E7D4C3"/>
            <w:tcMar>
              <w:top w:w="85" w:type="dxa"/>
              <w:start w:w="100" w:type="dxa"/>
              <w:bottom w:w="85" w:type="dxa"/>
              <w:end w:w="100" w:type="dxa"/>
            </w:tcMar>
            <w:vAlign w:val="center"/>
          </w:tcPr>
          <w:p>
            <w:r>
              <w:rPr>
                <w:b/>
                <w:sz w:val="17"/>
              </w:rPr>
              <w:t>Level</w:t>
            </w:r>
          </w:p>
        </w:tc>
      </w:tr>
      <w:tr>
        <w:tc>
          <w:tcPr>
            <w:tcW w:type="dxa" w:w="4997"/>
            <w:tcMar>
              <w:top w:w="85" w:type="dxa"/>
              <w:start w:w="100" w:type="dxa"/>
              <w:bottom w:w="85" w:type="dxa"/>
              <w:end w:w="100" w:type="dxa"/>
            </w:tcMar>
            <w:vAlign w:val="center"/>
          </w:tcPr>
          <w:p>
            <w:r>
              <w:rPr>
                <w:sz w:val="16"/>
              </w:rPr>
              <w:t>Opening expedition</w:t>
            </w:r>
          </w:p>
        </w:tc>
        <w:tc>
          <w:tcPr>
            <w:tcW w:type="dxa" w:w="4997"/>
            <w:tcMar>
              <w:top w:w="85" w:type="dxa"/>
              <w:start w:w="100" w:type="dxa"/>
              <w:bottom w:w="85" w:type="dxa"/>
              <w:end w:w="100" w:type="dxa"/>
            </w:tcMar>
            <w:vAlign w:val="center"/>
          </w:tcPr>
          <w:p>
            <w:r>
              <w:rPr>
                <w:sz w:val="16"/>
              </w:rPr>
              <w:t>1</w:t>
            </w:r>
          </w:p>
        </w:tc>
      </w:tr>
      <w:tr>
        <w:tc>
          <w:tcPr>
            <w:tcW w:type="dxa" w:w="4997"/>
            <w:tcMar>
              <w:top w:w="85" w:type="dxa"/>
              <w:start w:w="100" w:type="dxa"/>
              <w:bottom w:w="85" w:type="dxa"/>
              <w:end w:w="100" w:type="dxa"/>
            </w:tcMar>
            <w:vAlign w:val="center"/>
          </w:tcPr>
          <w:p>
            <w:r>
              <w:rPr>
                <w:sz w:val="16"/>
              </w:rPr>
              <w:t>Shattered Archive catalogue secured</w:t>
            </w:r>
          </w:p>
        </w:tc>
        <w:tc>
          <w:tcPr>
            <w:tcW w:type="dxa" w:w="4997"/>
            <w:tcMar>
              <w:top w:w="85" w:type="dxa"/>
              <w:start w:w="100" w:type="dxa"/>
              <w:bottom w:w="85" w:type="dxa"/>
              <w:end w:w="100" w:type="dxa"/>
            </w:tcMar>
            <w:vAlign w:val="center"/>
          </w:tcPr>
          <w:p>
            <w:r>
              <w:rPr>
                <w:sz w:val="16"/>
              </w:rPr>
              <w:t>2</w:t>
            </w:r>
          </w:p>
        </w:tc>
      </w:tr>
      <w:tr>
        <w:tc>
          <w:tcPr>
            <w:tcW w:type="dxa" w:w="4997"/>
            <w:tcMar>
              <w:top w:w="85" w:type="dxa"/>
              <w:start w:w="100" w:type="dxa"/>
              <w:bottom w:w="85" w:type="dxa"/>
              <w:end w:w="100" w:type="dxa"/>
            </w:tcMar>
            <w:vAlign w:val="center"/>
          </w:tcPr>
          <w:p>
            <w:r>
              <w:rPr>
                <w:sz w:val="16"/>
              </w:rPr>
              <w:t>Stair-and-Star chamber activated</w:t>
            </w:r>
          </w:p>
        </w:tc>
        <w:tc>
          <w:tcPr>
            <w:tcW w:type="dxa" w:w="4997"/>
            <w:tcMar>
              <w:top w:w="85" w:type="dxa"/>
              <w:start w:w="100" w:type="dxa"/>
              <w:bottom w:w="85" w:type="dxa"/>
              <w:end w:w="100" w:type="dxa"/>
            </w:tcMar>
            <w:vAlign w:val="center"/>
          </w:tcPr>
          <w:p>
            <w:r>
              <w:rPr>
                <w:sz w:val="16"/>
              </w:rPr>
              <w:t>3</w:t>
            </w:r>
          </w:p>
        </w:tc>
      </w:tr>
      <w:tr>
        <w:tc>
          <w:tcPr>
            <w:tcW w:type="dxa" w:w="4997"/>
            <w:tcMar>
              <w:top w:w="85" w:type="dxa"/>
              <w:start w:w="100" w:type="dxa"/>
              <w:bottom w:w="85" w:type="dxa"/>
              <w:end w:w="100" w:type="dxa"/>
            </w:tcMar>
            <w:vAlign w:val="center"/>
          </w:tcPr>
          <w:p>
            <w:r>
              <w:rPr>
                <w:sz w:val="16"/>
              </w:rPr>
              <w:t>Suppressed history established</w:t>
            </w:r>
          </w:p>
        </w:tc>
        <w:tc>
          <w:tcPr>
            <w:tcW w:type="dxa" w:w="4997"/>
            <w:tcMar>
              <w:top w:w="85" w:type="dxa"/>
              <w:start w:w="100" w:type="dxa"/>
              <w:bottom w:w="85" w:type="dxa"/>
              <w:end w:w="100" w:type="dxa"/>
            </w:tcMar>
            <w:vAlign w:val="center"/>
          </w:tcPr>
          <w:p>
            <w:r>
              <w:rPr>
                <w:sz w:val="16"/>
              </w:rPr>
              <w:t>4</w:t>
            </w:r>
          </w:p>
        </w:tc>
      </w:tr>
      <w:tr>
        <w:tc>
          <w:tcPr>
            <w:tcW w:type="dxa" w:w="4997"/>
            <w:tcMar>
              <w:top w:w="85" w:type="dxa"/>
              <w:start w:w="100" w:type="dxa"/>
              <w:bottom w:w="85" w:type="dxa"/>
              <w:end w:w="100" w:type="dxa"/>
            </w:tcMar>
            <w:vAlign w:val="center"/>
          </w:tcPr>
          <w:p>
            <w:r>
              <w:rPr>
                <w:sz w:val="16"/>
              </w:rPr>
              <w:t>Athenaeum Null penetrated</w:t>
            </w:r>
          </w:p>
        </w:tc>
        <w:tc>
          <w:tcPr>
            <w:tcW w:type="dxa" w:w="4997"/>
            <w:tcMar>
              <w:top w:w="85" w:type="dxa"/>
              <w:start w:w="100" w:type="dxa"/>
              <w:bottom w:w="85" w:type="dxa"/>
              <w:end w:w="100" w:type="dxa"/>
            </w:tcMar>
            <w:vAlign w:val="center"/>
          </w:tcPr>
          <w:p>
            <w:r>
              <w:rPr>
                <w:sz w:val="16"/>
              </w:rPr>
              <w:t>5</w:t>
            </w:r>
          </w:p>
        </w:tc>
      </w:tr>
      <w:tr>
        <w:tc>
          <w:tcPr>
            <w:tcW w:type="dxa" w:w="4997"/>
            <w:tcMar>
              <w:top w:w="85" w:type="dxa"/>
              <w:start w:w="100" w:type="dxa"/>
              <w:bottom w:w="85" w:type="dxa"/>
              <w:end w:w="100" w:type="dxa"/>
            </w:tcMar>
            <w:vAlign w:val="center"/>
          </w:tcPr>
          <w:p>
            <w:r>
              <w:rPr>
                <w:sz w:val="16"/>
              </w:rPr>
              <w:t>Avarr truth restored</w:t>
            </w:r>
          </w:p>
        </w:tc>
        <w:tc>
          <w:tcPr>
            <w:tcW w:type="dxa" w:w="4997"/>
            <w:tcMar>
              <w:top w:w="85" w:type="dxa"/>
              <w:start w:w="100" w:type="dxa"/>
              <w:bottom w:w="85" w:type="dxa"/>
              <w:end w:w="100" w:type="dxa"/>
            </w:tcMar>
            <w:vAlign w:val="center"/>
          </w:tcPr>
          <w:p>
            <w:r>
              <w:rPr>
                <w:sz w:val="16"/>
              </w:rPr>
              <w:t>6</w:t>
            </w:r>
          </w:p>
        </w:tc>
      </w:tr>
      <w:tr>
        <w:tc>
          <w:tcPr>
            <w:tcW w:type="dxa" w:w="4997"/>
            <w:tcMar>
              <w:top w:w="85" w:type="dxa"/>
              <w:start w:w="100" w:type="dxa"/>
              <w:bottom w:w="85" w:type="dxa"/>
              <w:end w:w="100" w:type="dxa"/>
            </w:tcMar>
            <w:vAlign w:val="center"/>
          </w:tcPr>
          <w:p>
            <w:r>
              <w:rPr>
                <w:sz w:val="16"/>
              </w:rPr>
              <w:t>New Ilya crisis resolved</w:t>
            </w:r>
          </w:p>
        </w:tc>
        <w:tc>
          <w:tcPr>
            <w:tcW w:type="dxa" w:w="4997"/>
            <w:tcMar>
              <w:top w:w="85" w:type="dxa"/>
              <w:start w:w="100" w:type="dxa"/>
              <w:bottom w:w="85" w:type="dxa"/>
              <w:end w:w="100" w:type="dxa"/>
            </w:tcMar>
            <w:vAlign w:val="center"/>
          </w:tcPr>
          <w:p>
            <w:r>
              <w:rPr>
                <w:sz w:val="16"/>
              </w:rPr>
              <w:t>8</w:t>
            </w:r>
          </w:p>
        </w:tc>
      </w:tr>
      <w:tr>
        <w:tc>
          <w:tcPr>
            <w:tcW w:type="dxa" w:w="4997"/>
            <w:tcMar>
              <w:top w:w="85" w:type="dxa"/>
              <w:start w:w="100" w:type="dxa"/>
              <w:bottom w:w="85" w:type="dxa"/>
              <w:end w:w="100" w:type="dxa"/>
            </w:tcMar>
            <w:vAlign w:val="center"/>
          </w:tcPr>
          <w:p>
            <w:r>
              <w:rPr>
                <w:sz w:val="16"/>
              </w:rPr>
              <w:t>Last Light route secured</w:t>
            </w:r>
          </w:p>
        </w:tc>
        <w:tc>
          <w:tcPr>
            <w:tcW w:type="dxa" w:w="4997"/>
            <w:tcMar>
              <w:top w:w="85" w:type="dxa"/>
              <w:start w:w="100" w:type="dxa"/>
              <w:bottom w:w="85" w:type="dxa"/>
              <w:end w:w="100" w:type="dxa"/>
            </w:tcMar>
            <w:vAlign w:val="center"/>
          </w:tcPr>
          <w:p>
            <w:r>
              <w:rPr>
                <w:sz w:val="16"/>
              </w:rPr>
              <w:t>9</w:t>
            </w:r>
          </w:p>
        </w:tc>
      </w:tr>
      <w:tr>
        <w:tc>
          <w:tcPr>
            <w:tcW w:type="dxa" w:w="4997"/>
            <w:tcMar>
              <w:top w:w="85" w:type="dxa"/>
              <w:start w:w="100" w:type="dxa"/>
              <w:bottom w:w="85" w:type="dxa"/>
              <w:end w:w="100" w:type="dxa"/>
            </w:tcMar>
            <w:vAlign w:val="center"/>
          </w:tcPr>
          <w:p>
            <w:r>
              <w:rPr>
                <w:sz w:val="16"/>
              </w:rPr>
              <w:t>Cael’s impossible chronology proven</w:t>
            </w:r>
          </w:p>
        </w:tc>
        <w:tc>
          <w:tcPr>
            <w:tcW w:type="dxa" w:w="4997"/>
            <w:tcMar>
              <w:top w:w="85" w:type="dxa"/>
              <w:start w:w="100" w:type="dxa"/>
              <w:bottom w:w="85" w:type="dxa"/>
              <w:end w:w="100" w:type="dxa"/>
            </w:tcMar>
            <w:vAlign w:val="center"/>
          </w:tcPr>
          <w:p>
            <w:r>
              <w:rPr>
                <w:sz w:val="16"/>
              </w:rPr>
              <w:t>10</w:t>
            </w:r>
          </w:p>
        </w:tc>
      </w:tr>
      <w:tr>
        <w:tc>
          <w:tcPr>
            <w:tcW w:type="dxa" w:w="4997"/>
            <w:tcMar>
              <w:top w:w="85" w:type="dxa"/>
              <w:start w:w="100" w:type="dxa"/>
              <w:bottom w:w="85" w:type="dxa"/>
              <w:end w:w="100" w:type="dxa"/>
            </w:tcMar>
            <w:vAlign w:val="center"/>
          </w:tcPr>
          <w:p>
            <w:r>
              <w:rPr>
                <w:sz w:val="16"/>
              </w:rPr>
              <w:t>Orinth revealed</w:t>
            </w:r>
          </w:p>
        </w:tc>
        <w:tc>
          <w:tcPr>
            <w:tcW w:type="dxa" w:w="4997"/>
            <w:tcMar>
              <w:top w:w="85" w:type="dxa"/>
              <w:start w:w="100" w:type="dxa"/>
              <w:bottom w:w="85" w:type="dxa"/>
              <w:end w:w="100" w:type="dxa"/>
            </w:tcMar>
            <w:vAlign w:val="center"/>
          </w:tcPr>
          <w:p>
            <w:r>
              <w:rPr>
                <w:sz w:val="16"/>
              </w:rPr>
              <w:t>12</w:t>
            </w:r>
          </w:p>
        </w:tc>
      </w:tr>
      <w:tr>
        <w:tc>
          <w:tcPr>
            <w:tcW w:type="dxa" w:w="4997"/>
            <w:tcMar>
              <w:top w:w="85" w:type="dxa"/>
              <w:start w:w="100" w:type="dxa"/>
              <w:bottom w:w="85" w:type="dxa"/>
              <w:end w:w="100" w:type="dxa"/>
            </w:tcMar>
            <w:vAlign w:val="center"/>
          </w:tcPr>
          <w:p>
            <w:r>
              <w:rPr>
                <w:sz w:val="16"/>
              </w:rPr>
              <w:t>Soul Crisis demonstrated</w:t>
            </w:r>
          </w:p>
        </w:tc>
        <w:tc>
          <w:tcPr>
            <w:tcW w:type="dxa" w:w="4997"/>
            <w:tcMar>
              <w:top w:w="85" w:type="dxa"/>
              <w:start w:w="100" w:type="dxa"/>
              <w:bottom w:w="85" w:type="dxa"/>
              <w:end w:w="100" w:type="dxa"/>
            </w:tcMar>
            <w:vAlign w:val="center"/>
          </w:tcPr>
          <w:p>
            <w:r>
              <w:rPr>
                <w:sz w:val="16"/>
              </w:rPr>
              <w:t>13</w:t>
            </w:r>
          </w:p>
        </w:tc>
      </w:tr>
      <w:tr>
        <w:tc>
          <w:tcPr>
            <w:tcW w:type="dxa" w:w="4997"/>
            <w:tcMar>
              <w:top w:w="85" w:type="dxa"/>
              <w:start w:w="100" w:type="dxa"/>
              <w:bottom w:w="85" w:type="dxa"/>
              <w:end w:w="100" w:type="dxa"/>
            </w:tcMar>
            <w:vAlign w:val="center"/>
          </w:tcPr>
          <w:p>
            <w:r>
              <w:rPr>
                <w:sz w:val="16"/>
              </w:rPr>
              <w:t>Bleak Path crossed</w:t>
            </w:r>
          </w:p>
        </w:tc>
        <w:tc>
          <w:tcPr>
            <w:tcW w:type="dxa" w:w="4997"/>
            <w:tcMar>
              <w:top w:w="85" w:type="dxa"/>
              <w:start w:w="100" w:type="dxa"/>
              <w:bottom w:w="85" w:type="dxa"/>
              <w:end w:w="100" w:type="dxa"/>
            </w:tcMar>
            <w:vAlign w:val="center"/>
          </w:tcPr>
          <w:p>
            <w:r>
              <w:rPr>
                <w:sz w:val="16"/>
              </w:rPr>
              <w:t>14</w:t>
            </w:r>
          </w:p>
        </w:tc>
      </w:tr>
      <w:tr>
        <w:tc>
          <w:tcPr>
            <w:tcW w:type="dxa" w:w="4997"/>
            <w:tcMar>
              <w:top w:w="85" w:type="dxa"/>
              <w:start w:w="100" w:type="dxa"/>
              <w:bottom w:w="85" w:type="dxa"/>
              <w:end w:w="100" w:type="dxa"/>
            </w:tcMar>
            <w:vAlign w:val="center"/>
          </w:tcPr>
          <w:p>
            <w:r>
              <w:rPr>
                <w:sz w:val="16"/>
              </w:rPr>
              <w:t>Modern harvesting exposed</w:t>
            </w:r>
          </w:p>
        </w:tc>
        <w:tc>
          <w:tcPr>
            <w:tcW w:type="dxa" w:w="4997"/>
            <w:tcMar>
              <w:top w:w="85" w:type="dxa"/>
              <w:start w:w="100" w:type="dxa"/>
              <w:bottom w:w="85" w:type="dxa"/>
              <w:end w:w="100" w:type="dxa"/>
            </w:tcMar>
            <w:vAlign w:val="center"/>
          </w:tcPr>
          <w:p>
            <w:r>
              <w:rPr>
                <w:sz w:val="16"/>
              </w:rPr>
              <w:t>15</w:t>
            </w:r>
          </w:p>
        </w:tc>
      </w:tr>
      <w:tr>
        <w:tc>
          <w:tcPr>
            <w:tcW w:type="dxa" w:w="4997"/>
            <w:tcMar>
              <w:top w:w="85" w:type="dxa"/>
              <w:start w:w="100" w:type="dxa"/>
              <w:bottom w:w="85" w:type="dxa"/>
              <w:end w:w="100" w:type="dxa"/>
            </w:tcMar>
            <w:vAlign w:val="center"/>
          </w:tcPr>
          <w:p>
            <w:r>
              <w:rPr>
                <w:sz w:val="16"/>
              </w:rPr>
              <w:t>Seraphel exposed</w:t>
            </w:r>
          </w:p>
        </w:tc>
        <w:tc>
          <w:tcPr>
            <w:tcW w:type="dxa" w:w="4997"/>
            <w:tcMar>
              <w:top w:w="85" w:type="dxa"/>
              <w:start w:w="100" w:type="dxa"/>
              <w:bottom w:w="85" w:type="dxa"/>
              <w:end w:w="100" w:type="dxa"/>
            </w:tcMar>
            <w:vAlign w:val="center"/>
          </w:tcPr>
          <w:p>
            <w:r>
              <w:rPr>
                <w:sz w:val="16"/>
              </w:rPr>
              <w:t>16</w:t>
            </w:r>
          </w:p>
        </w:tc>
      </w:tr>
      <w:tr>
        <w:tc>
          <w:tcPr>
            <w:tcW w:type="dxa" w:w="4997"/>
            <w:tcMar>
              <w:top w:w="85" w:type="dxa"/>
              <w:start w:w="100" w:type="dxa"/>
              <w:bottom w:w="85" w:type="dxa"/>
              <w:end w:w="100" w:type="dxa"/>
            </w:tcMar>
            <w:vAlign w:val="center"/>
          </w:tcPr>
          <w:p>
            <w:r>
              <w:rPr>
                <w:sz w:val="16"/>
              </w:rPr>
              <w:t>Nythara warning recovered</w:t>
            </w:r>
          </w:p>
        </w:tc>
        <w:tc>
          <w:tcPr>
            <w:tcW w:type="dxa" w:w="4997"/>
            <w:tcMar>
              <w:top w:w="85" w:type="dxa"/>
              <w:start w:w="100" w:type="dxa"/>
              <w:bottom w:w="85" w:type="dxa"/>
              <w:end w:w="100" w:type="dxa"/>
            </w:tcMar>
            <w:vAlign w:val="center"/>
          </w:tcPr>
          <w:p>
            <w:r>
              <w:rPr>
                <w:sz w:val="16"/>
              </w:rPr>
              <w:t>17</w:t>
            </w:r>
          </w:p>
        </w:tc>
      </w:tr>
      <w:tr>
        <w:tc>
          <w:tcPr>
            <w:tcW w:type="dxa" w:w="4997"/>
            <w:tcMar>
              <w:top w:w="85" w:type="dxa"/>
              <w:start w:w="100" w:type="dxa"/>
              <w:bottom w:w="85" w:type="dxa"/>
              <w:end w:w="100" w:type="dxa"/>
            </w:tcMar>
            <w:vAlign w:val="center"/>
          </w:tcPr>
          <w:p>
            <w:r>
              <w:rPr>
                <w:sz w:val="16"/>
              </w:rPr>
              <w:t>Vale Myrr resolved</w:t>
            </w:r>
          </w:p>
        </w:tc>
        <w:tc>
          <w:tcPr>
            <w:tcW w:type="dxa" w:w="4997"/>
            <w:tcMar>
              <w:top w:w="85" w:type="dxa"/>
              <w:start w:w="100" w:type="dxa"/>
              <w:bottom w:w="85" w:type="dxa"/>
              <w:end w:w="100" w:type="dxa"/>
            </w:tcMar>
            <w:vAlign w:val="center"/>
          </w:tcPr>
          <w:p>
            <w:r>
              <w:rPr>
                <w:sz w:val="16"/>
              </w:rPr>
              <w:t>18</w:t>
            </w:r>
          </w:p>
        </w:tc>
      </w:tr>
      <w:tr>
        <w:tc>
          <w:tcPr>
            <w:tcW w:type="dxa" w:w="4997"/>
            <w:tcMar>
              <w:top w:w="85" w:type="dxa"/>
              <w:start w:w="100" w:type="dxa"/>
              <w:bottom w:w="85" w:type="dxa"/>
              <w:end w:w="100" w:type="dxa"/>
            </w:tcMar>
            <w:vAlign w:val="center"/>
          </w:tcPr>
          <w:p>
            <w:r>
              <w:rPr>
                <w:sz w:val="16"/>
              </w:rPr>
              <w:t>Engine Deep entered</w:t>
            </w:r>
          </w:p>
        </w:tc>
        <w:tc>
          <w:tcPr>
            <w:tcW w:type="dxa" w:w="4997"/>
            <w:tcMar>
              <w:top w:w="85" w:type="dxa"/>
              <w:start w:w="100" w:type="dxa"/>
              <w:bottom w:w="85" w:type="dxa"/>
              <w:end w:w="100" w:type="dxa"/>
            </w:tcMar>
            <w:vAlign w:val="center"/>
          </w:tcPr>
          <w:p>
            <w:r>
              <w:rPr>
                <w:sz w:val="16"/>
              </w:rPr>
              <w:t>19</w:t>
            </w:r>
          </w:p>
        </w:tc>
      </w:tr>
      <w:tr>
        <w:tc>
          <w:tcPr>
            <w:tcW w:type="dxa" w:w="4997"/>
            <w:tcMar>
              <w:top w:w="85" w:type="dxa"/>
              <w:start w:w="100" w:type="dxa"/>
              <w:bottom w:w="85" w:type="dxa"/>
              <w:end w:w="100" w:type="dxa"/>
            </w:tcMar>
            <w:vAlign w:val="center"/>
          </w:tcPr>
          <w:p>
            <w:r>
              <w:rPr>
                <w:sz w:val="16"/>
              </w:rPr>
              <w:t>Finale</w:t>
            </w:r>
          </w:p>
        </w:tc>
        <w:tc>
          <w:tcPr>
            <w:tcW w:type="dxa" w:w="4997"/>
            <w:tcMar>
              <w:top w:w="85" w:type="dxa"/>
              <w:start w:w="100" w:type="dxa"/>
              <w:bottom w:w="85" w:type="dxa"/>
              <w:end w:w="100" w:type="dxa"/>
            </w:tcMar>
            <w:vAlign w:val="center"/>
          </w:tcPr>
          <w:p>
            <w:r>
              <w:rPr>
                <w:sz w:val="16"/>
              </w:rPr>
              <w:t>20</w:t>
            </w:r>
          </w:p>
        </w:tc>
      </w:tr>
    </w:tbl>
    <w:p>
      <w:pPr>
        <w:spacing w:after="20"/>
      </w:pPr>
    </w:p>
    <w:p>
      <w:pPr>
        <w:pStyle w:val="Heading2"/>
      </w:pPr>
      <w:r>
        <w:t>Character hooks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Hook</w:t>
            </w:r>
          </w:p>
        </w:tc>
        <w:tc>
          <w:tcPr>
            <w:tcW w:type="dxa" w:w="3331"/>
            <w:shd w:fill="E7D4C3"/>
            <w:tcMar>
              <w:top w:w="85" w:type="dxa"/>
              <w:start w:w="100" w:type="dxa"/>
              <w:bottom w:w="85" w:type="dxa"/>
              <w:end w:w="100" w:type="dxa"/>
            </w:tcMar>
            <w:vAlign w:val="center"/>
          </w:tcPr>
          <w:p>
            <w:r>
              <w:rPr>
                <w:b/>
                <w:sz w:val="17"/>
              </w:rPr>
              <w:t>What it gives the DM</w:t>
            </w:r>
          </w:p>
        </w:tc>
        <w:tc>
          <w:tcPr>
            <w:tcW w:type="dxa" w:w="3331"/>
            <w:shd w:fill="E7D4C3"/>
            <w:tcMar>
              <w:top w:w="85" w:type="dxa"/>
              <w:start w:w="100" w:type="dxa"/>
              <w:bottom w:w="85" w:type="dxa"/>
              <w:end w:w="100" w:type="dxa"/>
            </w:tcMar>
            <w:vAlign w:val="center"/>
          </w:tcPr>
          <w:p>
            <w:r>
              <w:rPr>
                <w:b/>
                <w:sz w:val="17"/>
              </w:rPr>
              <w:t>Early payoff</w:t>
            </w:r>
          </w:p>
        </w:tc>
      </w:tr>
      <w:tr>
        <w:tc>
          <w:tcPr>
            <w:tcW w:type="dxa" w:w="3331"/>
            <w:tcMar>
              <w:top w:w="85" w:type="dxa"/>
              <w:start w:w="100" w:type="dxa"/>
              <w:bottom w:w="85" w:type="dxa"/>
              <w:end w:w="100" w:type="dxa"/>
            </w:tcMar>
            <w:vAlign w:val="center"/>
          </w:tcPr>
          <w:p>
            <w:r>
              <w:rPr>
                <w:sz w:val="16"/>
              </w:rPr>
              <w:t>Ruins scholar</w:t>
            </w:r>
          </w:p>
        </w:tc>
        <w:tc>
          <w:tcPr>
            <w:tcW w:type="dxa" w:w="3331"/>
            <w:tcMar>
              <w:top w:w="85" w:type="dxa"/>
              <w:start w:w="100" w:type="dxa"/>
              <w:bottom w:w="85" w:type="dxa"/>
              <w:end w:w="100" w:type="dxa"/>
            </w:tcMar>
            <w:vAlign w:val="center"/>
          </w:tcPr>
          <w:p>
            <w:r>
              <w:rPr>
                <w:sz w:val="16"/>
              </w:rPr>
              <w:t>Reason to trust Helena and care about provenance</w:t>
            </w:r>
          </w:p>
        </w:tc>
        <w:tc>
          <w:tcPr>
            <w:tcW w:type="dxa" w:w="3331"/>
            <w:tcMar>
              <w:top w:w="85" w:type="dxa"/>
              <w:start w:w="100" w:type="dxa"/>
              <w:bottom w:w="85" w:type="dxa"/>
              <w:end w:w="100" w:type="dxa"/>
            </w:tcMar>
            <w:vAlign w:val="center"/>
          </w:tcPr>
          <w:p>
            <w:r>
              <w:rPr>
                <w:sz w:val="16"/>
              </w:rPr>
              <w:t>Recognises mismatched dating in Chapter 1</w:t>
            </w:r>
          </w:p>
        </w:tc>
      </w:tr>
      <w:tr>
        <w:tc>
          <w:tcPr>
            <w:tcW w:type="dxa" w:w="3331"/>
            <w:tcMar>
              <w:top w:w="85" w:type="dxa"/>
              <w:start w:w="100" w:type="dxa"/>
              <w:bottom w:w="85" w:type="dxa"/>
              <w:end w:w="100" w:type="dxa"/>
            </w:tcMar>
            <w:vAlign w:val="center"/>
          </w:tcPr>
          <w:p>
            <w:r>
              <w:rPr>
                <w:sz w:val="16"/>
              </w:rPr>
              <w:t>Free Coast professional</w:t>
            </w:r>
          </w:p>
        </w:tc>
        <w:tc>
          <w:tcPr>
            <w:tcW w:type="dxa" w:w="3331"/>
            <w:tcMar>
              <w:top w:w="85" w:type="dxa"/>
              <w:start w:w="100" w:type="dxa"/>
              <w:bottom w:w="85" w:type="dxa"/>
              <w:end w:w="100" w:type="dxa"/>
            </w:tcMar>
            <w:vAlign w:val="center"/>
          </w:tcPr>
          <w:p>
            <w:r>
              <w:rPr>
                <w:sz w:val="16"/>
              </w:rPr>
              <w:t>Port Meridian contacts and salvage-law fluency</w:t>
            </w:r>
          </w:p>
        </w:tc>
        <w:tc>
          <w:tcPr>
            <w:tcW w:type="dxa" w:w="3331"/>
            <w:tcMar>
              <w:top w:w="85" w:type="dxa"/>
              <w:start w:w="100" w:type="dxa"/>
              <w:bottom w:w="85" w:type="dxa"/>
              <w:end w:w="100" w:type="dxa"/>
            </w:tcMar>
            <w:vAlign w:val="center"/>
          </w:tcPr>
          <w:p>
            <w:r>
              <w:rPr>
                <w:sz w:val="16"/>
              </w:rPr>
              <w:t>Alternative route past the expedition charter</w:t>
            </w:r>
          </w:p>
        </w:tc>
      </w:tr>
      <w:tr>
        <w:tc>
          <w:tcPr>
            <w:tcW w:type="dxa" w:w="3331"/>
            <w:tcMar>
              <w:top w:w="85" w:type="dxa"/>
              <w:start w:w="100" w:type="dxa"/>
              <w:bottom w:w="85" w:type="dxa"/>
              <w:end w:w="100" w:type="dxa"/>
            </w:tcMar>
            <w:vAlign w:val="center"/>
          </w:tcPr>
          <w:p>
            <w:r>
              <w:rPr>
                <w:sz w:val="16"/>
              </w:rPr>
              <w:t>Ilyan graduate</w:t>
            </w:r>
          </w:p>
        </w:tc>
        <w:tc>
          <w:tcPr>
            <w:tcW w:type="dxa" w:w="3331"/>
            <w:tcMar>
              <w:top w:w="85" w:type="dxa"/>
              <w:start w:w="100" w:type="dxa"/>
              <w:bottom w:w="85" w:type="dxa"/>
              <w:end w:w="100" w:type="dxa"/>
            </w:tcMar>
            <w:vAlign w:val="center"/>
          </w:tcPr>
          <w:p>
            <w:r>
              <w:rPr>
                <w:sz w:val="16"/>
              </w:rPr>
              <w:t>Academic ties and rivalries</w:t>
            </w:r>
          </w:p>
        </w:tc>
        <w:tc>
          <w:tcPr>
            <w:tcW w:type="dxa" w:w="3331"/>
            <w:tcMar>
              <w:top w:w="85" w:type="dxa"/>
              <w:start w:w="100" w:type="dxa"/>
              <w:bottom w:w="85" w:type="dxa"/>
              <w:end w:w="100" w:type="dxa"/>
            </w:tcMar>
            <w:vAlign w:val="center"/>
          </w:tcPr>
          <w:p>
            <w:r>
              <w:rPr>
                <w:sz w:val="16"/>
              </w:rPr>
              <w:t>Personal stakes in Act II censorship</w:t>
            </w:r>
          </w:p>
        </w:tc>
      </w:tr>
      <w:tr>
        <w:tc>
          <w:tcPr>
            <w:tcW w:type="dxa" w:w="3331"/>
            <w:tcMar>
              <w:top w:w="85" w:type="dxa"/>
              <w:start w:w="100" w:type="dxa"/>
              <w:bottom w:w="85" w:type="dxa"/>
              <w:end w:w="100" w:type="dxa"/>
            </w:tcMar>
            <w:vAlign w:val="center"/>
          </w:tcPr>
          <w:p>
            <w:r>
              <w:rPr>
                <w:sz w:val="16"/>
              </w:rPr>
              <w:t>Varethi family</w:t>
            </w:r>
          </w:p>
        </w:tc>
        <w:tc>
          <w:tcPr>
            <w:tcW w:type="dxa" w:w="3331"/>
            <w:tcMar>
              <w:top w:w="85" w:type="dxa"/>
              <w:start w:w="100" w:type="dxa"/>
              <w:bottom w:w="85" w:type="dxa"/>
              <w:end w:w="100" w:type="dxa"/>
            </w:tcMar>
            <w:vAlign w:val="center"/>
          </w:tcPr>
          <w:p>
            <w:r>
              <w:rPr>
                <w:sz w:val="16"/>
              </w:rPr>
              <w:t>Knowledge of funerary records</w:t>
            </w:r>
          </w:p>
        </w:tc>
        <w:tc>
          <w:tcPr>
            <w:tcW w:type="dxa" w:w="3331"/>
            <w:tcMar>
              <w:top w:w="85" w:type="dxa"/>
              <w:start w:w="100" w:type="dxa"/>
              <w:bottom w:w="85" w:type="dxa"/>
              <w:end w:w="100" w:type="dxa"/>
            </w:tcMar>
            <w:vAlign w:val="center"/>
          </w:tcPr>
          <w:p>
            <w:r>
              <w:rPr>
                <w:sz w:val="16"/>
              </w:rPr>
              <w:t>Early recognition that Soul Crisis data matters</w:t>
            </w:r>
          </w:p>
        </w:tc>
      </w:tr>
      <w:tr>
        <w:tc>
          <w:tcPr>
            <w:tcW w:type="dxa" w:w="3331"/>
            <w:tcMar>
              <w:top w:w="85" w:type="dxa"/>
              <w:start w:w="100" w:type="dxa"/>
              <w:bottom w:w="85" w:type="dxa"/>
              <w:end w:w="100" w:type="dxa"/>
            </w:tcMar>
            <w:vAlign w:val="center"/>
          </w:tcPr>
          <w:p>
            <w:r>
              <w:rPr>
                <w:sz w:val="16"/>
              </w:rPr>
              <w:t>Keeper of Dawn pilgrim</w:t>
            </w:r>
          </w:p>
        </w:tc>
        <w:tc>
          <w:tcPr>
            <w:tcW w:type="dxa" w:w="3331"/>
            <w:tcMar>
              <w:top w:w="85" w:type="dxa"/>
              <w:start w:w="100" w:type="dxa"/>
              <w:bottom w:w="85" w:type="dxa"/>
              <w:end w:w="100" w:type="dxa"/>
            </w:tcMar>
            <w:vAlign w:val="center"/>
          </w:tcPr>
          <w:p>
            <w:r>
              <w:rPr>
                <w:sz w:val="16"/>
              </w:rPr>
              <w:t>Sincere hope for divine return</w:t>
            </w:r>
          </w:p>
        </w:tc>
        <w:tc>
          <w:tcPr>
            <w:tcW w:type="dxa" w:w="3331"/>
            <w:tcMar>
              <w:top w:w="85" w:type="dxa"/>
              <w:start w:w="100" w:type="dxa"/>
              <w:bottom w:w="85" w:type="dxa"/>
              <w:end w:w="100" w:type="dxa"/>
            </w:tcMar>
            <w:vAlign w:val="center"/>
          </w:tcPr>
          <w:p>
            <w:r>
              <w:rPr>
                <w:sz w:val="16"/>
              </w:rPr>
              <w:t>Makes Act VI morally personal</w:t>
            </w:r>
          </w:p>
        </w:tc>
      </w:tr>
      <w:tr>
        <w:tc>
          <w:tcPr>
            <w:tcW w:type="dxa" w:w="3331"/>
            <w:tcMar>
              <w:top w:w="85" w:type="dxa"/>
              <w:start w:w="100" w:type="dxa"/>
              <w:bottom w:w="85" w:type="dxa"/>
              <w:end w:w="100" w:type="dxa"/>
            </w:tcMar>
            <w:vAlign w:val="center"/>
          </w:tcPr>
          <w:p>
            <w:r>
              <w:rPr>
                <w:sz w:val="16"/>
              </w:rPr>
              <w:t>Myrraenic upbringing</w:t>
            </w:r>
          </w:p>
        </w:tc>
        <w:tc>
          <w:tcPr>
            <w:tcW w:type="dxa" w:w="3331"/>
            <w:tcMar>
              <w:top w:w="85" w:type="dxa"/>
              <w:start w:w="100" w:type="dxa"/>
              <w:bottom w:w="85" w:type="dxa"/>
              <w:end w:w="100" w:type="dxa"/>
            </w:tcMar>
            <w:vAlign w:val="center"/>
          </w:tcPr>
          <w:p>
            <w:r>
              <w:rPr>
                <w:sz w:val="16"/>
              </w:rPr>
              <w:t>Connection to Silence theology</w:t>
            </w:r>
          </w:p>
        </w:tc>
        <w:tc>
          <w:tcPr>
            <w:tcW w:type="dxa" w:w="3331"/>
            <w:tcMar>
              <w:top w:w="85" w:type="dxa"/>
              <w:start w:w="100" w:type="dxa"/>
              <w:bottom w:w="85" w:type="dxa"/>
              <w:end w:w="100" w:type="dxa"/>
            </w:tcMar>
            <w:vAlign w:val="center"/>
          </w:tcPr>
          <w:p>
            <w:r>
              <w:rPr>
                <w:sz w:val="16"/>
              </w:rPr>
              <w:t>Complicates Vale Myrr rather than solving it</w:t>
            </w:r>
          </w:p>
        </w:tc>
      </w:tr>
      <w:tr>
        <w:tc>
          <w:tcPr>
            <w:tcW w:type="dxa" w:w="3331"/>
            <w:tcMar>
              <w:top w:w="85" w:type="dxa"/>
              <w:start w:w="100" w:type="dxa"/>
              <w:bottom w:w="85" w:type="dxa"/>
              <w:end w:w="100" w:type="dxa"/>
            </w:tcMar>
            <w:vAlign w:val="center"/>
          </w:tcPr>
          <w:p>
            <w:r>
              <w:rPr>
                <w:sz w:val="16"/>
              </w:rPr>
              <w:t>Sceptic / secularist</w:t>
            </w:r>
          </w:p>
        </w:tc>
        <w:tc>
          <w:tcPr>
            <w:tcW w:type="dxa" w:w="3331"/>
            <w:tcMar>
              <w:top w:w="85" w:type="dxa"/>
              <w:start w:w="100" w:type="dxa"/>
              <w:bottom w:w="85" w:type="dxa"/>
              <w:end w:w="100" w:type="dxa"/>
            </w:tcMar>
            <w:vAlign w:val="center"/>
          </w:tcPr>
          <w:p>
            <w:r>
              <w:rPr>
                <w:sz w:val="16"/>
              </w:rPr>
              <w:t>Reason to value mortal achievement</w:t>
            </w:r>
          </w:p>
        </w:tc>
        <w:tc>
          <w:tcPr>
            <w:tcW w:type="dxa" w:w="3331"/>
            <w:tcMar>
              <w:top w:w="85" w:type="dxa"/>
              <w:start w:w="100" w:type="dxa"/>
              <w:bottom w:w="85" w:type="dxa"/>
              <w:end w:w="100" w:type="dxa"/>
            </w:tcMar>
            <w:vAlign w:val="center"/>
          </w:tcPr>
          <w:p>
            <w:r>
              <w:rPr>
                <w:sz w:val="16"/>
              </w:rPr>
              <w:t>Orinth reveal challenges assumptions without invalidating them</w:t>
            </w:r>
          </w:p>
        </w:tc>
      </w:tr>
    </w:tbl>
    <w:p>
      <w:pPr>
        <w:spacing w:after="20"/>
      </w:pPr>
    </w:p>
    <w:p>
      <w:pPr>
        <w:pStyle w:val="Heading1"/>
      </w:pPr>
      <w:r>
        <w:t>Major NPCs</w:t>
      </w:r>
    </w:p>
    <w:p>
      <w:pPr>
        <w:pStyle w:val="Heading2"/>
      </w:pPr>
      <w:r>
        <w:t>Helena Voss</w:t>
      </w:r>
    </w:p>
    <w:p>
      <w:r>
        <w:rPr>
          <w:b w:val="0"/>
          <w:i w:val="0"/>
        </w:rPr>
        <w:t>Precise expedition leader; ink-stained gloves, annotated notebooks, never handles an artefact before recording context.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Wants</w:t>
            </w:r>
          </w:p>
        </w:tc>
        <w:tc>
          <w:tcPr>
            <w:tcW w:type="dxa" w:w="2498"/>
            <w:shd w:fill="E7D4C3"/>
            <w:tcMar>
              <w:top w:w="85" w:type="dxa"/>
              <w:start w:w="100" w:type="dxa"/>
              <w:bottom w:w="85" w:type="dxa"/>
              <w:end w:w="100" w:type="dxa"/>
            </w:tcMar>
            <w:vAlign w:val="center"/>
          </w:tcPr>
          <w:p>
            <w:r>
              <w:rPr>
                <w:b/>
                <w:sz w:val="17"/>
              </w:rPr>
              <w:t>Roleplay cues</w:t>
            </w:r>
          </w:p>
        </w:tc>
        <w:tc>
          <w:tcPr>
            <w:tcW w:type="dxa" w:w="2498"/>
            <w:shd w:fill="E7D4C3"/>
            <w:tcMar>
              <w:top w:w="85" w:type="dxa"/>
              <w:start w:w="100" w:type="dxa"/>
              <w:bottom w:w="85" w:type="dxa"/>
              <w:end w:w="100" w:type="dxa"/>
            </w:tcMar>
            <w:vAlign w:val="center"/>
          </w:tcPr>
          <w:p>
            <w:r>
              <w:rPr>
                <w:b/>
                <w:sz w:val="17"/>
              </w:rPr>
              <w:t>Pressure point</w:t>
            </w:r>
          </w:p>
        </w:tc>
        <w:tc>
          <w:tcPr>
            <w:tcW w:type="dxa" w:w="2498"/>
            <w:shd w:fill="E7D4C3"/>
            <w:tcMar>
              <w:top w:w="85" w:type="dxa"/>
              <w:start w:w="100" w:type="dxa"/>
              <w:bottom w:w="85" w:type="dxa"/>
              <w:end w:w="100" w:type="dxa"/>
            </w:tcMar>
            <w:vAlign w:val="center"/>
          </w:tcPr>
          <w:p>
            <w:r>
              <w:rPr>
                <w:b/>
                <w:sz w:val="17"/>
              </w:rPr>
              <w:t>Use in campaign</w:t>
            </w:r>
          </w:p>
        </w:tc>
      </w:tr>
      <w:tr>
        <w:tc>
          <w:tcPr>
            <w:tcW w:type="dxa" w:w="2498"/>
            <w:tcMar>
              <w:top w:w="85" w:type="dxa"/>
              <w:start w:w="100" w:type="dxa"/>
              <w:bottom w:w="85" w:type="dxa"/>
              <w:end w:w="100" w:type="dxa"/>
            </w:tcMar>
            <w:vAlign w:val="center"/>
          </w:tcPr>
          <w:p>
            <w:r>
              <w:rPr>
                <w:sz w:val="16"/>
              </w:rPr>
              <w:t>Preserve evidence and give the dead past an honest hearing.</w:t>
            </w:r>
          </w:p>
        </w:tc>
        <w:tc>
          <w:tcPr>
            <w:tcW w:type="dxa" w:w="2498"/>
            <w:tcMar>
              <w:top w:w="85" w:type="dxa"/>
              <w:start w:w="100" w:type="dxa"/>
              <w:bottom w:w="85" w:type="dxa"/>
              <w:end w:w="100" w:type="dxa"/>
            </w:tcMar>
            <w:vAlign w:val="center"/>
          </w:tcPr>
          <w:p>
            <w:r>
              <w:rPr>
                <w:sz w:val="16"/>
              </w:rPr>
              <w:t>Fast, exact questions. Corrects dates instinctively. Goes quiet before touching damaged records.</w:t>
            </w:r>
          </w:p>
        </w:tc>
        <w:tc>
          <w:tcPr>
            <w:tcW w:type="dxa" w:w="2498"/>
            <w:tcMar>
              <w:top w:w="85" w:type="dxa"/>
              <w:start w:w="100" w:type="dxa"/>
              <w:bottom w:w="85" w:type="dxa"/>
              <w:end w:w="100" w:type="dxa"/>
            </w:tcMar>
            <w:vAlign w:val="center"/>
          </w:tcPr>
          <w:p>
            <w:r>
              <w:rPr>
                <w:sz w:val="16"/>
              </w:rPr>
              <w:t>Public scandal destroying legitimate research; becoming another person who hides inconvenient truth.</w:t>
            </w:r>
          </w:p>
        </w:tc>
        <w:tc>
          <w:tcPr>
            <w:tcW w:type="dxa" w:w="2498"/>
            <w:tcMar>
              <w:top w:w="85" w:type="dxa"/>
              <w:start w:w="100" w:type="dxa"/>
              <w:bottom w:w="85" w:type="dxa"/>
              <w:end w:w="100" w:type="dxa"/>
            </w:tcMar>
            <w:vAlign w:val="center"/>
          </w:tcPr>
          <w:p>
            <w:r>
              <w:rPr>
                <w:sz w:val="16"/>
              </w:rPr>
              <w:t>She becomes a moral counterweight to both Lysa’s containment and Seraphel’s weaponisation.</w:t>
            </w:r>
          </w:p>
        </w:tc>
      </w:tr>
    </w:tbl>
    <w:p>
      <w:pPr>
        <w:spacing w:after="20"/>
      </w:pPr>
    </w:p>
    <w:p>
      <w:pPr>
        <w:pStyle w:val="Heading2"/>
      </w:pPr>
      <w:r>
        <w:t>Arlen Marr</w:t>
      </w:r>
    </w:p>
    <w:p>
      <w:r>
        <w:rPr>
          <w:b w:val="0"/>
          <w:i w:val="0"/>
        </w:rPr>
        <w:t>Resourceful rival explorer with excellent logistics and a habit of arriving five minutes before permits become useful.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Wants</w:t>
            </w:r>
          </w:p>
        </w:tc>
        <w:tc>
          <w:tcPr>
            <w:tcW w:type="dxa" w:w="2498"/>
            <w:shd w:fill="E7D4C3"/>
            <w:tcMar>
              <w:top w:w="85" w:type="dxa"/>
              <w:start w:w="100" w:type="dxa"/>
              <w:bottom w:w="85" w:type="dxa"/>
              <w:end w:w="100" w:type="dxa"/>
            </w:tcMar>
            <w:vAlign w:val="center"/>
          </w:tcPr>
          <w:p>
            <w:r>
              <w:rPr>
                <w:b/>
                <w:sz w:val="17"/>
              </w:rPr>
              <w:t>Roleplay cues</w:t>
            </w:r>
          </w:p>
        </w:tc>
        <w:tc>
          <w:tcPr>
            <w:tcW w:type="dxa" w:w="2498"/>
            <w:shd w:fill="E7D4C3"/>
            <w:tcMar>
              <w:top w:w="85" w:type="dxa"/>
              <w:start w:w="100" w:type="dxa"/>
              <w:bottom w:w="85" w:type="dxa"/>
              <w:end w:w="100" w:type="dxa"/>
            </w:tcMar>
            <w:vAlign w:val="center"/>
          </w:tcPr>
          <w:p>
            <w:r>
              <w:rPr>
                <w:b/>
                <w:sz w:val="17"/>
              </w:rPr>
              <w:t>Pressure point</w:t>
            </w:r>
          </w:p>
        </w:tc>
        <w:tc>
          <w:tcPr>
            <w:tcW w:type="dxa" w:w="2498"/>
            <w:shd w:fill="E7D4C3"/>
            <w:tcMar>
              <w:top w:w="85" w:type="dxa"/>
              <w:start w:w="100" w:type="dxa"/>
              <w:bottom w:w="85" w:type="dxa"/>
              <w:end w:w="100" w:type="dxa"/>
            </w:tcMar>
            <w:vAlign w:val="center"/>
          </w:tcPr>
          <w:p>
            <w:r>
              <w:rPr>
                <w:b/>
                <w:sz w:val="17"/>
              </w:rPr>
              <w:t>Use in campaign</w:t>
            </w:r>
          </w:p>
        </w:tc>
      </w:tr>
      <w:tr>
        <w:tc>
          <w:tcPr>
            <w:tcW w:type="dxa" w:w="2498"/>
            <w:tcMar>
              <w:top w:w="85" w:type="dxa"/>
              <w:start w:w="100" w:type="dxa"/>
              <w:bottom w:w="85" w:type="dxa"/>
              <w:end w:w="100" w:type="dxa"/>
            </w:tcMar>
            <w:vAlign w:val="center"/>
          </w:tcPr>
          <w:p>
            <w:r>
              <w:rPr>
                <w:sz w:val="16"/>
              </w:rPr>
              <w:t>Earn enough success to choose future jobs rather than beg for them.</w:t>
            </w:r>
          </w:p>
        </w:tc>
        <w:tc>
          <w:tcPr>
            <w:tcW w:type="dxa" w:w="2498"/>
            <w:tcMar>
              <w:top w:w="85" w:type="dxa"/>
              <w:start w:w="100" w:type="dxa"/>
              <w:bottom w:w="85" w:type="dxa"/>
              <w:end w:w="100" w:type="dxa"/>
            </w:tcMar>
            <w:vAlign w:val="center"/>
          </w:tcPr>
          <w:p>
            <w:r>
              <w:rPr>
                <w:sz w:val="16"/>
              </w:rPr>
              <w:t>Practical comparisons; notices exits, buyers, and leverage. Rarely moralises.</w:t>
            </w:r>
          </w:p>
        </w:tc>
        <w:tc>
          <w:tcPr>
            <w:tcW w:type="dxa" w:w="2498"/>
            <w:tcMar>
              <w:top w:w="85" w:type="dxa"/>
              <w:start w:w="100" w:type="dxa"/>
              <w:bottom w:w="85" w:type="dxa"/>
              <w:end w:w="100" w:type="dxa"/>
            </w:tcMar>
            <w:vAlign w:val="center"/>
          </w:tcPr>
          <w:p>
            <w:r>
              <w:rPr>
                <w:sz w:val="16"/>
              </w:rPr>
              <w:t>Being trapped by a single bad compromise.</w:t>
            </w:r>
          </w:p>
        </w:tc>
        <w:tc>
          <w:tcPr>
            <w:tcW w:type="dxa" w:w="2498"/>
            <w:tcMar>
              <w:top w:w="85" w:type="dxa"/>
              <w:start w:w="100" w:type="dxa"/>
              <w:bottom w:w="85" w:type="dxa"/>
              <w:end w:w="100" w:type="dxa"/>
            </w:tcMar>
            <w:vAlign w:val="center"/>
          </w:tcPr>
          <w:p>
            <w:r>
              <w:rPr>
                <w:sz w:val="16"/>
              </w:rPr>
              <w:t>If treated fairly, Arlen can become a crucial witness. If humiliated or abandoned, Seraphel’s network offers protection.</w:t>
            </w:r>
          </w:p>
        </w:tc>
      </w:tr>
    </w:tbl>
    <w:p>
      <w:pPr>
        <w:spacing w:after="20"/>
      </w:pPr>
    </w:p>
    <w:p>
      <w:pPr>
        <w:pStyle w:val="Heading2"/>
      </w:pPr>
      <w:r>
        <w:t>Seraphel</w:t>
      </w:r>
    </w:p>
    <w:p>
      <w:r>
        <w:rPr>
          <w:b w:val="0"/>
          <w:i w:val="0"/>
        </w:rPr>
        <w:t>Celebrated historian, generous patron, unusual ability to make a complicated idea feel obvious.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Wants</w:t>
            </w:r>
          </w:p>
        </w:tc>
        <w:tc>
          <w:tcPr>
            <w:tcW w:type="dxa" w:w="2498"/>
            <w:shd w:fill="E7D4C3"/>
            <w:tcMar>
              <w:top w:w="85" w:type="dxa"/>
              <w:start w:w="100" w:type="dxa"/>
              <w:bottom w:w="85" w:type="dxa"/>
              <w:end w:w="100" w:type="dxa"/>
            </w:tcMar>
            <w:vAlign w:val="center"/>
          </w:tcPr>
          <w:p>
            <w:r>
              <w:rPr>
                <w:b/>
                <w:sz w:val="17"/>
              </w:rPr>
              <w:t>Roleplay cues</w:t>
            </w:r>
          </w:p>
        </w:tc>
        <w:tc>
          <w:tcPr>
            <w:tcW w:type="dxa" w:w="2498"/>
            <w:shd w:fill="E7D4C3"/>
            <w:tcMar>
              <w:top w:w="85" w:type="dxa"/>
              <w:start w:w="100" w:type="dxa"/>
              <w:bottom w:w="85" w:type="dxa"/>
              <w:end w:w="100" w:type="dxa"/>
            </w:tcMar>
            <w:vAlign w:val="center"/>
          </w:tcPr>
          <w:p>
            <w:r>
              <w:rPr>
                <w:b/>
                <w:sz w:val="17"/>
              </w:rPr>
              <w:t>Pressure point</w:t>
            </w:r>
          </w:p>
        </w:tc>
        <w:tc>
          <w:tcPr>
            <w:tcW w:type="dxa" w:w="2498"/>
            <w:shd w:fill="E7D4C3"/>
            <w:tcMar>
              <w:top w:w="85" w:type="dxa"/>
              <w:start w:w="100" w:type="dxa"/>
              <w:bottom w:w="85" w:type="dxa"/>
              <w:end w:w="100" w:type="dxa"/>
            </w:tcMar>
            <w:vAlign w:val="center"/>
          </w:tcPr>
          <w:p>
            <w:r>
              <w:rPr>
                <w:b/>
                <w:sz w:val="17"/>
              </w:rPr>
              <w:t>Use in campaign</w:t>
            </w:r>
          </w:p>
        </w:tc>
      </w:tr>
      <w:tr>
        <w:tc>
          <w:tcPr>
            <w:tcW w:type="dxa" w:w="2498"/>
            <w:tcMar>
              <w:top w:w="85" w:type="dxa"/>
              <w:start w:w="100" w:type="dxa"/>
              <w:bottom w:w="85" w:type="dxa"/>
              <w:end w:w="100" w:type="dxa"/>
            </w:tcMar>
            <w:vAlign w:val="center"/>
          </w:tcPr>
          <w:p>
            <w:r>
              <w:rPr>
                <w:sz w:val="16"/>
              </w:rPr>
              <w:t>Become divine and prove that humanity need not inherit either abandonment or divine rule.</w:t>
            </w:r>
          </w:p>
        </w:tc>
        <w:tc>
          <w:tcPr>
            <w:tcW w:type="dxa" w:w="2498"/>
            <w:tcMar>
              <w:top w:w="85" w:type="dxa"/>
              <w:start w:w="100" w:type="dxa"/>
              <w:bottom w:w="85" w:type="dxa"/>
              <w:end w:w="100" w:type="dxa"/>
            </w:tcMar>
            <w:vAlign w:val="center"/>
          </w:tcPr>
          <w:p>
            <w:r>
              <w:rPr>
                <w:sz w:val="16"/>
              </w:rPr>
              <w:t>Listens fully. Names the strongest version of an opponent’s argument before disagreeing. Never rants.</w:t>
            </w:r>
          </w:p>
        </w:tc>
        <w:tc>
          <w:tcPr>
            <w:tcW w:type="dxa" w:w="2498"/>
            <w:tcMar>
              <w:top w:w="85" w:type="dxa"/>
              <w:start w:w="100" w:type="dxa"/>
              <w:bottom w:w="85" w:type="dxa"/>
              <w:end w:w="100" w:type="dxa"/>
            </w:tcMar>
            <w:vAlign w:val="center"/>
          </w:tcPr>
          <w:p>
            <w:r>
              <w:rPr>
                <w:sz w:val="16"/>
              </w:rPr>
              <w:t>That another person may be right about a question he has already “solved”.</w:t>
            </w:r>
          </w:p>
        </w:tc>
        <w:tc>
          <w:tcPr>
            <w:tcW w:type="dxa" w:w="2498"/>
            <w:tcMar>
              <w:top w:w="85" w:type="dxa"/>
              <w:start w:w="100" w:type="dxa"/>
              <w:bottom w:w="85" w:type="dxa"/>
              <w:end w:w="100" w:type="dxa"/>
            </w:tcMar>
            <w:vAlign w:val="center"/>
          </w:tcPr>
          <w:p>
            <w:r>
              <w:rPr>
                <w:sz w:val="16"/>
              </w:rPr>
              <w:t>Help the party often enough that the betrayal is loss, not trivia.</w:t>
            </w:r>
          </w:p>
        </w:tc>
      </w:tr>
    </w:tbl>
    <w:p>
      <w:pPr>
        <w:spacing w:after="20"/>
      </w:pPr>
    </w:p>
    <w:p>
      <w:pPr>
        <w:pStyle w:val="Heading2"/>
      </w:pPr>
      <w:r>
        <w:t>Brother Cael / Orinth</w:t>
      </w:r>
    </w:p>
    <w:p>
      <w:r>
        <w:rPr>
          <w:b w:val="0"/>
          <w:i w:val="0"/>
        </w:rPr>
        <w:t>An elderly chapel caretaker whose ordinary habits are more memorable than displays of power.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Wants</w:t>
            </w:r>
          </w:p>
        </w:tc>
        <w:tc>
          <w:tcPr>
            <w:tcW w:type="dxa" w:w="2498"/>
            <w:shd w:fill="E7D4C3"/>
            <w:tcMar>
              <w:top w:w="85" w:type="dxa"/>
              <w:start w:w="100" w:type="dxa"/>
              <w:bottom w:w="85" w:type="dxa"/>
              <w:end w:w="100" w:type="dxa"/>
            </w:tcMar>
            <w:vAlign w:val="center"/>
          </w:tcPr>
          <w:p>
            <w:r>
              <w:rPr>
                <w:b/>
                <w:sz w:val="17"/>
              </w:rPr>
              <w:t>Roleplay cues</w:t>
            </w:r>
          </w:p>
        </w:tc>
        <w:tc>
          <w:tcPr>
            <w:tcW w:type="dxa" w:w="2498"/>
            <w:shd w:fill="E7D4C3"/>
            <w:tcMar>
              <w:top w:w="85" w:type="dxa"/>
              <w:start w:w="100" w:type="dxa"/>
              <w:bottom w:w="85" w:type="dxa"/>
              <w:end w:w="100" w:type="dxa"/>
            </w:tcMar>
            <w:vAlign w:val="center"/>
          </w:tcPr>
          <w:p>
            <w:r>
              <w:rPr>
                <w:b/>
                <w:sz w:val="17"/>
              </w:rPr>
              <w:t>Pressure point</w:t>
            </w:r>
          </w:p>
        </w:tc>
        <w:tc>
          <w:tcPr>
            <w:tcW w:type="dxa" w:w="2498"/>
            <w:shd w:fill="E7D4C3"/>
            <w:tcMar>
              <w:top w:w="85" w:type="dxa"/>
              <w:start w:w="100" w:type="dxa"/>
              <w:bottom w:w="85" w:type="dxa"/>
              <w:end w:w="100" w:type="dxa"/>
            </w:tcMar>
            <w:vAlign w:val="center"/>
          </w:tcPr>
          <w:p>
            <w:r>
              <w:rPr>
                <w:b/>
                <w:sz w:val="17"/>
              </w:rPr>
              <w:t>Use in campaign</w:t>
            </w:r>
          </w:p>
        </w:tc>
      </w:tr>
      <w:tr>
        <w:tc>
          <w:tcPr>
            <w:tcW w:type="dxa" w:w="2498"/>
            <w:tcMar>
              <w:top w:w="85" w:type="dxa"/>
              <w:start w:w="100" w:type="dxa"/>
              <w:bottom w:w="85" w:type="dxa"/>
              <w:end w:w="100" w:type="dxa"/>
            </w:tcMar>
            <w:vAlign w:val="center"/>
          </w:tcPr>
          <w:p>
            <w:r>
              <w:rPr>
                <w:sz w:val="16"/>
              </w:rPr>
              <w:t>Preserve mortal choice while remaining a witness to it.</w:t>
            </w:r>
          </w:p>
        </w:tc>
        <w:tc>
          <w:tcPr>
            <w:tcW w:type="dxa" w:w="2498"/>
            <w:tcMar>
              <w:top w:w="85" w:type="dxa"/>
              <w:start w:w="100" w:type="dxa"/>
              <w:bottom w:w="85" w:type="dxa"/>
              <w:end w:w="100" w:type="dxa"/>
            </w:tcMar>
            <w:vAlign w:val="center"/>
          </w:tcPr>
          <w:p>
            <w:r>
              <w:rPr>
                <w:sz w:val="16"/>
              </w:rPr>
              <w:t>Questions instead of answers; dry historical corrections; tea before theology.</w:t>
            </w:r>
          </w:p>
        </w:tc>
        <w:tc>
          <w:tcPr>
            <w:tcW w:type="dxa" w:w="2498"/>
            <w:tcMar>
              <w:top w:w="85" w:type="dxa"/>
              <w:start w:w="100" w:type="dxa"/>
              <w:bottom w:w="85" w:type="dxa"/>
              <w:end w:w="100" w:type="dxa"/>
            </w:tcMar>
            <w:vAlign w:val="center"/>
          </w:tcPr>
          <w:p>
            <w:r>
              <w:rPr>
                <w:sz w:val="16"/>
              </w:rPr>
              <w:t>That his presence itself becomes another form of divine steering.</w:t>
            </w:r>
          </w:p>
        </w:tc>
        <w:tc>
          <w:tcPr>
            <w:tcW w:type="dxa" w:w="2498"/>
            <w:tcMar>
              <w:top w:w="85" w:type="dxa"/>
              <w:start w:w="100" w:type="dxa"/>
              <w:bottom w:w="85" w:type="dxa"/>
              <w:end w:w="100" w:type="dxa"/>
            </w:tcMar>
            <w:vAlign w:val="center"/>
          </w:tcPr>
          <w:p>
            <w:r>
              <w:rPr>
                <w:sz w:val="16"/>
              </w:rPr>
              <w:t>His reveal should confirm deductions the players have already begun making.</w:t>
            </w:r>
          </w:p>
        </w:tc>
      </w:tr>
    </w:tbl>
    <w:p>
      <w:pPr>
        <w:spacing w:after="20"/>
      </w:pPr>
    </w:p>
    <w:p>
      <w:pPr>
        <w:pStyle w:val="Heading2"/>
      </w:pPr>
      <w:r>
        <w:t>Lysa Corren</w:t>
      </w:r>
    </w:p>
    <w:p>
      <w:r>
        <w:rPr>
          <w:b w:val="0"/>
          <w:i w:val="0"/>
        </w:rPr>
        <w:t>Keeper of Athenaeum Null; controlled, procedural, never theatrical.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Wants</w:t>
            </w:r>
          </w:p>
        </w:tc>
        <w:tc>
          <w:tcPr>
            <w:tcW w:type="dxa" w:w="2498"/>
            <w:shd w:fill="E7D4C3"/>
            <w:tcMar>
              <w:top w:w="85" w:type="dxa"/>
              <w:start w:w="100" w:type="dxa"/>
              <w:bottom w:w="85" w:type="dxa"/>
              <w:end w:w="100" w:type="dxa"/>
            </w:tcMar>
            <w:vAlign w:val="center"/>
          </w:tcPr>
          <w:p>
            <w:r>
              <w:rPr>
                <w:b/>
                <w:sz w:val="17"/>
              </w:rPr>
              <w:t>Roleplay cues</w:t>
            </w:r>
          </w:p>
        </w:tc>
        <w:tc>
          <w:tcPr>
            <w:tcW w:type="dxa" w:w="2498"/>
            <w:shd w:fill="E7D4C3"/>
            <w:tcMar>
              <w:top w:w="85" w:type="dxa"/>
              <w:start w:w="100" w:type="dxa"/>
              <w:bottom w:w="85" w:type="dxa"/>
              <w:end w:w="100" w:type="dxa"/>
            </w:tcMar>
            <w:vAlign w:val="center"/>
          </w:tcPr>
          <w:p>
            <w:r>
              <w:rPr>
                <w:b/>
                <w:sz w:val="17"/>
              </w:rPr>
              <w:t>Pressure point</w:t>
            </w:r>
          </w:p>
        </w:tc>
        <w:tc>
          <w:tcPr>
            <w:tcW w:type="dxa" w:w="2498"/>
            <w:shd w:fill="E7D4C3"/>
            <w:tcMar>
              <w:top w:w="85" w:type="dxa"/>
              <w:start w:w="100" w:type="dxa"/>
              <w:bottom w:w="85" w:type="dxa"/>
              <w:end w:w="100" w:type="dxa"/>
            </w:tcMar>
            <w:vAlign w:val="center"/>
          </w:tcPr>
          <w:p>
            <w:r>
              <w:rPr>
                <w:b/>
                <w:sz w:val="17"/>
              </w:rPr>
              <w:t>Use in campaign</w:t>
            </w:r>
          </w:p>
        </w:tc>
      </w:tr>
      <w:tr>
        <w:tc>
          <w:tcPr>
            <w:tcW w:type="dxa" w:w="2498"/>
            <w:tcMar>
              <w:top w:w="85" w:type="dxa"/>
              <w:start w:w="100" w:type="dxa"/>
              <w:bottom w:w="85" w:type="dxa"/>
              <w:end w:w="100" w:type="dxa"/>
            </w:tcMar>
            <w:vAlign w:val="center"/>
          </w:tcPr>
          <w:p>
            <w:r>
              <w:rPr>
                <w:sz w:val="16"/>
              </w:rPr>
              <w:t>Prevent knowledge from becoming a weapon faster than society can understand it.</w:t>
            </w:r>
          </w:p>
        </w:tc>
        <w:tc>
          <w:tcPr>
            <w:tcW w:type="dxa" w:w="2498"/>
            <w:tcMar>
              <w:top w:w="85" w:type="dxa"/>
              <w:start w:w="100" w:type="dxa"/>
              <w:bottom w:w="85" w:type="dxa"/>
              <w:end w:w="100" w:type="dxa"/>
            </w:tcMar>
            <w:vAlign w:val="center"/>
          </w:tcPr>
          <w:p>
            <w:r>
              <w:rPr>
                <w:sz w:val="16"/>
              </w:rPr>
              <w:t>Asks what a revelation will do before asking whether it is true.</w:t>
            </w:r>
          </w:p>
        </w:tc>
        <w:tc>
          <w:tcPr>
            <w:tcW w:type="dxa" w:w="2498"/>
            <w:tcMar>
              <w:top w:w="85" w:type="dxa"/>
              <w:start w:w="100" w:type="dxa"/>
              <w:bottom w:w="85" w:type="dxa"/>
              <w:end w:w="100" w:type="dxa"/>
            </w:tcMar>
            <w:vAlign w:val="center"/>
          </w:tcPr>
          <w:p>
            <w:r>
              <w:rPr>
                <w:sz w:val="16"/>
              </w:rPr>
              <w:t>Being proven that censorship caused the disaster she hoped to prevent.</w:t>
            </w:r>
          </w:p>
        </w:tc>
        <w:tc>
          <w:tcPr>
            <w:tcW w:type="dxa" w:w="2498"/>
            <w:tcMar>
              <w:top w:w="85" w:type="dxa"/>
              <w:start w:w="100" w:type="dxa"/>
              <w:bottom w:w="85" w:type="dxa"/>
              <w:end w:w="100" w:type="dxa"/>
            </w:tcMar>
            <w:vAlign w:val="center"/>
          </w:tcPr>
          <w:p>
            <w:r>
              <w:rPr>
                <w:sz w:val="16"/>
              </w:rPr>
              <w:t>Make her reasonable enough that defying her has weight.</w:t>
            </w:r>
          </w:p>
        </w:tc>
      </w:tr>
    </w:tbl>
    <w:p>
      <w:pPr>
        <w:spacing w:after="20"/>
      </w:pPr>
    </w:p>
    <w:p>
      <w:pPr>
        <w:pStyle w:val="Heading2"/>
      </w:pPr>
      <w:r>
        <w:t>Dean Arcturus Vale</w:t>
      </w:r>
    </w:p>
    <w:p>
      <w:r>
        <w:rPr>
          <w:b w:val="0"/>
          <w:i w:val="0"/>
        </w:rPr>
        <w:t>Academic administrator who thinks in institutions and second-order consequences.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Wants</w:t>
            </w:r>
          </w:p>
        </w:tc>
        <w:tc>
          <w:tcPr>
            <w:tcW w:type="dxa" w:w="2498"/>
            <w:shd w:fill="E7D4C3"/>
            <w:tcMar>
              <w:top w:w="85" w:type="dxa"/>
              <w:start w:w="100" w:type="dxa"/>
              <w:bottom w:w="85" w:type="dxa"/>
              <w:end w:w="100" w:type="dxa"/>
            </w:tcMar>
            <w:vAlign w:val="center"/>
          </w:tcPr>
          <w:p>
            <w:r>
              <w:rPr>
                <w:b/>
                <w:sz w:val="17"/>
              </w:rPr>
              <w:t>Roleplay cues</w:t>
            </w:r>
          </w:p>
        </w:tc>
        <w:tc>
          <w:tcPr>
            <w:tcW w:type="dxa" w:w="2498"/>
            <w:shd w:fill="E7D4C3"/>
            <w:tcMar>
              <w:top w:w="85" w:type="dxa"/>
              <w:start w:w="100" w:type="dxa"/>
              <w:bottom w:w="85" w:type="dxa"/>
              <w:end w:w="100" w:type="dxa"/>
            </w:tcMar>
            <w:vAlign w:val="center"/>
          </w:tcPr>
          <w:p>
            <w:r>
              <w:rPr>
                <w:b/>
                <w:sz w:val="17"/>
              </w:rPr>
              <w:t>Pressure point</w:t>
            </w:r>
          </w:p>
        </w:tc>
        <w:tc>
          <w:tcPr>
            <w:tcW w:type="dxa" w:w="2498"/>
            <w:shd w:fill="E7D4C3"/>
            <w:tcMar>
              <w:top w:w="85" w:type="dxa"/>
              <w:start w:w="100" w:type="dxa"/>
              <w:bottom w:w="85" w:type="dxa"/>
              <w:end w:w="100" w:type="dxa"/>
            </w:tcMar>
            <w:vAlign w:val="center"/>
          </w:tcPr>
          <w:p>
            <w:r>
              <w:rPr>
                <w:b/>
                <w:sz w:val="17"/>
              </w:rPr>
              <w:t>Use in campaign</w:t>
            </w:r>
          </w:p>
        </w:tc>
      </w:tr>
      <w:tr>
        <w:tc>
          <w:tcPr>
            <w:tcW w:type="dxa" w:w="2498"/>
            <w:tcMar>
              <w:top w:w="85" w:type="dxa"/>
              <w:start w:w="100" w:type="dxa"/>
              <w:bottom w:w="85" w:type="dxa"/>
              <w:end w:w="100" w:type="dxa"/>
            </w:tcMar>
            <w:vAlign w:val="center"/>
          </w:tcPr>
          <w:p>
            <w:r>
              <w:rPr>
                <w:sz w:val="16"/>
              </w:rPr>
              <w:t>Keep New Ilya functioning through a destabilising historical crisis.</w:t>
            </w:r>
          </w:p>
        </w:tc>
        <w:tc>
          <w:tcPr>
            <w:tcW w:type="dxa" w:w="2498"/>
            <w:tcMar>
              <w:top w:w="85" w:type="dxa"/>
              <w:start w:w="100" w:type="dxa"/>
              <w:bottom w:w="85" w:type="dxa"/>
              <w:end w:w="100" w:type="dxa"/>
            </w:tcMar>
            <w:vAlign w:val="center"/>
          </w:tcPr>
          <w:p>
            <w:r>
              <w:rPr>
                <w:sz w:val="16"/>
              </w:rPr>
              <w:t>Speaks in outcomes, constituencies, and precedent.</w:t>
            </w:r>
          </w:p>
        </w:tc>
        <w:tc>
          <w:tcPr>
            <w:tcW w:type="dxa" w:w="2498"/>
            <w:tcMar>
              <w:top w:w="85" w:type="dxa"/>
              <w:start w:w="100" w:type="dxa"/>
              <w:bottom w:w="85" w:type="dxa"/>
              <w:end w:w="100" w:type="dxa"/>
            </w:tcMar>
            <w:vAlign w:val="center"/>
          </w:tcPr>
          <w:p>
            <w:r>
              <w:rPr>
                <w:sz w:val="16"/>
              </w:rPr>
              <w:t>A truth-induced panic for which he is responsible.</w:t>
            </w:r>
          </w:p>
        </w:tc>
        <w:tc>
          <w:tcPr>
            <w:tcW w:type="dxa" w:w="2498"/>
            <w:tcMar>
              <w:top w:w="85" w:type="dxa"/>
              <w:start w:w="100" w:type="dxa"/>
              <w:bottom w:w="85" w:type="dxa"/>
              <w:end w:w="100" w:type="dxa"/>
            </w:tcMar>
            <w:vAlign w:val="center"/>
          </w:tcPr>
          <w:p>
            <w:r>
              <w:rPr>
                <w:sz w:val="16"/>
              </w:rPr>
              <w:t>Obstruct without becoming corrupt.</w:t>
            </w:r>
          </w:p>
        </w:tc>
      </w:tr>
    </w:tbl>
    <w:p>
      <w:pPr>
        <w:spacing w:after="20"/>
      </w:pPr>
    </w:p>
    <w:p>
      <w:pPr>
        <w:pStyle w:val="Heading2"/>
      </w:pPr>
      <w:r>
        <w:t>Varek</w:t>
      </w:r>
    </w:p>
    <w:p>
      <w:r>
        <w:rPr>
          <w:b w:val="0"/>
          <w:i w:val="0"/>
        </w:rPr>
        <w:t>A presence defined by boundaries, names, and necessary endings.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Wants</w:t>
            </w:r>
          </w:p>
        </w:tc>
        <w:tc>
          <w:tcPr>
            <w:tcW w:type="dxa" w:w="2498"/>
            <w:shd w:fill="E7D4C3"/>
            <w:tcMar>
              <w:top w:w="85" w:type="dxa"/>
              <w:start w:w="100" w:type="dxa"/>
              <w:bottom w:w="85" w:type="dxa"/>
              <w:end w:w="100" w:type="dxa"/>
            </w:tcMar>
            <w:vAlign w:val="center"/>
          </w:tcPr>
          <w:p>
            <w:r>
              <w:rPr>
                <w:b/>
                <w:sz w:val="17"/>
              </w:rPr>
              <w:t>Roleplay cues</w:t>
            </w:r>
          </w:p>
        </w:tc>
        <w:tc>
          <w:tcPr>
            <w:tcW w:type="dxa" w:w="2498"/>
            <w:shd w:fill="E7D4C3"/>
            <w:tcMar>
              <w:top w:w="85" w:type="dxa"/>
              <w:start w:w="100" w:type="dxa"/>
              <w:bottom w:w="85" w:type="dxa"/>
              <w:end w:w="100" w:type="dxa"/>
            </w:tcMar>
            <w:vAlign w:val="center"/>
          </w:tcPr>
          <w:p>
            <w:r>
              <w:rPr>
                <w:b/>
                <w:sz w:val="17"/>
              </w:rPr>
              <w:t>Pressure point</w:t>
            </w:r>
          </w:p>
        </w:tc>
        <w:tc>
          <w:tcPr>
            <w:tcW w:type="dxa" w:w="2498"/>
            <w:shd w:fill="E7D4C3"/>
            <w:tcMar>
              <w:top w:w="85" w:type="dxa"/>
              <w:start w:w="100" w:type="dxa"/>
              <w:bottom w:w="85" w:type="dxa"/>
              <w:end w:w="100" w:type="dxa"/>
            </w:tcMar>
            <w:vAlign w:val="center"/>
          </w:tcPr>
          <w:p>
            <w:r>
              <w:rPr>
                <w:b/>
                <w:sz w:val="17"/>
              </w:rPr>
              <w:t>Use in campaign</w:t>
            </w:r>
          </w:p>
        </w:tc>
      </w:tr>
      <w:tr>
        <w:tc>
          <w:tcPr>
            <w:tcW w:type="dxa" w:w="2498"/>
            <w:tcMar>
              <w:top w:w="85" w:type="dxa"/>
              <w:start w:w="100" w:type="dxa"/>
              <w:bottom w:w="85" w:type="dxa"/>
              <w:end w:w="100" w:type="dxa"/>
            </w:tcMar>
            <w:vAlign w:val="center"/>
          </w:tcPr>
          <w:p>
            <w:r>
              <w:rPr>
                <w:sz w:val="16"/>
              </w:rPr>
              <w:t>Restore passage to the dead without conquering death.</w:t>
            </w:r>
          </w:p>
        </w:tc>
        <w:tc>
          <w:tcPr>
            <w:tcW w:type="dxa" w:w="2498"/>
            <w:tcMar>
              <w:top w:w="85" w:type="dxa"/>
              <w:start w:w="100" w:type="dxa"/>
              <w:bottom w:w="85" w:type="dxa"/>
              <w:end w:w="100" w:type="dxa"/>
            </w:tcMar>
            <w:vAlign w:val="center"/>
          </w:tcPr>
          <w:p>
            <w:r>
              <w:rPr>
                <w:sz w:val="16"/>
              </w:rPr>
              <w:t>Few words; exact distinctions between lost, delayed, ended, and destroyed.</w:t>
            </w:r>
          </w:p>
        </w:tc>
        <w:tc>
          <w:tcPr>
            <w:tcW w:type="dxa" w:w="2498"/>
            <w:tcMar>
              <w:top w:w="85" w:type="dxa"/>
              <w:start w:w="100" w:type="dxa"/>
              <w:bottom w:w="85" w:type="dxa"/>
              <w:end w:w="100" w:type="dxa"/>
            </w:tcMar>
            <w:vAlign w:val="center"/>
          </w:tcPr>
          <w:p>
            <w:r>
              <w:rPr>
                <w:sz w:val="16"/>
              </w:rPr>
              <w:t>An endless wound that turns death into accumulation.</w:t>
            </w:r>
          </w:p>
        </w:tc>
        <w:tc>
          <w:tcPr>
            <w:tcW w:type="dxa" w:w="2498"/>
            <w:tcMar>
              <w:top w:w="85" w:type="dxa"/>
              <w:start w:w="100" w:type="dxa"/>
              <w:bottom w:w="85" w:type="dxa"/>
              <w:end w:w="100" w:type="dxa"/>
            </w:tcMar>
            <w:vAlign w:val="center"/>
          </w:tcPr>
          <w:p>
            <w:r>
              <w:rPr>
                <w:sz w:val="16"/>
              </w:rPr>
              <w:t>Never make Varek a boss fight; Varek represents closure, not domination.</w:t>
            </w:r>
          </w:p>
        </w:tc>
      </w:tr>
    </w:tbl>
    <w:p>
      <w:pPr>
        <w:spacing w:after="20"/>
      </w:pPr>
    </w:p>
    <w:p>
      <w:r>
        <w:br w:type="page"/>
      </w:r>
    </w:p>
    <w:p>
      <w:pPr>
        <w:pStyle w:val="Heading1"/>
      </w:pPr>
      <w:r>
        <w:t>Chapter 1: The Shattered Archive</w:t>
      </w:r>
    </w:p>
    <w:p>
      <w:r>
        <w:rPr>
          <w:b/>
          <w:i w:val="0"/>
        </w:rPr>
        <w:t>Levels 1–2 • Port Meridian • Discovery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Who built the archive?</w:t>
            </w:r>
          </w:p>
        </w:tc>
        <w:tc>
          <w:tcPr>
            <w:tcW w:type="dxa" w:w="3331"/>
            <w:tcMar>
              <w:top w:w="85" w:type="dxa"/>
              <w:start w:w="100" w:type="dxa"/>
              <w:bottom w:w="85" w:type="dxa"/>
              <w:end w:w="100" w:type="dxa"/>
            </w:tcMar>
            <w:vAlign w:val="center"/>
          </w:tcPr>
          <w:p>
            <w:r>
              <w:rPr>
                <w:sz w:val="16"/>
              </w:rPr>
              <w:t>The Ascensionists were legitimate scholars.</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Helena hires the party under a salvage charter that expires in three days.</w:t>
      </w:r>
    </w:p>
    <w:p>
      <w:pPr>
        <w:pStyle w:val="ListBullet"/>
      </w:pPr>
      <w:r>
        <w:t>Reach the buried archive before rival extraction destroys context.</w:t>
      </w:r>
    </w:p>
    <w:p>
      <w:pPr>
        <w:pStyle w:val="ListBullet"/>
      </w:pPr>
      <w:r>
        <w:t>Recover an Ain Elonar fragment and the Stair-and-Star record.</w:t>
      </w:r>
    </w:p>
    <w:p>
      <w:pPr>
        <w:pStyle w:val="Heading2"/>
      </w:pPr>
      <w:r>
        <w:t>Opening Image</w:t>
      </w:r>
    </w:p>
    <w:p>
      <w:pPr>
        <w:pStyle w:val="ReadAloud"/>
      </w:pPr>
      <w:r>
        <w:rPr>
          <w:b w:val="0"/>
          <w:i w:val="0"/>
        </w:rPr>
        <w:t>Below the warehouse floor, the bricks stop. White stone begins without mortar, smooth as bone and cold despite the summer air. A stair descends into darkness. Above it, a star waits over a broken stair.</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Helena hires the party under a salvage charter that expires in three days.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Reach the buried archive before rival extraction destroys context.</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Recover an Ain Elonar fragment and the Stair-and-Star record.</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Recover an Ain Elonar fragment and the Stair-and-Star record.</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Recover an Ain Elonar fragment and the Stair-and-Star record.</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Recover an Ain Elonar fragment and the Stair-and-Star record.</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Recover an Ain Elonar fragment and the Stair-and-Star record.</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Helena Voss</w:t>
      </w:r>
    </w:p>
    <w:p>
      <w:pPr>
        <w:pStyle w:val="ListBullet"/>
      </w:pPr>
      <w:r>
        <w:t>Arlen Marr</w:t>
      </w:r>
    </w:p>
    <w:p>
      <w:pPr>
        <w:pStyle w:val="Heading2"/>
      </w:pPr>
      <w:r>
        <w:t>Mandatory Revelation: Three Independent Routes</w:t>
      </w:r>
    </w:p>
    <w:p>
      <w:pPr>
        <w:pStyle w:val="Heading3"/>
      </w:pPr>
      <w:r>
        <w:t>Clue 1</w:t>
      </w:r>
    </w:p>
    <w:p>
      <w:r>
        <w:rPr>
          <w:b w:val="0"/>
          <w:i w:val="0"/>
        </w:rPr>
        <w:t>Aurelian legal seal among civic sponsors. Place it in the environment so discovery does not depend on trusting an NPC.</w:t>
      </w:r>
    </w:p>
    <w:p>
      <w:pPr>
        <w:pStyle w:val="Heading3"/>
      </w:pPr>
      <w:r>
        <w:t>Clue 2</w:t>
      </w:r>
    </w:p>
    <w:p>
      <w:r>
        <w:rPr>
          <w:b w:val="0"/>
          <w:i w:val="0"/>
        </w:rPr>
        <w:t>Custodian calls intruders “research personnel”. Let an NPC explain context only after the physical evidence is found.</w:t>
      </w:r>
    </w:p>
    <w:p>
      <w:pPr>
        <w:pStyle w:val="Heading3"/>
      </w:pPr>
      <w:r>
        <w:t>Clue 3</w:t>
      </w:r>
    </w:p>
    <w:p>
      <w:r>
        <w:rPr>
          <w:b w:val="0"/>
          <w:i w:val="0"/>
        </w:rPr>
        <w:t>Charter describes reducing reliance on miracle. If missed, repeat the underlying fact through a different medium later in the chapter.</w:t>
      </w:r>
    </w:p>
    <w:p>
      <w:pPr>
        <w:pStyle w:val="Heading2"/>
      </w:pPr>
      <w:r>
        <w:t>Keyed Adventure Areas</w:t>
      </w:r>
    </w:p>
    <w:p>
      <w:pPr>
        <w:pStyle w:val="Heading3"/>
      </w:pPr>
      <w:r>
        <w:t>1.1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Helena hires the party under a salvage charter that expires in three days. Pressure: Arrival / hook. On failure, preserve the clue but worsen position, time, trust, or resources.</w:t>
      </w:r>
    </w:p>
    <w:p>
      <w:pPr>
        <w:pStyle w:val="Heading3"/>
      </w:pPr>
      <w:r>
        <w:t>1.2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Reach the buried archive before rival extraction destroys context. Pressure: First pressure. On failure, preserve the clue but worsen position, time, trust, or resources.</w:t>
      </w:r>
    </w:p>
    <w:p>
      <w:pPr>
        <w:pStyle w:val="Heading3"/>
      </w:pPr>
      <w:r>
        <w:t>1.3 Witness Chamber</w:t>
      </w:r>
    </w:p>
    <w:p>
      <w:r>
        <w:rPr>
          <w:b w:val="0"/>
          <w:i w:val="0"/>
        </w:rPr>
        <w:t>The architecture here carries the chapter theme of discovery through physical detail rather than exposition.</w:t>
      </w:r>
    </w:p>
    <w:p>
      <w:pPr>
        <w:pStyle w:val="QuickRef"/>
      </w:pPr>
      <w:r>
        <w:rPr>
          <w:b w:val="0"/>
          <w:i w:val="0"/>
        </w:rPr>
        <w:t>AT THE TABLE</w:t>
      </w:r>
    </w:p>
    <w:p>
      <w:pPr>
        <w:pStyle w:val="RuleBox"/>
      </w:pPr>
      <w:r>
        <w:rPr>
          <w:b w:val="0"/>
          <w:i w:val="0"/>
        </w:rPr>
        <w:t>Purpose: Recover an Ain Elonar fragment and the Stair-and-Star record.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Helena hires the party under a salvage charter that expires in three days. Pressure: Reversal. On failure, preserve the clue but worsen position, time, trust, or resources.</w:t>
      </w:r>
    </w:p>
    <w:p>
      <w:pPr>
        <w:pStyle w:val="Heading3"/>
      </w:pPr>
      <w:r>
        <w:t>1.5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Reach the buried archive before rival extraction destroys context.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1.6 Hidden Annex</w:t>
      </w:r>
    </w:p>
    <w:p>
      <w:r>
        <w:rPr>
          <w:b w:val="0"/>
          <w:i w:val="0"/>
        </w:rPr>
        <w:t>The architecture here carries the chapter theme of discovery through physical detail rather than exposition.</w:t>
      </w:r>
    </w:p>
    <w:p>
      <w:pPr>
        <w:pStyle w:val="QuickRef"/>
      </w:pPr>
      <w:r>
        <w:rPr>
          <w:b w:val="0"/>
          <w:i w:val="0"/>
        </w:rPr>
        <w:t>AT THE TABLE</w:t>
      </w:r>
    </w:p>
    <w:p>
      <w:pPr>
        <w:pStyle w:val="RuleBox"/>
      </w:pPr>
      <w:r>
        <w:rPr>
          <w:b w:val="0"/>
          <w:i w:val="0"/>
        </w:rPr>
        <w:t>Purpose: Recover an Ain Elonar fragment and the Stair-and-Star record. Pressure: Choice under pressure. On failure, preserve the clue but worsen position, time, trust, or resources.</w:t>
      </w:r>
    </w:p>
    <w:p>
      <w:pPr>
        <w:pStyle w:val="Heading3"/>
      </w:pPr>
      <w:r>
        <w:t>1.7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Helena hires the party under a salvage charter that expires in three days. Pressure: Exit / transition. On failure, preserve the clue but worsen position, time, trust, or resources.</w:t>
      </w:r>
    </w:p>
    <w:p>
      <w:pPr>
        <w:pStyle w:val="Heading3"/>
      </w:pPr>
      <w:r>
        <w:t>1.8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Reach the buried archive before rival extraction destroys context.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“Who built the archive?” with “The Ascensionists were legitimate scholars.”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The Ascensionists were legitimate scholars.</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2: The Stair and the Star</w:t>
      </w:r>
    </w:p>
    <w:p>
      <w:r>
        <w:rPr>
          <w:b/>
          <w:i w:val="0"/>
        </w:rPr>
        <w:t>Levels 2–4 • Sea cliffs beyond Port Meridian • Escalation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What were the Ascensionists building?</w:t>
            </w:r>
          </w:p>
        </w:tc>
        <w:tc>
          <w:tcPr>
            <w:tcW w:type="dxa" w:w="3331"/>
            <w:tcMar>
              <w:top w:w="85" w:type="dxa"/>
              <w:start w:w="100" w:type="dxa"/>
              <w:bottom w:w="85" w:type="dxa"/>
              <w:end w:w="100" w:type="dxa"/>
            </w:tcMar>
            <w:vAlign w:val="center"/>
          </w:tcPr>
          <w:p>
            <w:r>
              <w:rPr>
                <w:sz w:val="16"/>
              </w:rPr>
              <w:t>They built linked systems around an unknown Engine.</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Decode the nine-marker alignment.</w:t>
      </w:r>
    </w:p>
    <w:p>
      <w:pPr>
        <w:pStyle w:val="ListBullet"/>
      </w:pPr>
      <w:r>
        <w:t>Survive partial reactivation of ancient transit geometry.</w:t>
      </w:r>
    </w:p>
    <w:p>
      <w:pPr>
        <w:pStyle w:val="ListBullet"/>
      </w:pPr>
      <w:r>
        <w:t>Find modern evidence showing someone reached the site earlier.</w:t>
      </w:r>
    </w:p>
    <w:p>
      <w:pPr>
        <w:pStyle w:val="Heading2"/>
      </w:pPr>
      <w:r>
        <w:t>Opening Image</w:t>
      </w:r>
    </w:p>
    <w:p>
      <w:pPr>
        <w:pStyle w:val="ReadAloud"/>
      </w:pPr>
      <w:r>
        <w:rPr>
          <w:b w:val="0"/>
          <w:i w:val="0"/>
        </w:rPr>
        <w:t>Nine points kindle around the chamber. The stair does not rise. Instead the room seems to drop away, exposing a depth that cannot fit beneath the cliff.</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Decode the nine-marker alignment.</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Survive partial reactivation of ancient transit geometry.</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Find modern evidence showing someone reached the site earlier.</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Find modern evidence showing someone reached the site earlier.</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Find modern evidence showing someone reached the site earlier.</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Find modern evidence showing someone reached the site earlier.</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Find modern evidence showing someone reached the site earlier.</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Helena Voss</w:t>
      </w:r>
    </w:p>
    <w:p>
      <w:pPr>
        <w:pStyle w:val="ListBullet"/>
      </w:pPr>
      <w:r>
        <w:t>Arlen Marr</w:t>
      </w:r>
    </w:p>
    <w:p>
      <w:pPr>
        <w:pStyle w:val="ListBullet"/>
      </w:pPr>
      <w:r>
        <w:t>Seraphel</w:t>
      </w:r>
    </w:p>
    <w:p>
      <w:pPr>
        <w:pStyle w:val="Heading2"/>
      </w:pPr>
      <w:r>
        <w:t>Mandatory Revelation: Three Independent Routes</w:t>
      </w:r>
    </w:p>
    <w:p>
      <w:pPr>
        <w:pStyle w:val="Heading3"/>
      </w:pPr>
      <w:r>
        <w:t>Clue 1</w:t>
      </w:r>
    </w:p>
    <w:p>
      <w:r>
        <w:rPr>
          <w:b w:val="0"/>
          <w:i w:val="0"/>
        </w:rPr>
        <w:t>Transit logs mention ENGINE without purpose. Place it in the environment so discovery does not depend on trusting an NPC.</w:t>
      </w:r>
    </w:p>
    <w:p>
      <w:pPr>
        <w:pStyle w:val="Heading3"/>
      </w:pPr>
      <w:r>
        <w:t>Clue 2</w:t>
      </w:r>
    </w:p>
    <w:p>
      <w:r>
        <w:rPr>
          <w:b w:val="0"/>
          <w:i w:val="0"/>
        </w:rPr>
        <w:t>Modern tool scoring cuts through ancient seals. Let an NPC explain context only after the physical evidence is found.</w:t>
      </w:r>
    </w:p>
    <w:p>
      <w:pPr>
        <w:pStyle w:val="Heading3"/>
      </w:pPr>
      <w:r>
        <w:t>Clue 3</w:t>
      </w:r>
    </w:p>
    <w:p>
      <w:r>
        <w:rPr>
          <w:b w:val="0"/>
          <w:i w:val="0"/>
        </w:rPr>
        <w:t>Nine-marker diagram contains an unused tenth vector. If missed, repeat the underlying fact through a different medium later in the chapter.</w:t>
      </w:r>
    </w:p>
    <w:p>
      <w:pPr>
        <w:pStyle w:val="Heading2"/>
      </w:pPr>
      <w:r>
        <w:t>Keyed Adventure Areas</w:t>
      </w:r>
    </w:p>
    <w:p>
      <w:pPr>
        <w:pStyle w:val="Heading3"/>
      </w:pPr>
      <w:r>
        <w:t>2.1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Decode the nine-marker alignment. Pressure: Arrival / hook. On failure, preserve the clue but worsen position, time, trust, or resources.</w:t>
      </w:r>
    </w:p>
    <w:p>
      <w:pPr>
        <w:pStyle w:val="Heading3"/>
      </w:pPr>
      <w:r>
        <w:t>2.2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Survive partial reactivation of ancient transit geometry. Pressure: First pressure. On failure, preserve the clue but worsen position, time, trust, or resources.</w:t>
      </w:r>
    </w:p>
    <w:p>
      <w:pPr>
        <w:pStyle w:val="Heading3"/>
      </w:pPr>
      <w:r>
        <w:t>2.3 Witness Chamber</w:t>
      </w:r>
    </w:p>
    <w:p>
      <w:r>
        <w:rPr>
          <w:b w:val="0"/>
          <w:i w:val="0"/>
        </w:rPr>
        <w:t>The architecture here carries the chapter theme of escalation through physical detail rather than exposition.</w:t>
      </w:r>
    </w:p>
    <w:p>
      <w:pPr>
        <w:pStyle w:val="QuickRef"/>
      </w:pPr>
      <w:r>
        <w:rPr>
          <w:b w:val="0"/>
          <w:i w:val="0"/>
        </w:rPr>
        <w:t>AT THE TABLE</w:t>
      </w:r>
    </w:p>
    <w:p>
      <w:pPr>
        <w:pStyle w:val="RuleBox"/>
      </w:pPr>
      <w:r>
        <w:rPr>
          <w:b w:val="0"/>
          <w:i w:val="0"/>
        </w:rPr>
        <w:t>Purpose: Find modern evidence showing someone reached the site earlier.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2.4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Decode the nine-marker alignment. Pressure: Reversal. On failure, preserve the clue but worsen position, time, trust, or resources.</w:t>
      </w:r>
    </w:p>
    <w:p>
      <w:pPr>
        <w:pStyle w:val="Heading3"/>
      </w:pPr>
      <w:r>
        <w:t>2.5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Survive partial reactivation of ancient transit geometry.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2.6 Hidden Annex</w:t>
      </w:r>
    </w:p>
    <w:p>
      <w:r>
        <w:rPr>
          <w:b w:val="0"/>
          <w:i w:val="0"/>
        </w:rPr>
        <w:t>The architecture here carries the chapter theme of escalation through physical detail rather than exposition.</w:t>
      </w:r>
    </w:p>
    <w:p>
      <w:pPr>
        <w:pStyle w:val="QuickRef"/>
      </w:pPr>
      <w:r>
        <w:rPr>
          <w:b w:val="0"/>
          <w:i w:val="0"/>
        </w:rPr>
        <w:t>AT THE TABLE</w:t>
      </w:r>
    </w:p>
    <w:p>
      <w:pPr>
        <w:pStyle w:val="RuleBox"/>
      </w:pPr>
      <w:r>
        <w:rPr>
          <w:b w:val="0"/>
          <w:i w:val="0"/>
        </w:rPr>
        <w:t>Purpose: Find modern evidence showing someone reached the site earlier. Pressure: Choice under pressure. On failure, preserve the clue but worsen position, time, trust, or resources.</w:t>
      </w:r>
    </w:p>
    <w:p>
      <w:pPr>
        <w:pStyle w:val="Heading3"/>
      </w:pPr>
      <w:r>
        <w:t>2.7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Decode the nine-marker alignment. Pressure: Exit / transition. On failure, preserve the clue but worsen position, time, trust, or resources.</w:t>
      </w:r>
    </w:p>
    <w:p>
      <w:pPr>
        <w:pStyle w:val="Heading3"/>
      </w:pPr>
      <w:r>
        <w:t>2.8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Survive partial reactivation of ancient transit geometry.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“What were the Ascensionists building?” with “They built linked systems around an unknown Engine.”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They built linked systems around an unknown Engine.</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3: City of Questions</w:t>
      </w:r>
    </w:p>
    <w:p>
      <w:r>
        <w:rPr>
          <w:b/>
          <w:i w:val="0"/>
        </w:rPr>
        <w:t>Levels 4–5 • New Ilya • Intrigue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Why is history missing?</w:t>
            </w:r>
          </w:p>
        </w:tc>
        <w:tc>
          <w:tcPr>
            <w:tcW w:type="dxa" w:w="3331"/>
            <w:tcMar>
              <w:top w:w="85" w:type="dxa"/>
              <w:start w:w="100" w:type="dxa"/>
              <w:bottom w:w="85" w:type="dxa"/>
              <w:end w:w="100" w:type="dxa"/>
            </w:tcMar>
            <w:vAlign w:val="center"/>
          </w:tcPr>
          <w:p>
            <w:r>
              <w:rPr>
                <w:sz w:val="16"/>
              </w:rPr>
              <w:t>Records were removed deliberately by different institutions.</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Enter New Ilya’s scholarly politics.</w:t>
      </w:r>
    </w:p>
    <w:p>
      <w:pPr>
        <w:pStyle w:val="ListBullet"/>
      </w:pPr>
      <w:r>
        <w:t>Present, conceal, or privately circulate the Port Meridian evidence.</w:t>
      </w:r>
    </w:p>
    <w:p>
      <w:pPr>
        <w:pStyle w:val="ListBullet"/>
      </w:pPr>
      <w:r>
        <w:t>Trace redacted accessions toward Athenaeum Null.</w:t>
      </w:r>
    </w:p>
    <w:p>
      <w:pPr>
        <w:pStyle w:val="Heading2"/>
      </w:pPr>
      <w:r>
        <w:t>Opening Image</w:t>
      </w:r>
    </w:p>
    <w:p>
      <w:pPr>
        <w:pStyle w:val="ReadAloud"/>
      </w:pPr>
      <w:r>
        <w:rPr>
          <w:b w:val="0"/>
          <w:i w:val="0"/>
        </w:rPr>
        <w:t>New Ilya rises in terraces of libraries, lecture halls, workshops, and bridges. Everywhere, someone is arguing about something. The city has made disagreement into infrastructure.</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Enter New Ilya’s scholarly politics.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Present, conceal, or privately circulate the Port Meridian evidence.</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Trace redacted accessions toward Athenaeum Null.</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Trace redacted accessions toward Athenaeum Null.</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Trace redacted accessions toward Athenaeum Null.</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Trace redacted accessions toward Athenaeum Null.</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Trace redacted accessions toward Athenaeum Null.</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Seraphel</w:t>
      </w:r>
    </w:p>
    <w:p>
      <w:pPr>
        <w:pStyle w:val="ListBullet"/>
      </w:pPr>
      <w:r>
        <w:t>Dean Vale</w:t>
      </w:r>
    </w:p>
    <w:p>
      <w:pPr>
        <w:pStyle w:val="ListBullet"/>
      </w:pPr>
      <w:r>
        <w:t>Helena Voss</w:t>
      </w:r>
    </w:p>
    <w:p>
      <w:pPr>
        <w:pStyle w:val="Heading2"/>
      </w:pPr>
      <w:r>
        <w:t>Mandatory Revelation: Three Independent Routes</w:t>
      </w:r>
    </w:p>
    <w:p>
      <w:pPr>
        <w:pStyle w:val="Heading3"/>
      </w:pPr>
      <w:r>
        <w:t>Clue 1</w:t>
      </w:r>
    </w:p>
    <w:p>
      <w:r>
        <w:rPr>
          <w:b w:val="0"/>
          <w:i w:val="0"/>
        </w:rPr>
        <w:t>Catalogue number sequences skip entire collections. Place it in the environment so discovery does not depend on trusting an NPC.</w:t>
      </w:r>
    </w:p>
    <w:p>
      <w:pPr>
        <w:pStyle w:val="Heading3"/>
      </w:pPr>
      <w:r>
        <w:t>Clue 2</w:t>
      </w:r>
    </w:p>
    <w:p>
      <w:r>
        <w:rPr>
          <w:b w:val="0"/>
          <w:i w:val="0"/>
        </w:rPr>
        <w:t>Retired registrar remembers sealed transfer orders. Let an NPC explain context only after the physical evidence is found.</w:t>
      </w:r>
    </w:p>
    <w:p>
      <w:pPr>
        <w:pStyle w:val="Heading3"/>
      </w:pPr>
      <w:r>
        <w:t>Clue 3</w:t>
      </w:r>
    </w:p>
    <w:p>
      <w:r>
        <w:rPr>
          <w:b w:val="0"/>
          <w:i w:val="0"/>
        </w:rPr>
        <w:t>Seraphel locates a copied citation absent from the public archive. If missed, repeat the underlying fact through a different medium later in the chapter.</w:t>
      </w:r>
    </w:p>
    <w:p>
      <w:pPr>
        <w:pStyle w:val="Heading2"/>
      </w:pPr>
      <w:r>
        <w:t>Keyed Adventure Areas</w:t>
      </w:r>
    </w:p>
    <w:p>
      <w:pPr>
        <w:pStyle w:val="Heading3"/>
      </w:pPr>
      <w:r>
        <w:t>3.1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Enter New Ilya’s scholarly politics. Pressure: Arrival / hook. On failure, preserve the clue but worsen position, time, trust, or resources.</w:t>
      </w:r>
    </w:p>
    <w:p>
      <w:pPr>
        <w:pStyle w:val="Heading3"/>
      </w:pPr>
      <w:r>
        <w:t>3.2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Present, conceal, or privately circulate the Port Meridian evidence. Pressure: First pressure. On failure, preserve the clue but worsen position, time, trust, or resources.</w:t>
      </w:r>
    </w:p>
    <w:p>
      <w:pPr>
        <w:pStyle w:val="Heading3"/>
      </w:pPr>
      <w:r>
        <w:t>3.3 Witness Chamber</w:t>
      </w:r>
    </w:p>
    <w:p>
      <w:r>
        <w:rPr>
          <w:b w:val="0"/>
          <w:i w:val="0"/>
        </w:rPr>
        <w:t>The architecture here carries the chapter theme of intrigue through physical detail rather than exposition.</w:t>
      </w:r>
    </w:p>
    <w:p>
      <w:pPr>
        <w:pStyle w:val="QuickRef"/>
      </w:pPr>
      <w:r>
        <w:rPr>
          <w:b w:val="0"/>
          <w:i w:val="0"/>
        </w:rPr>
        <w:t>AT THE TABLE</w:t>
      </w:r>
    </w:p>
    <w:p>
      <w:pPr>
        <w:pStyle w:val="RuleBox"/>
      </w:pPr>
      <w:r>
        <w:rPr>
          <w:b w:val="0"/>
          <w:i w:val="0"/>
        </w:rPr>
        <w:t>Purpose: Trace redacted accessions toward Athenaeum Null.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3.4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Enter New Ilya’s scholarly politics. Pressure: Reversal. On failure, preserve the clue but worsen position, time, trust, or resources.</w:t>
      </w:r>
    </w:p>
    <w:p>
      <w:pPr>
        <w:pStyle w:val="Heading3"/>
      </w:pPr>
      <w:r>
        <w:t>3.5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Present, conceal, or privately circulate the Port Meridian evidence.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3.6 Hidden Annex</w:t>
      </w:r>
    </w:p>
    <w:p>
      <w:r>
        <w:rPr>
          <w:b w:val="0"/>
          <w:i w:val="0"/>
        </w:rPr>
        <w:t>The architecture here carries the chapter theme of intrigue through physical detail rather than exposition.</w:t>
      </w:r>
    </w:p>
    <w:p>
      <w:pPr>
        <w:pStyle w:val="QuickRef"/>
      </w:pPr>
      <w:r>
        <w:rPr>
          <w:b w:val="0"/>
          <w:i w:val="0"/>
        </w:rPr>
        <w:t>AT THE TABLE</w:t>
      </w:r>
    </w:p>
    <w:p>
      <w:pPr>
        <w:pStyle w:val="RuleBox"/>
      </w:pPr>
      <w:r>
        <w:rPr>
          <w:b w:val="0"/>
          <w:i w:val="0"/>
        </w:rPr>
        <w:t>Purpose: Trace redacted accessions toward Athenaeum Null. Pressure: Choice under pressure. On failure, preserve the clue but worsen position, time, trust, or resources.</w:t>
      </w:r>
    </w:p>
    <w:p>
      <w:pPr>
        <w:pStyle w:val="Heading3"/>
      </w:pPr>
      <w:r>
        <w:t>3.7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Enter New Ilya’s scholarly politics. Pressure: Exit / transition. On failure, preserve the clue but worsen position, time, trust, or resources.</w:t>
      </w:r>
    </w:p>
    <w:p>
      <w:pPr>
        <w:pStyle w:val="Heading3"/>
      </w:pPr>
      <w:r>
        <w:t>3.8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Present, conceal, or privately circulate the Port Meridian evidence.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“Why is history missing?” with “Records were removed deliberately by different institutions.”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Records were removed deliberately by different institutions.</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4: Athenaeum Null</w:t>
      </w:r>
    </w:p>
    <w:p>
      <w:r>
        <w:rPr>
          <w:b/>
          <w:i w:val="0"/>
        </w:rPr>
        <w:t>Levels 5–6 • Beneath New Ilya • Containment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Who hid the past, and why?</w:t>
            </w:r>
          </w:p>
        </w:tc>
        <w:tc>
          <w:tcPr>
            <w:tcW w:type="dxa" w:w="3331"/>
            <w:tcMar>
              <w:top w:w="85" w:type="dxa"/>
              <w:start w:w="100" w:type="dxa"/>
              <w:bottom w:w="85" w:type="dxa"/>
              <w:end w:w="100" w:type="dxa"/>
            </w:tcMar>
            <w:vAlign w:val="center"/>
          </w:tcPr>
          <w:p>
            <w:r>
              <w:rPr>
                <w:sz w:val="16"/>
              </w:rPr>
              <w:t>Some truths were suppressed from fear of repetition, not simple corruption.</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Find or earn entry to Null.</w:t>
      </w:r>
    </w:p>
    <w:p>
      <w:pPr>
        <w:pStyle w:val="ListBullet"/>
      </w:pPr>
      <w:r>
        <w:t>Survive records that react to their own destruction.</w:t>
      </w:r>
    </w:p>
    <w:p>
      <w:pPr>
        <w:pStyle w:val="ListBullet"/>
      </w:pPr>
      <w:r>
        <w:t>Confront Lysa Corren’s case for containment.</w:t>
      </w:r>
    </w:p>
    <w:p>
      <w:pPr>
        <w:pStyle w:val="Heading2"/>
      </w:pPr>
      <w:r>
        <w:t>Opening Image</w:t>
      </w:r>
    </w:p>
    <w:p>
      <w:pPr>
        <w:pStyle w:val="ReadAloud"/>
      </w:pPr>
      <w:r>
        <w:rPr>
          <w:b w:val="0"/>
          <w:i w:val="0"/>
        </w:rPr>
        <w:t>The secret archive begins with a desk, a ledger, and a locked drawer. Lysa Corren studies your evidence and finally says, “Yes. We know.”</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Find or earn entry to Null.</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Survive records that react to their own destruction.</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Confront Lysa Corren’s case for containment.</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Confront Lysa Corren’s case for containment.</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Confront Lysa Corren’s case for containment.</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Confront Lysa Corren’s case for containment.</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Confront Lysa Corren’s case for containment.</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Lysa Corren</w:t>
      </w:r>
    </w:p>
    <w:p>
      <w:pPr>
        <w:pStyle w:val="ListBullet"/>
      </w:pPr>
      <w:r>
        <w:t>Helena Voss</w:t>
      </w:r>
    </w:p>
    <w:p>
      <w:pPr>
        <w:pStyle w:val="Heading2"/>
      </w:pPr>
      <w:r>
        <w:t>Mandatory Revelation: Three Independent Routes</w:t>
      </w:r>
    </w:p>
    <w:p>
      <w:pPr>
        <w:pStyle w:val="Heading3"/>
      </w:pPr>
      <w:r>
        <w:t>Clue 1</w:t>
      </w:r>
    </w:p>
    <w:p>
      <w:r>
        <w:rPr>
          <w:b w:val="0"/>
          <w:i w:val="0"/>
        </w:rPr>
        <w:t>Null removal orders cite post-Silence reactivation attempts. Place it in the environment so discovery does not depend on trusting an NPC.</w:t>
      </w:r>
    </w:p>
    <w:p>
      <w:pPr>
        <w:pStyle w:val="Heading3"/>
      </w:pPr>
      <w:r>
        <w:t>Clue 2</w:t>
      </w:r>
    </w:p>
    <w:p>
      <w:r>
        <w:rPr>
          <w:b w:val="0"/>
          <w:i w:val="0"/>
        </w:rPr>
        <w:t>Record Wraiths form around intentionally destroyed texts. Let an NPC explain context only after the physical evidence is found.</w:t>
      </w:r>
    </w:p>
    <w:p>
      <w:pPr>
        <w:pStyle w:val="Heading3"/>
      </w:pPr>
      <w:r>
        <w:t>Clue 3</w:t>
      </w:r>
    </w:p>
    <w:p>
      <w:r>
        <w:rPr>
          <w:b w:val="0"/>
          <w:i w:val="0"/>
        </w:rPr>
        <w:t>A surviving custodian memorandum predicts political panic from disclosure. If missed, repeat the underlying fact through a different medium later in the chapter.</w:t>
      </w:r>
    </w:p>
    <w:p>
      <w:pPr>
        <w:pStyle w:val="Heading2"/>
      </w:pPr>
      <w:r>
        <w:t>Keyed Adventure Areas</w:t>
      </w:r>
    </w:p>
    <w:p>
      <w:pPr>
        <w:pStyle w:val="Heading3"/>
      </w:pPr>
      <w:r>
        <w:t>4.1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Find or earn entry to Null. Pressure: Arrival / hook. On failure, preserve the clue but worsen position, time, trust, or resources.</w:t>
      </w:r>
    </w:p>
    <w:p>
      <w:pPr>
        <w:pStyle w:val="Heading3"/>
      </w:pPr>
      <w:r>
        <w:t>4.2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Survive records that react to their own destruction. Pressure: First pressure. On failure, preserve the clue but worsen position, time, trust, or resources.</w:t>
      </w:r>
    </w:p>
    <w:p>
      <w:pPr>
        <w:pStyle w:val="Heading3"/>
      </w:pPr>
      <w:r>
        <w:t>4.3 Witness Chamber</w:t>
      </w:r>
    </w:p>
    <w:p>
      <w:r>
        <w:rPr>
          <w:b w:val="0"/>
          <w:i w:val="0"/>
        </w:rPr>
        <w:t>The architecture here carries the chapter theme of containment through physical detail rather than exposition.</w:t>
      </w:r>
    </w:p>
    <w:p>
      <w:pPr>
        <w:pStyle w:val="QuickRef"/>
      </w:pPr>
      <w:r>
        <w:rPr>
          <w:b w:val="0"/>
          <w:i w:val="0"/>
        </w:rPr>
        <w:t>AT THE TABLE</w:t>
      </w:r>
    </w:p>
    <w:p>
      <w:pPr>
        <w:pStyle w:val="RuleBox"/>
      </w:pPr>
      <w:r>
        <w:rPr>
          <w:b w:val="0"/>
          <w:i w:val="0"/>
        </w:rPr>
        <w:t>Purpose: Confront Lysa Corren’s case for containment.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4.4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Find or earn entry to Null. Pressure: Reversal. On failure, preserve the clue but worsen position, time, trust, or resources.</w:t>
      </w:r>
    </w:p>
    <w:p>
      <w:pPr>
        <w:pStyle w:val="Heading3"/>
      </w:pPr>
      <w:r>
        <w:t>4.5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Survive records that react to their own destruction.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4.6 Hidden Annex</w:t>
      </w:r>
    </w:p>
    <w:p>
      <w:r>
        <w:rPr>
          <w:b w:val="0"/>
          <w:i w:val="0"/>
        </w:rPr>
        <w:t>The architecture here carries the chapter theme of containment through physical detail rather than exposition.</w:t>
      </w:r>
    </w:p>
    <w:p>
      <w:pPr>
        <w:pStyle w:val="QuickRef"/>
      </w:pPr>
      <w:r>
        <w:rPr>
          <w:b w:val="0"/>
          <w:i w:val="0"/>
        </w:rPr>
        <w:t>AT THE TABLE</w:t>
      </w:r>
    </w:p>
    <w:p>
      <w:pPr>
        <w:pStyle w:val="RuleBox"/>
      </w:pPr>
      <w:r>
        <w:rPr>
          <w:b w:val="0"/>
          <w:i w:val="0"/>
        </w:rPr>
        <w:t>Purpose: Confront Lysa Corren’s case for containment. Pressure: Choice under pressure. On failure, preserve the clue but worsen position, time, trust, or resources.</w:t>
      </w:r>
    </w:p>
    <w:p>
      <w:pPr>
        <w:pStyle w:val="Heading3"/>
      </w:pPr>
      <w:r>
        <w:t>4.7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Find or earn entry to Null. Pressure: Exit / transition. On failure, preserve the clue but worsen position, time, trust, or resources.</w:t>
      </w:r>
    </w:p>
    <w:p>
      <w:pPr>
        <w:pStyle w:val="Heading3"/>
      </w:pPr>
      <w:r>
        <w:t>4.8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Survive records that react to their own destruction.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“Who hid the past, and why?” with “Some truths were suppressed from fear of repetition, not simple corruption.”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Some truths were suppressed from fear of repetition, not simple corruption.</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5: Jewel of the World</w:t>
      </w:r>
    </w:p>
    <w:p>
      <w:r>
        <w:rPr>
          <w:b/>
          <w:i w:val="0"/>
        </w:rPr>
        <w:t>Levels 6–8 • Avarran records and reconstructed sites • Moral history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Was the Divine Age a paradise?</w:t>
            </w:r>
          </w:p>
        </w:tc>
        <w:tc>
          <w:tcPr>
            <w:tcW w:type="dxa" w:w="3331"/>
            <w:tcMar>
              <w:top w:w="85" w:type="dxa"/>
              <w:start w:w="100" w:type="dxa"/>
              <w:bottom w:w="85" w:type="dxa"/>
              <w:end w:w="100" w:type="dxa"/>
            </w:tcMar>
            <w:vAlign w:val="center"/>
          </w:tcPr>
          <w:p>
            <w:r>
              <w:rPr>
                <w:sz w:val="16"/>
              </w:rPr>
              <w:t>Avarr was brilliant, prosperous, guided, and still capable of atrocity.</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Reconstruct conflicting Avarran accounts.</w:t>
      </w:r>
    </w:p>
    <w:p>
      <w:pPr>
        <w:pStyle w:val="ListBullet"/>
      </w:pPr>
      <w:r>
        <w:t>Protect testimony from factions that want a simpler story.</w:t>
      </w:r>
    </w:p>
    <w:p>
      <w:pPr>
        <w:pStyle w:val="ListBullet"/>
      </w:pPr>
      <w:r>
        <w:t>Discover the link between certainty and moral catastrophe.</w:t>
      </w:r>
    </w:p>
    <w:p>
      <w:pPr>
        <w:pStyle w:val="Heading2"/>
      </w:pPr>
      <w:r>
        <w:t>Opening Image</w:t>
      </w:r>
    </w:p>
    <w:p>
      <w:pPr>
        <w:pStyle w:val="ReadAloud"/>
      </w:pPr>
      <w:r>
        <w:rPr>
          <w:b w:val="0"/>
          <w:i w:val="0"/>
        </w:rPr>
        <w:t>The mosaic shows a city of gardens, hospitals, observatories and schools. Only after a minute do you notice every face at the edge of the scene has been chipped away.</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Reconstruct conflicting Avarran accounts.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Protect testimony from factions that want a simpler story.</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Discover the link between certainty and moral catastrophe.</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Discover the link between certainty and moral catastrophe.</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Discover the link between certainty and moral catastrophe.</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Discover the link between certainty and moral catastrophe.</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Discover the link between certainty and moral catastrophe.</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Lysa Corren</w:t>
      </w:r>
    </w:p>
    <w:p>
      <w:pPr>
        <w:pStyle w:val="ListBullet"/>
      </w:pPr>
      <w:r>
        <w:t>Dean Vale</w:t>
      </w:r>
    </w:p>
    <w:p>
      <w:pPr>
        <w:pStyle w:val="ListBullet"/>
      </w:pPr>
      <w:r>
        <w:t>Seraphel</w:t>
      </w:r>
    </w:p>
    <w:p>
      <w:pPr>
        <w:pStyle w:val="Heading2"/>
      </w:pPr>
      <w:r>
        <w:t>Mandatory Revelation: Three Independent Routes</w:t>
      </w:r>
    </w:p>
    <w:p>
      <w:pPr>
        <w:pStyle w:val="Heading3"/>
      </w:pPr>
      <w:r>
        <w:t>Clue 1</w:t>
      </w:r>
    </w:p>
    <w:p>
      <w:r>
        <w:rPr>
          <w:b w:val="0"/>
          <w:i w:val="0"/>
        </w:rPr>
        <w:t>Victim testimony records forced erasure of language and custom. Place it in the environment so discovery does not depend on trusting an NPC.</w:t>
      </w:r>
    </w:p>
    <w:p>
      <w:pPr>
        <w:pStyle w:val="Heading3"/>
      </w:pPr>
      <w:r>
        <w:t>Clue 2</w:t>
      </w:r>
    </w:p>
    <w:p>
      <w:r>
        <w:rPr>
          <w:b w:val="0"/>
          <w:i w:val="0"/>
        </w:rPr>
        <w:t>Imperial civic records frame coercion as stewardship. Let an NPC explain context only after the physical evidence is found.</w:t>
      </w:r>
    </w:p>
    <w:p>
      <w:pPr>
        <w:pStyle w:val="Heading3"/>
      </w:pPr>
      <w:r>
        <w:t>Clue 3</w:t>
      </w:r>
    </w:p>
    <w:p>
      <w:r>
        <w:rPr>
          <w:b w:val="0"/>
          <w:i w:val="0"/>
        </w:rPr>
        <w:t>Divine intervention orders remove Avarran perpetrators rather than punish all mortals. If missed, repeat the underlying fact through a different medium later in the chapter.</w:t>
      </w:r>
    </w:p>
    <w:p>
      <w:pPr>
        <w:pStyle w:val="Heading2"/>
      </w:pPr>
      <w:r>
        <w:t>Keyed Adventure Areas</w:t>
      </w:r>
    </w:p>
    <w:p>
      <w:pPr>
        <w:pStyle w:val="Heading3"/>
      </w:pPr>
      <w:r>
        <w:t>5.1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Reconstruct conflicting Avarran accounts. Pressure: Arrival / hook. On failure, preserve the clue but worsen position, time, trust, or resources.</w:t>
      </w:r>
    </w:p>
    <w:p>
      <w:pPr>
        <w:pStyle w:val="Heading3"/>
      </w:pPr>
      <w:r>
        <w:t>5.2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Protect testimony from factions that want a simpler story. Pressure: First pressure. On failure, preserve the clue but worsen position, time, trust, or resources.</w:t>
      </w:r>
    </w:p>
    <w:p>
      <w:pPr>
        <w:pStyle w:val="Heading3"/>
      </w:pPr>
      <w:r>
        <w:t>5.3 Witness Chamber</w:t>
      </w:r>
    </w:p>
    <w:p>
      <w:r>
        <w:rPr>
          <w:b w:val="0"/>
          <w:i w:val="0"/>
        </w:rPr>
        <w:t>The architecture here carries the chapter theme of moral history through physical detail rather than exposition.</w:t>
      </w:r>
    </w:p>
    <w:p>
      <w:pPr>
        <w:pStyle w:val="QuickRef"/>
      </w:pPr>
      <w:r>
        <w:rPr>
          <w:b w:val="0"/>
          <w:i w:val="0"/>
        </w:rPr>
        <w:t>AT THE TABLE</w:t>
      </w:r>
    </w:p>
    <w:p>
      <w:pPr>
        <w:pStyle w:val="RuleBox"/>
      </w:pPr>
      <w:r>
        <w:rPr>
          <w:b w:val="0"/>
          <w:i w:val="0"/>
        </w:rPr>
        <w:t>Purpose: Discover the link between certainty and moral catastrophe.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5.4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Reconstruct conflicting Avarran accounts. Pressure: Reversal. On failure, preserve the clue but worsen position, time, trust, or resources.</w:t>
      </w:r>
    </w:p>
    <w:p>
      <w:pPr>
        <w:pStyle w:val="Heading3"/>
      </w:pPr>
      <w:r>
        <w:t>5.5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Protect testimony from factions that want a simpler story.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5.6 Hidden Annex</w:t>
      </w:r>
    </w:p>
    <w:p>
      <w:r>
        <w:rPr>
          <w:b w:val="0"/>
          <w:i w:val="0"/>
        </w:rPr>
        <w:t>The architecture here carries the chapter theme of moral history through physical detail rather than exposition.</w:t>
      </w:r>
    </w:p>
    <w:p>
      <w:pPr>
        <w:pStyle w:val="QuickRef"/>
      </w:pPr>
      <w:r>
        <w:rPr>
          <w:b w:val="0"/>
          <w:i w:val="0"/>
        </w:rPr>
        <w:t>AT THE TABLE</w:t>
      </w:r>
    </w:p>
    <w:p>
      <w:pPr>
        <w:pStyle w:val="RuleBox"/>
      </w:pPr>
      <w:r>
        <w:rPr>
          <w:b w:val="0"/>
          <w:i w:val="0"/>
        </w:rPr>
        <w:t>Purpose: Discover the link between certainty and moral catastrophe. Pressure: Choice under pressure. On failure, preserve the clue but worsen position, time, trust, or resources.</w:t>
      </w:r>
    </w:p>
    <w:p>
      <w:pPr>
        <w:pStyle w:val="Heading3"/>
      </w:pPr>
      <w:r>
        <w:t>5.7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Reconstruct conflicting Avarran accounts. Pressure: Exit / transition. On failure, preserve the clue but worsen position, time, trust, or resources.</w:t>
      </w:r>
    </w:p>
    <w:p>
      <w:pPr>
        <w:pStyle w:val="Heading3"/>
      </w:pPr>
      <w:r>
        <w:t>5.8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Protect testimony from factions that want a simpler story.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“Was the Divine Age a paradise?” with “Avarr was brilliant, prosperous, guided, and still capable of atrocity.”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Avarr was brilliant, prosperous, guided, and still capable of atrocity.</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6: Lanterns in the Dark</w:t>
      </w:r>
    </w:p>
    <w:p>
      <w:r>
        <w:rPr>
          <w:b/>
          <w:i w:val="0"/>
        </w:rPr>
        <w:t>Levels 8–9 • Roads and shrines of Elonia • Pilgrimage mystery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Who wrote the impossible marginalia?</w:t>
            </w:r>
          </w:p>
        </w:tc>
        <w:tc>
          <w:tcPr>
            <w:tcW w:type="dxa" w:w="3331"/>
            <w:tcMar>
              <w:top w:w="85" w:type="dxa"/>
              <w:start w:w="100" w:type="dxa"/>
              <w:bottom w:w="85" w:type="dxa"/>
              <w:end w:w="100" w:type="dxa"/>
            </w:tcMar>
            <w:vAlign w:val="center"/>
          </w:tcPr>
          <w:p>
            <w:r>
              <w:rPr>
                <w:sz w:val="16"/>
              </w:rPr>
              <w:t>The Church of the Last Light preserved a continuous hidden record.</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Follow Last Light correspondence through competing claimants.</w:t>
      </w:r>
    </w:p>
    <w:p>
      <w:pPr>
        <w:pStyle w:val="ListBullet"/>
      </w:pPr>
      <w:r>
        <w:t>Experience ordinary reasons people want the gods back.</w:t>
      </w:r>
    </w:p>
    <w:p>
      <w:pPr>
        <w:pStyle w:val="ListBullet"/>
      </w:pPr>
      <w:r>
        <w:t>Protect a courier without automatically controlling the message.</w:t>
      </w:r>
    </w:p>
    <w:p>
      <w:pPr>
        <w:pStyle w:val="Heading2"/>
      </w:pPr>
      <w:r>
        <w:t>Opening Image</w:t>
      </w:r>
    </w:p>
    <w:p>
      <w:pPr>
        <w:pStyle w:val="ReadAloud"/>
      </w:pPr>
      <w:r>
        <w:rPr>
          <w:b w:val="0"/>
          <w:i w:val="0"/>
        </w:rPr>
        <w:t>The road shrine is barely more than a roof, a bench, and an unlit lantern. Someone has left fresh tea beside an inscription older than the kingdom around it.</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Follow Last Light correspondence through competing claimants.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Experience ordinary reasons people want the gods back.</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Protect a courier without automatically controlling the message.</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Protect a courier without automatically controlling the message.</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Protect a courier without automatically controlling the message.</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Protect a courier without automatically controlling the message.</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Protect a courier without automatically controlling the message.</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Brother Cael</w:t>
      </w:r>
    </w:p>
    <w:p>
      <w:pPr>
        <w:pStyle w:val="ListBullet"/>
      </w:pPr>
      <w:r>
        <w:t>Keepers of Dawn</w:t>
      </w:r>
    </w:p>
    <w:p>
      <w:pPr>
        <w:pStyle w:val="Heading2"/>
      </w:pPr>
      <w:r>
        <w:t>Mandatory Revelation: Three Independent Routes</w:t>
      </w:r>
    </w:p>
    <w:p>
      <w:pPr>
        <w:pStyle w:val="Heading3"/>
      </w:pPr>
      <w:r>
        <w:t>Clue 1</w:t>
      </w:r>
    </w:p>
    <w:p>
      <w:r>
        <w:rPr>
          <w:b w:val="0"/>
          <w:i w:val="0"/>
        </w:rPr>
        <w:t>Same hand appears across centuries of annotations. Place it in the environment so discovery does not depend on trusting an NPC.</w:t>
      </w:r>
    </w:p>
    <w:p>
      <w:pPr>
        <w:pStyle w:val="Heading3"/>
      </w:pPr>
      <w:r>
        <w:t>Clue 2</w:t>
      </w:r>
    </w:p>
    <w:p>
      <w:r>
        <w:rPr>
          <w:b w:val="0"/>
          <w:i w:val="0"/>
        </w:rPr>
        <w:t>Chapel route marks avoid known political capitals. Let an NPC explain context only after the physical evidence is found.</w:t>
      </w:r>
    </w:p>
    <w:p>
      <w:pPr>
        <w:pStyle w:val="Heading3"/>
      </w:pPr>
      <w:r>
        <w:t>Clue 3</w:t>
      </w:r>
    </w:p>
    <w:p>
      <w:r>
        <w:rPr>
          <w:b w:val="0"/>
          <w:i w:val="0"/>
        </w:rPr>
        <w:t>Old lantern symbol repeats beside corrections to public history. If missed, repeat the underlying fact through a different medium later in the chapter.</w:t>
      </w:r>
    </w:p>
    <w:p>
      <w:pPr>
        <w:pStyle w:val="Heading2"/>
      </w:pPr>
      <w:r>
        <w:t>Keyed Adventure Areas</w:t>
      </w:r>
    </w:p>
    <w:p>
      <w:pPr>
        <w:pStyle w:val="Heading3"/>
      </w:pPr>
      <w:r>
        <w:t>6.1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Follow Last Light correspondence through competing claimants. Pressure: Arrival / hook. On failure, preserve the clue but worsen position, time, trust, or resources.</w:t>
      </w:r>
    </w:p>
    <w:p>
      <w:pPr>
        <w:pStyle w:val="Heading3"/>
      </w:pPr>
      <w:r>
        <w:t>6.2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Experience ordinary reasons people want the gods back. Pressure: First pressure. On failure, preserve the clue but worsen position, time, trust, or resources.</w:t>
      </w:r>
    </w:p>
    <w:p>
      <w:pPr>
        <w:pStyle w:val="Heading3"/>
      </w:pPr>
      <w:r>
        <w:t>6.3 Witness Chamber</w:t>
      </w:r>
    </w:p>
    <w:p>
      <w:r>
        <w:rPr>
          <w:b w:val="0"/>
          <w:i w:val="0"/>
        </w:rPr>
        <w:t>The architecture here carries the chapter theme of pilgrimage mystery through physical detail rather than exposition.</w:t>
      </w:r>
    </w:p>
    <w:p>
      <w:pPr>
        <w:pStyle w:val="QuickRef"/>
      </w:pPr>
      <w:r>
        <w:rPr>
          <w:b w:val="0"/>
          <w:i w:val="0"/>
        </w:rPr>
        <w:t>AT THE TABLE</w:t>
      </w:r>
    </w:p>
    <w:p>
      <w:pPr>
        <w:pStyle w:val="RuleBox"/>
      </w:pPr>
      <w:r>
        <w:rPr>
          <w:b w:val="0"/>
          <w:i w:val="0"/>
        </w:rPr>
        <w:t>Purpose: Protect a courier without automatically controlling the message.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6.4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Follow Last Light correspondence through competing claimants. Pressure: Reversal. On failure, preserve the clue but worsen position, time, trust, or resources.</w:t>
      </w:r>
    </w:p>
    <w:p>
      <w:pPr>
        <w:pStyle w:val="Heading3"/>
      </w:pPr>
      <w:r>
        <w:t>6.5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Experience ordinary reasons people want the gods back.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6.6 Hidden Annex</w:t>
      </w:r>
    </w:p>
    <w:p>
      <w:r>
        <w:rPr>
          <w:b w:val="0"/>
          <w:i w:val="0"/>
        </w:rPr>
        <w:t>The architecture here carries the chapter theme of pilgrimage mystery through physical detail rather than exposition.</w:t>
      </w:r>
    </w:p>
    <w:p>
      <w:pPr>
        <w:pStyle w:val="QuickRef"/>
      </w:pPr>
      <w:r>
        <w:rPr>
          <w:b w:val="0"/>
          <w:i w:val="0"/>
        </w:rPr>
        <w:t>AT THE TABLE</w:t>
      </w:r>
    </w:p>
    <w:p>
      <w:pPr>
        <w:pStyle w:val="RuleBox"/>
      </w:pPr>
      <w:r>
        <w:rPr>
          <w:b w:val="0"/>
          <w:i w:val="0"/>
        </w:rPr>
        <w:t>Purpose: Protect a courier without automatically controlling the message. Pressure: Choice under pressure. On failure, preserve the clue but worsen position, time, trust, or resources.</w:t>
      </w:r>
    </w:p>
    <w:p>
      <w:pPr>
        <w:pStyle w:val="Heading3"/>
      </w:pPr>
      <w:r>
        <w:t>6.7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Follow Last Light correspondence through competing claimants. Pressure: Exit / transition. On failure, preserve the clue but worsen position, time, trust, or resources.</w:t>
      </w:r>
    </w:p>
    <w:p>
      <w:pPr>
        <w:pStyle w:val="Heading3"/>
      </w:pPr>
      <w:r>
        <w:t>6.8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Experience ordinary reasons people want the gods back.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“Who wrote the impossible marginalia?” with “The Church of the Last Light preserved a continuous hidden record.”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The Church of the Last Light preserved a continuous hidden record.</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7: The Last Light</w:t>
      </w:r>
    </w:p>
    <w:p>
      <w:r>
        <w:rPr>
          <w:b/>
          <w:i w:val="0"/>
        </w:rPr>
        <w:t>Levels 9–12 • Lantern Chapel • Revelation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Who is Brother Cael?</w:t>
            </w:r>
          </w:p>
        </w:tc>
        <w:tc>
          <w:tcPr>
            <w:tcW w:type="dxa" w:w="3331"/>
            <w:tcMar>
              <w:top w:w="85" w:type="dxa"/>
              <w:start w:w="100" w:type="dxa"/>
              <w:bottom w:w="85" w:type="dxa"/>
              <w:end w:w="100" w:type="dxa"/>
            </w:tcMar>
            <w:vAlign w:val="center"/>
          </w:tcPr>
          <w:p>
            <w:r>
              <w:rPr>
                <w:sz w:val="16"/>
              </w:rPr>
              <w:t>Cael is Orinth, the god who stayed.</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Prove the impossible before asking Cael to confess it.</w:t>
      </w:r>
    </w:p>
    <w:p>
      <w:pPr>
        <w:pStyle w:val="ListBullet"/>
      </w:pPr>
      <w:r>
        <w:t>Defend the chapel’s records from seizure or destruction.</w:t>
      </w:r>
    </w:p>
    <w:p>
      <w:pPr>
        <w:pStyle w:val="ListBullet"/>
      </w:pPr>
      <w:r>
        <w:t>Learn what Orinth knows without letting him solve the campaign.</w:t>
      </w:r>
    </w:p>
    <w:p>
      <w:pPr>
        <w:pStyle w:val="Heading2"/>
      </w:pPr>
      <w:r>
        <w:t>Opening Image</w:t>
      </w:r>
    </w:p>
    <w:p>
      <w:pPr>
        <w:pStyle w:val="ReadAloud"/>
      </w:pPr>
      <w:r>
        <w:rPr>
          <w:b w:val="0"/>
          <w:i w:val="0"/>
        </w:rPr>
        <w:t>Lantern Chapel is disappointingly small. Rain ticks against the windows. Books occupy every surface except the stove, where Cael is making tea.</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Prove the impossible before asking Cael to confess it.</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Defend the chapel’s records from seizure or destruction.</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Learn what Orinth knows without letting him solve the campaign.</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Learn what Orinth knows without letting him solve the campaign.</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Learn what Orinth knows without letting him solve the campaign.</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Learn what Orinth knows without letting him solve the campaign.</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Learn what Orinth knows without letting him solve the campaign.</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Brother Cael / Orinth</w:t>
      </w:r>
    </w:p>
    <w:p>
      <w:pPr>
        <w:pStyle w:val="ListBullet"/>
      </w:pPr>
      <w:r>
        <w:t>Seraphel</w:t>
      </w:r>
    </w:p>
    <w:p>
      <w:pPr>
        <w:pStyle w:val="Heading2"/>
      </w:pPr>
      <w:r>
        <w:t>Mandatory Revelation: Three Independent Routes</w:t>
      </w:r>
    </w:p>
    <w:p>
      <w:pPr>
        <w:pStyle w:val="Heading3"/>
      </w:pPr>
      <w:r>
        <w:t>Clue 1</w:t>
      </w:r>
    </w:p>
    <w:p>
      <w:r>
        <w:rPr>
          <w:b w:val="0"/>
          <w:i w:val="0"/>
        </w:rPr>
        <w:t>Handwriting match across impossible dates. Place it in the environment so discovery does not depend on trusting an NPC.</w:t>
      </w:r>
    </w:p>
    <w:p>
      <w:pPr>
        <w:pStyle w:val="Heading3"/>
      </w:pPr>
      <w:r>
        <w:t>Clue 2</w:t>
      </w:r>
    </w:p>
    <w:p>
      <w:r>
        <w:rPr>
          <w:b w:val="0"/>
          <w:i w:val="0"/>
        </w:rPr>
        <w:t>Pre-Silence construct recognises an obsolete honorific. Let an NPC explain context only after the physical evidence is found.</w:t>
      </w:r>
    </w:p>
    <w:p>
      <w:pPr>
        <w:pStyle w:val="Heading3"/>
      </w:pPr>
      <w:r>
        <w:t>Clue 3</w:t>
      </w:r>
    </w:p>
    <w:p>
      <w:r>
        <w:rPr>
          <w:b w:val="0"/>
          <w:i w:val="0"/>
        </w:rPr>
        <w:t>Lantern responds while Cael handles suppressed truths. If missed, repeat the underlying fact through a different medium later in the chapter.</w:t>
      </w:r>
    </w:p>
    <w:p>
      <w:pPr>
        <w:pStyle w:val="Heading2"/>
      </w:pPr>
      <w:r>
        <w:t>Keyed Adventure Areas</w:t>
      </w:r>
    </w:p>
    <w:p>
      <w:pPr>
        <w:pStyle w:val="Heading3"/>
      </w:pPr>
      <w:r>
        <w:t>7.1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Prove the impossible before asking Cael to confess it. Pressure: Arrival / hook. On failure, preserve the clue but worsen position, time, trust, or resources.</w:t>
      </w:r>
    </w:p>
    <w:p>
      <w:pPr>
        <w:pStyle w:val="Heading3"/>
      </w:pPr>
      <w:r>
        <w:t>7.2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Defend the chapel’s records from seizure or destruction. Pressure: First pressure. On failure, preserve the clue but worsen position, time, trust, or resources.</w:t>
      </w:r>
    </w:p>
    <w:p>
      <w:pPr>
        <w:pStyle w:val="Heading3"/>
      </w:pPr>
      <w:r>
        <w:t>7.3 Witness Chamber</w:t>
      </w:r>
    </w:p>
    <w:p>
      <w:r>
        <w:rPr>
          <w:b w:val="0"/>
          <w:i w:val="0"/>
        </w:rPr>
        <w:t>The architecture here carries the chapter theme of revelation through physical detail rather than exposition.</w:t>
      </w:r>
    </w:p>
    <w:p>
      <w:pPr>
        <w:pStyle w:val="QuickRef"/>
      </w:pPr>
      <w:r>
        <w:rPr>
          <w:b w:val="0"/>
          <w:i w:val="0"/>
        </w:rPr>
        <w:t>AT THE TABLE</w:t>
      </w:r>
    </w:p>
    <w:p>
      <w:pPr>
        <w:pStyle w:val="RuleBox"/>
      </w:pPr>
      <w:r>
        <w:rPr>
          <w:b w:val="0"/>
          <w:i w:val="0"/>
        </w:rPr>
        <w:t>Purpose: Learn what Orinth knows without letting him solve the campaign.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7.4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Prove the impossible before asking Cael to confess it. Pressure: Reversal. On failure, preserve the clue but worsen position, time, trust, or resources.</w:t>
      </w:r>
    </w:p>
    <w:p>
      <w:pPr>
        <w:pStyle w:val="Heading3"/>
      </w:pPr>
      <w:r>
        <w:t>7.5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Defend the chapel’s records from seizure or destruction.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7.6 Hidden Annex</w:t>
      </w:r>
    </w:p>
    <w:p>
      <w:r>
        <w:rPr>
          <w:b w:val="0"/>
          <w:i w:val="0"/>
        </w:rPr>
        <w:t>The architecture here carries the chapter theme of revelation through physical detail rather than exposition.</w:t>
      </w:r>
    </w:p>
    <w:p>
      <w:pPr>
        <w:pStyle w:val="QuickRef"/>
      </w:pPr>
      <w:r>
        <w:rPr>
          <w:b w:val="0"/>
          <w:i w:val="0"/>
        </w:rPr>
        <w:t>AT THE TABLE</w:t>
      </w:r>
    </w:p>
    <w:p>
      <w:pPr>
        <w:pStyle w:val="RuleBox"/>
      </w:pPr>
      <w:r>
        <w:rPr>
          <w:b w:val="0"/>
          <w:i w:val="0"/>
        </w:rPr>
        <w:t>Purpose: Learn what Orinth knows without letting him solve the campaign. Pressure: Choice under pressure. On failure, preserve the clue but worsen position, time, trust, or resources.</w:t>
      </w:r>
    </w:p>
    <w:p>
      <w:pPr>
        <w:pStyle w:val="Heading3"/>
      </w:pPr>
      <w:r>
        <w:t>7.7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Prove the impossible before asking Cael to confess it. Pressure: Exit / transition. On failure, preserve the clue but worsen position, time, trust, or resources.</w:t>
      </w:r>
    </w:p>
    <w:p>
      <w:pPr>
        <w:pStyle w:val="Heading3"/>
      </w:pPr>
      <w:r>
        <w:t>7.8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Defend the chapel’s records from seizure or destruction.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“Who is Brother Cael?” with “Cael is Orinth, the god who stayed.”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Cael is Orinth, the god who stayed.</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8: The God Who Stayed</w:t>
      </w:r>
    </w:p>
    <w:p>
      <w:r>
        <w:rPr>
          <w:b/>
          <w:i w:val="0"/>
        </w:rPr>
        <w:t>Levels 11–12 • Lantern Chapel and nearby ruins • Intimacy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Why did Orinth stay?</w:t>
            </w:r>
          </w:p>
        </w:tc>
        <w:tc>
          <w:tcPr>
            <w:tcW w:type="dxa" w:w="3331"/>
            <w:tcMar>
              <w:top w:w="85" w:type="dxa"/>
              <w:start w:w="100" w:type="dxa"/>
              <w:bottom w:w="85" w:type="dxa"/>
              <w:end w:w="100" w:type="dxa"/>
            </w:tcMar>
            <w:vAlign w:val="center"/>
          </w:tcPr>
          <w:p>
            <w:r>
              <w:rPr>
                <w:sz w:val="16"/>
              </w:rPr>
              <w:t>Choice requires a witness who refuses to become its author.</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Test Orinth’s account against independent evidence.</w:t>
      </w:r>
    </w:p>
    <w:p>
      <w:pPr>
        <w:pStyle w:val="ListBullet"/>
      </w:pPr>
      <w:r>
        <w:t>Recover Last Council fragments.</w:t>
      </w:r>
    </w:p>
    <w:p>
      <w:pPr>
        <w:pStyle w:val="ListBullet"/>
      </w:pPr>
      <w:r>
        <w:t>End with a death whose soul goes somewhere wrong.</w:t>
      </w:r>
    </w:p>
    <w:p>
      <w:pPr>
        <w:pStyle w:val="Heading2"/>
      </w:pPr>
      <w:r>
        <w:t>Opening Image</w:t>
      </w:r>
    </w:p>
    <w:p>
      <w:pPr>
        <w:pStyle w:val="ReadAloud"/>
      </w:pPr>
      <w:r>
        <w:rPr>
          <w:b w:val="0"/>
          <w:i w:val="0"/>
        </w:rPr>
        <w:t>For one heartbeat, the old man is only an old man. Then every written word in the room turns its ink towards him.</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Test Orinth’s account against independent evidence.</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Recover Last Council fragments.</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End with a death whose soul goes somewhere wrong.</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End with a death whose soul goes somewhere wrong.</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End with a death whose soul goes somewhere wrong.</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End with a death whose soul goes somewhere wrong.</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End with a death whose soul goes somewhere wrong.</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Orinth</w:t>
      </w:r>
    </w:p>
    <w:p>
      <w:pPr>
        <w:pStyle w:val="ListBullet"/>
      </w:pPr>
      <w:r>
        <w:t>Helena Voss</w:t>
      </w:r>
    </w:p>
    <w:p>
      <w:pPr>
        <w:pStyle w:val="Heading2"/>
      </w:pPr>
      <w:r>
        <w:t>Mandatory Revelation: Three Independent Routes</w:t>
      </w:r>
    </w:p>
    <w:p>
      <w:pPr>
        <w:pStyle w:val="Heading3"/>
      </w:pPr>
      <w:r>
        <w:t>Clue 1</w:t>
      </w:r>
    </w:p>
    <w:p>
      <w:r>
        <w:rPr>
          <w:b w:val="0"/>
          <w:i w:val="0"/>
        </w:rPr>
        <w:t>Council fragment names Myrraen’s severing act. Place it in the environment so discovery does not depend on trusting an NPC.</w:t>
      </w:r>
    </w:p>
    <w:p>
      <w:pPr>
        <w:pStyle w:val="Heading3"/>
      </w:pPr>
      <w:r>
        <w:t>Clue 2</w:t>
      </w:r>
    </w:p>
    <w:p>
      <w:r>
        <w:rPr>
          <w:b w:val="0"/>
          <w:i w:val="0"/>
        </w:rPr>
        <w:t>Orinth’s version admits disagreement and uncertainty. Let an NPC explain context only after the physical evidence is found.</w:t>
      </w:r>
    </w:p>
    <w:p>
      <w:pPr>
        <w:pStyle w:val="Heading3"/>
      </w:pPr>
      <w:r>
        <w:t>Clue 3</w:t>
      </w:r>
    </w:p>
    <w:p>
      <w:r>
        <w:rPr>
          <w:b w:val="0"/>
          <w:i w:val="0"/>
        </w:rPr>
        <w:t>A fresh death visibly fails expected passage. If missed, repeat the underlying fact through a different medium later in the chapter.</w:t>
      </w:r>
    </w:p>
    <w:p>
      <w:pPr>
        <w:pStyle w:val="Heading2"/>
      </w:pPr>
      <w:r>
        <w:t>Keyed Adventure Areas</w:t>
      </w:r>
    </w:p>
    <w:p>
      <w:pPr>
        <w:pStyle w:val="Heading3"/>
      </w:pPr>
      <w:r>
        <w:t>8.1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Test Orinth’s account against independent evidence. Pressure: Arrival / hook. On failure, preserve the clue but worsen position, time, trust, or resources.</w:t>
      </w:r>
    </w:p>
    <w:p>
      <w:pPr>
        <w:pStyle w:val="Heading3"/>
      </w:pPr>
      <w:r>
        <w:t>8.2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Last Council fragments. Pressure: First pressure. On failure, preserve the clue but worsen position, time, trust, or resources.</w:t>
      </w:r>
    </w:p>
    <w:p>
      <w:pPr>
        <w:pStyle w:val="Heading3"/>
      </w:pPr>
      <w:r>
        <w:t>8.3 Witness Chamber</w:t>
      </w:r>
    </w:p>
    <w:p>
      <w:r>
        <w:rPr>
          <w:b w:val="0"/>
          <w:i w:val="0"/>
        </w:rPr>
        <w:t>The architecture here carries the chapter theme of intimacy through physical detail rather than exposition.</w:t>
      </w:r>
    </w:p>
    <w:p>
      <w:pPr>
        <w:pStyle w:val="QuickRef"/>
      </w:pPr>
      <w:r>
        <w:rPr>
          <w:b w:val="0"/>
          <w:i w:val="0"/>
        </w:rPr>
        <w:t>AT THE TABLE</w:t>
      </w:r>
    </w:p>
    <w:p>
      <w:pPr>
        <w:pStyle w:val="RuleBox"/>
      </w:pPr>
      <w:r>
        <w:rPr>
          <w:b w:val="0"/>
          <w:i w:val="0"/>
        </w:rPr>
        <w:t>Purpose: End with a death whose soul goes somewhere wrong.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8.4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Test Orinth’s account against independent evidence. Pressure: Reversal. On failure, preserve the clue but worsen position, time, trust, or resources.</w:t>
      </w:r>
    </w:p>
    <w:p>
      <w:pPr>
        <w:pStyle w:val="Heading3"/>
      </w:pPr>
      <w:r>
        <w:t>8.5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Last Council fragments.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8.6 Hidden Annex</w:t>
      </w:r>
    </w:p>
    <w:p>
      <w:r>
        <w:rPr>
          <w:b w:val="0"/>
          <w:i w:val="0"/>
        </w:rPr>
        <w:t>The architecture here carries the chapter theme of intimacy through physical detail rather than exposition.</w:t>
      </w:r>
    </w:p>
    <w:p>
      <w:pPr>
        <w:pStyle w:val="QuickRef"/>
      </w:pPr>
      <w:r>
        <w:rPr>
          <w:b w:val="0"/>
          <w:i w:val="0"/>
        </w:rPr>
        <w:t>AT THE TABLE</w:t>
      </w:r>
    </w:p>
    <w:p>
      <w:pPr>
        <w:pStyle w:val="RuleBox"/>
      </w:pPr>
      <w:r>
        <w:rPr>
          <w:b w:val="0"/>
          <w:i w:val="0"/>
        </w:rPr>
        <w:t>Purpose: End with a death whose soul goes somewhere wrong. Pressure: Choice under pressure. On failure, preserve the clue but worsen position, time, trust, or resources.</w:t>
      </w:r>
    </w:p>
    <w:p>
      <w:pPr>
        <w:pStyle w:val="Heading3"/>
      </w:pPr>
      <w:r>
        <w:t>8.7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Test Orinth’s account against independent evidence. Pressure: Exit / transition. On failure, preserve the clue but worsen position, time, trust, or resources.</w:t>
      </w:r>
    </w:p>
    <w:p>
      <w:pPr>
        <w:pStyle w:val="Heading3"/>
      </w:pPr>
      <w:r>
        <w:t>8.8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Last Council fragments.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“Why did Orinth stay?” with “Choice requires a witness who refuses to become its author.”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Choice requires a witness who refuses to become its author.</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9: Khar Vareth</w:t>
      </w:r>
    </w:p>
    <w:p>
      <w:r>
        <w:rPr>
          <w:b/>
          <w:i w:val="0"/>
        </w:rPr>
        <w:t>Levels 12–13 • Dominion of Vareth • Investigation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Are the missing dead real?</w:t>
            </w:r>
          </w:p>
        </w:tc>
        <w:tc>
          <w:tcPr>
            <w:tcW w:type="dxa" w:w="3331"/>
            <w:tcMar>
              <w:top w:w="85" w:type="dxa"/>
              <w:start w:w="100" w:type="dxa"/>
              <w:bottom w:w="85" w:type="dxa"/>
              <w:end w:w="100" w:type="dxa"/>
            </w:tcMar>
            <w:vAlign w:val="center"/>
          </w:tcPr>
          <w:p>
            <w:r>
              <w:rPr>
                <w:sz w:val="16"/>
              </w:rPr>
              <w:t>The discrepancy is measurable, ancient, and accelerating.</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Earn access to death registries.</w:t>
      </w:r>
    </w:p>
    <w:p>
      <w:pPr>
        <w:pStyle w:val="ListBullet"/>
      </w:pPr>
      <w:r>
        <w:t>Compare spiritual confirmation with civil records.</w:t>
      </w:r>
    </w:p>
    <w:p>
      <w:pPr>
        <w:pStyle w:val="ListBullet"/>
      </w:pPr>
      <w:r>
        <w:t>Keep grief from becoming public panic.</w:t>
      </w:r>
    </w:p>
    <w:p>
      <w:pPr>
        <w:pStyle w:val="Heading2"/>
      </w:pPr>
      <w:r>
        <w:t>Opening Image</w:t>
      </w:r>
    </w:p>
    <w:p>
      <w:pPr>
        <w:pStyle w:val="ReadAloud"/>
      </w:pPr>
      <w:r>
        <w:rPr>
          <w:b w:val="0"/>
          <w:i w:val="0"/>
        </w:rPr>
        <w:t>Khar Vareth does not hide its dead. Names are cut into bridges, door lintels and public squares until the city feels less haunted than accompanied.</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Earn access to death registries.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Compare spiritual confirmation with civil records.</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Keep grief from becoming public panic.</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Keep grief from becoming public panic.</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Keep grief from becoming public panic.</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Keep grief from becoming public panic.</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Keep grief from becoming public panic.</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Vareth Custodians</w:t>
      </w:r>
    </w:p>
    <w:p>
      <w:pPr>
        <w:pStyle w:val="ListBullet"/>
      </w:pPr>
      <w:r>
        <w:t>Orinth</w:t>
      </w:r>
    </w:p>
    <w:p>
      <w:pPr>
        <w:pStyle w:val="Heading2"/>
      </w:pPr>
      <w:r>
        <w:t>Mandatory Revelation: Three Independent Routes</w:t>
      </w:r>
    </w:p>
    <w:p>
      <w:pPr>
        <w:pStyle w:val="Heading3"/>
      </w:pPr>
      <w:r>
        <w:t>Clue 1</w:t>
      </w:r>
    </w:p>
    <w:p>
      <w:r>
        <w:rPr>
          <w:b w:val="0"/>
          <w:i w:val="0"/>
        </w:rPr>
        <w:t>Seven centuries of divergence in registries. Place it in the environment so discovery does not depend on trusting an NPC.</w:t>
      </w:r>
    </w:p>
    <w:p>
      <w:pPr>
        <w:pStyle w:val="Heading3"/>
      </w:pPr>
      <w:r>
        <w:t>Clue 2</w:t>
      </w:r>
    </w:p>
    <w:p>
      <w:r>
        <w:rPr>
          <w:b w:val="0"/>
          <w:i w:val="0"/>
        </w:rPr>
        <w:t>Family records show repeated local anomalies. Let an NPC explain context only after the physical evidence is found.</w:t>
      </w:r>
    </w:p>
    <w:p>
      <w:pPr>
        <w:pStyle w:val="Heading3"/>
      </w:pPr>
      <w:r>
        <w:t>Clue 3</w:t>
      </w:r>
    </w:p>
    <w:p>
      <w:r>
        <w:rPr>
          <w:b w:val="0"/>
          <w:i w:val="0"/>
        </w:rPr>
        <w:t>Geographic clusters match buried ancient routes. If missed, repeat the underlying fact through a different medium later in the chapter.</w:t>
      </w:r>
    </w:p>
    <w:p>
      <w:pPr>
        <w:pStyle w:val="Heading2"/>
      </w:pPr>
      <w:r>
        <w:t>Keyed Adventure Areas</w:t>
      </w:r>
    </w:p>
    <w:p>
      <w:pPr>
        <w:pStyle w:val="Heading3"/>
      </w:pPr>
      <w:r>
        <w:t>9.1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Earn access to death registries. Pressure: Arrival / hook. On failure, preserve the clue but worsen position, time, trust, or resources.</w:t>
      </w:r>
    </w:p>
    <w:p>
      <w:pPr>
        <w:pStyle w:val="Heading3"/>
      </w:pPr>
      <w:r>
        <w:t>9.2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Compare spiritual confirmation with civil records. Pressure: First pressure. On failure, preserve the clue but worsen position, time, trust, or resources.</w:t>
      </w:r>
    </w:p>
    <w:p>
      <w:pPr>
        <w:pStyle w:val="Heading3"/>
      </w:pPr>
      <w:r>
        <w:t>9.3 Witness Chamber</w:t>
      </w:r>
    </w:p>
    <w:p>
      <w:r>
        <w:rPr>
          <w:b w:val="0"/>
          <w:i w:val="0"/>
        </w:rPr>
        <w:t>The architecture here carries the chapter theme of investigation through physical detail rather than exposition.</w:t>
      </w:r>
    </w:p>
    <w:p>
      <w:pPr>
        <w:pStyle w:val="QuickRef"/>
      </w:pPr>
      <w:r>
        <w:rPr>
          <w:b w:val="0"/>
          <w:i w:val="0"/>
        </w:rPr>
        <w:t>AT THE TABLE</w:t>
      </w:r>
    </w:p>
    <w:p>
      <w:pPr>
        <w:pStyle w:val="RuleBox"/>
      </w:pPr>
      <w:r>
        <w:rPr>
          <w:b w:val="0"/>
          <w:i w:val="0"/>
        </w:rPr>
        <w:t>Purpose: Keep grief from becoming public panic.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9.4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Earn access to death registries. Pressure: Reversal. On failure, preserve the clue but worsen position, time, trust, or resources.</w:t>
      </w:r>
    </w:p>
    <w:p>
      <w:pPr>
        <w:pStyle w:val="Heading3"/>
      </w:pPr>
      <w:r>
        <w:t>9.5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Compare spiritual confirmation with civil records.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9.6 Hidden Annex</w:t>
      </w:r>
    </w:p>
    <w:p>
      <w:r>
        <w:rPr>
          <w:b w:val="0"/>
          <w:i w:val="0"/>
        </w:rPr>
        <w:t>The architecture here carries the chapter theme of investigation through physical detail rather than exposition.</w:t>
      </w:r>
    </w:p>
    <w:p>
      <w:pPr>
        <w:pStyle w:val="QuickRef"/>
      </w:pPr>
      <w:r>
        <w:rPr>
          <w:b w:val="0"/>
          <w:i w:val="0"/>
        </w:rPr>
        <w:t>AT THE TABLE</w:t>
      </w:r>
    </w:p>
    <w:p>
      <w:pPr>
        <w:pStyle w:val="RuleBox"/>
      </w:pPr>
      <w:r>
        <w:rPr>
          <w:b w:val="0"/>
          <w:i w:val="0"/>
        </w:rPr>
        <w:t>Purpose: Keep grief from becoming public panic. Pressure: Choice under pressure. On failure, preserve the clue but worsen position, time, trust, or resources.</w:t>
      </w:r>
    </w:p>
    <w:p>
      <w:pPr>
        <w:pStyle w:val="Heading3"/>
      </w:pPr>
      <w:r>
        <w:t>9.7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Earn access to death registries. Pressure: Exit / transition. On failure, preserve the clue but worsen position, time, trust, or resources.</w:t>
      </w:r>
    </w:p>
    <w:p>
      <w:pPr>
        <w:pStyle w:val="Heading3"/>
      </w:pPr>
      <w:r>
        <w:t>9.8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Compare spiritual confirmation with civil records.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“Are the missing dead real?” with “The discrepancy is measurable, ancient, and accelerating.”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The discrepancy is measurable, ancient, and accelerating.</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10: The Grey Archives</w:t>
      </w:r>
    </w:p>
    <w:p>
      <w:r>
        <w:rPr>
          <w:b/>
          <w:i w:val="0"/>
        </w:rPr>
        <w:t>Levels 13–14 • Khar Vareth • Forensic mystery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When did the Soul Crisis begin?</w:t>
            </w:r>
          </w:p>
        </w:tc>
        <w:tc>
          <w:tcPr>
            <w:tcW w:type="dxa" w:w="3331"/>
            <w:tcMar>
              <w:top w:w="85" w:type="dxa"/>
              <w:start w:w="100" w:type="dxa"/>
              <w:bottom w:w="85" w:type="dxa"/>
              <w:end w:w="100" w:type="dxa"/>
            </w:tcMar>
            <w:vAlign w:val="center"/>
          </w:tcPr>
          <w:p>
            <w:r>
              <w:rPr>
                <w:sz w:val="16"/>
              </w:rPr>
              <w:t>It emerged from old Ascension Engine damage, long before Seraphel’s harvest.</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Build the longitudinal case.</w:t>
      </w:r>
    </w:p>
    <w:p>
      <w:pPr>
        <w:pStyle w:val="ListBullet"/>
      </w:pPr>
      <w:r>
        <w:t>Stabilise a Soul Echo procession.</w:t>
      </w:r>
    </w:p>
    <w:p>
      <w:pPr>
        <w:pStyle w:val="ListBullet"/>
      </w:pPr>
      <w:r>
        <w:t>Identify the oldest recoverable anomaly.</w:t>
      </w:r>
    </w:p>
    <w:p>
      <w:pPr>
        <w:pStyle w:val="Heading2"/>
      </w:pPr>
      <w:r>
        <w:t>Opening Image</w:t>
      </w:r>
    </w:p>
    <w:p>
      <w:pPr>
        <w:pStyle w:val="ReadAloud"/>
      </w:pPr>
      <w:r>
        <w:rPr>
          <w:b w:val="0"/>
          <w:i w:val="0"/>
        </w:rPr>
        <w:t>The ledger is ordinary paper. That is what makes the number impossible. One name missing from a ritual register is error. Thousands form a history.</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Build the longitudinal case.</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Stabilise a Soul Echo procession.</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Identify the oldest recoverable anomaly.</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Identify the oldest recoverable anomaly.</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Identify the oldest recoverable anomaly.</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Identify the oldest recoverable anomaly.</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Identify the oldest recoverable anomaly.</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Vareth Custodians</w:t>
      </w:r>
    </w:p>
    <w:p>
      <w:pPr>
        <w:pStyle w:val="ListBullet"/>
      </w:pPr>
      <w:r>
        <w:t>Varek</w:t>
      </w:r>
    </w:p>
    <w:p>
      <w:pPr>
        <w:pStyle w:val="Heading2"/>
      </w:pPr>
      <w:r>
        <w:t>Mandatory Revelation: Three Independent Routes</w:t>
      </w:r>
    </w:p>
    <w:p>
      <w:pPr>
        <w:pStyle w:val="Heading3"/>
      </w:pPr>
      <w:r>
        <w:t>Clue 1</w:t>
      </w:r>
    </w:p>
    <w:p>
      <w:r>
        <w:rPr>
          <w:b w:val="0"/>
          <w:i w:val="0"/>
        </w:rPr>
        <w:t>Earliest anomaly follows Engine-era sites. Place it in the environment so discovery does not depend on trusting an NPC.</w:t>
      </w:r>
    </w:p>
    <w:p>
      <w:pPr>
        <w:pStyle w:val="Heading3"/>
      </w:pPr>
      <w:r>
        <w:t>Clue 2</w:t>
      </w:r>
    </w:p>
    <w:p>
      <w:r>
        <w:rPr>
          <w:b w:val="0"/>
          <w:i w:val="0"/>
        </w:rPr>
        <w:t>Soul Echo remembers a broken road, not an attacker. Let an NPC explain context only after the physical evidence is found.</w:t>
      </w:r>
    </w:p>
    <w:p>
      <w:pPr>
        <w:pStyle w:val="Heading3"/>
      </w:pPr>
      <w:r>
        <w:t>Clue 3</w:t>
      </w:r>
    </w:p>
    <w:p>
      <w:r>
        <w:rPr>
          <w:b w:val="0"/>
          <w:i w:val="0"/>
        </w:rPr>
        <w:t>Varek-era mechanism records pathway fracture. If missed, repeat the underlying fact through a different medium later in the chapter.</w:t>
      </w:r>
    </w:p>
    <w:p>
      <w:pPr>
        <w:pStyle w:val="Heading2"/>
      </w:pPr>
      <w:r>
        <w:t>Keyed Adventure Areas</w:t>
      </w:r>
    </w:p>
    <w:p>
      <w:pPr>
        <w:pStyle w:val="Heading3"/>
      </w:pPr>
      <w:r>
        <w:t>10.1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Build the longitudinal case. Pressure: Arrival / hook. On failure, preserve the clue but worsen position, time, trust, or resources.</w:t>
      </w:r>
    </w:p>
    <w:p>
      <w:pPr>
        <w:pStyle w:val="Heading3"/>
      </w:pPr>
      <w:r>
        <w:t>10.2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Stabilise a Soul Echo procession. Pressure: First pressure. On failure, preserve the clue but worsen position, time, trust, or resources.</w:t>
      </w:r>
    </w:p>
    <w:p>
      <w:pPr>
        <w:pStyle w:val="Heading3"/>
      </w:pPr>
      <w:r>
        <w:t>10.3 Witness Chamber</w:t>
      </w:r>
    </w:p>
    <w:p>
      <w:r>
        <w:rPr>
          <w:b w:val="0"/>
          <w:i w:val="0"/>
        </w:rPr>
        <w:t>The architecture here carries the chapter theme of forensic mystery through physical detail rather than exposition.</w:t>
      </w:r>
    </w:p>
    <w:p>
      <w:pPr>
        <w:pStyle w:val="QuickRef"/>
      </w:pPr>
      <w:r>
        <w:rPr>
          <w:b w:val="0"/>
          <w:i w:val="0"/>
        </w:rPr>
        <w:t>AT THE TABLE</w:t>
      </w:r>
    </w:p>
    <w:p>
      <w:pPr>
        <w:pStyle w:val="RuleBox"/>
      </w:pPr>
      <w:r>
        <w:rPr>
          <w:b w:val="0"/>
          <w:i w:val="0"/>
        </w:rPr>
        <w:t>Purpose: Identify the oldest recoverable anomaly.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10.4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Build the longitudinal case. Pressure: Reversal. On failure, preserve the clue but worsen position, time, trust, or resources.</w:t>
      </w:r>
    </w:p>
    <w:p>
      <w:pPr>
        <w:pStyle w:val="Heading3"/>
      </w:pPr>
      <w:r>
        <w:t>10.5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Stabilise a Soul Echo procession.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10.6 Hidden Annex</w:t>
      </w:r>
    </w:p>
    <w:p>
      <w:r>
        <w:rPr>
          <w:b w:val="0"/>
          <w:i w:val="0"/>
        </w:rPr>
        <w:t>The architecture here carries the chapter theme of forensic mystery through physical detail rather than exposition.</w:t>
      </w:r>
    </w:p>
    <w:p>
      <w:pPr>
        <w:pStyle w:val="QuickRef"/>
      </w:pPr>
      <w:r>
        <w:rPr>
          <w:b w:val="0"/>
          <w:i w:val="0"/>
        </w:rPr>
        <w:t>AT THE TABLE</w:t>
      </w:r>
    </w:p>
    <w:p>
      <w:pPr>
        <w:pStyle w:val="RuleBox"/>
      </w:pPr>
      <w:r>
        <w:rPr>
          <w:b w:val="0"/>
          <w:i w:val="0"/>
        </w:rPr>
        <w:t>Purpose: Identify the oldest recoverable anomaly. Pressure: Choice under pressure. On failure, preserve the clue but worsen position, time, trust, or resources.</w:t>
      </w:r>
    </w:p>
    <w:p>
      <w:pPr>
        <w:pStyle w:val="Heading3"/>
      </w:pPr>
      <w:r>
        <w:t>10.7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Build the longitudinal case. Pressure: Exit / transition. On failure, preserve the clue but worsen position, time, trust, or resources.</w:t>
      </w:r>
    </w:p>
    <w:p>
      <w:pPr>
        <w:pStyle w:val="Heading3"/>
      </w:pPr>
      <w:r>
        <w:t>10.8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Stabilise a Soul Echo procession.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“When did the Soul Crisis begin?” with “It emerged from old Ascension Engine damage, long before Seraphel’s harvest.”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It emerged from old Ascension Engine damage, long before Seraphel’s harvest.</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11: The Bleak Path</w:t>
      </w:r>
    </w:p>
    <w:p>
      <w:r>
        <w:rPr>
          <w:b/>
          <w:i w:val="0"/>
        </w:rPr>
        <w:t>Levels 14–15 • Between death and destination • Metaphysical horror</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Where are the souls going now?</w:t>
            </w:r>
          </w:p>
        </w:tc>
        <w:tc>
          <w:tcPr>
            <w:tcW w:type="dxa" w:w="3331"/>
            <w:tcMar>
              <w:top w:w="85" w:type="dxa"/>
              <w:start w:w="100" w:type="dxa"/>
              <w:bottom w:w="85" w:type="dxa"/>
              <w:end w:w="100" w:type="dxa"/>
            </w:tcMar>
            <w:vAlign w:val="center"/>
          </w:tcPr>
          <w:p>
            <w:r>
              <w:rPr>
                <w:sz w:val="16"/>
              </w:rPr>
              <w:t>Ancient damage is being exploited by modern conduits.</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Enter a damaged soulway.</w:t>
      </w:r>
    </w:p>
    <w:p>
      <w:pPr>
        <w:pStyle w:val="ListBullet"/>
      </w:pPr>
      <w:r>
        <w:t>Preserve identities along the Procession.</w:t>
      </w:r>
    </w:p>
    <w:p>
      <w:pPr>
        <w:pStyle w:val="ListBullet"/>
      </w:pPr>
      <w:r>
        <w:t>Find and trace modern diversions.</w:t>
      </w:r>
    </w:p>
    <w:p>
      <w:pPr>
        <w:pStyle w:val="Heading2"/>
      </w:pPr>
      <w:r>
        <w:t>Opening Image</w:t>
      </w:r>
    </w:p>
    <w:p>
      <w:pPr>
        <w:pStyle w:val="ReadAloud"/>
      </w:pPr>
      <w:r>
        <w:rPr>
          <w:b w:val="0"/>
          <w:i w:val="0"/>
        </w:rPr>
        <w:t>There is no gate. A road appears where the world grows thin: black stones under a colourless sky, crowded with footprints that stop halfway.</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Enter a damaged soulway.</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Preserve identities along the Procession.</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Find and trace modern diversions.</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Find and trace modern diversions.</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Find and trace modern diversions.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Find and trace modern diversions.</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Find and trace modern diversions.</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Varek</w:t>
      </w:r>
    </w:p>
    <w:p>
      <w:pPr>
        <w:pStyle w:val="ListBullet"/>
      </w:pPr>
      <w:r>
        <w:t>Seraphel’s agent</w:t>
      </w:r>
    </w:p>
    <w:p>
      <w:pPr>
        <w:pStyle w:val="Heading2"/>
      </w:pPr>
      <w:r>
        <w:t>Mandatory Revelation: Three Independent Routes</w:t>
      </w:r>
    </w:p>
    <w:p>
      <w:pPr>
        <w:pStyle w:val="Heading3"/>
      </w:pPr>
      <w:r>
        <w:t>Clue 1</w:t>
      </w:r>
    </w:p>
    <w:p>
      <w:r>
        <w:rPr>
          <w:b w:val="0"/>
          <w:i w:val="0"/>
        </w:rPr>
        <w:t>Modern Ilyan alloy in conduits. Place it in the environment so discovery does not depend on trusting an NPC.</w:t>
      </w:r>
    </w:p>
    <w:p>
      <w:pPr>
        <w:pStyle w:val="Heading3"/>
      </w:pPr>
      <w:r>
        <w:t>Clue 2</w:t>
      </w:r>
    </w:p>
    <w:p>
      <w:r>
        <w:rPr>
          <w:b w:val="0"/>
          <w:i w:val="0"/>
        </w:rPr>
        <w:t>Calibration terms match Seraphel’s scholarship. Let an NPC explain context only after the physical evidence is found.</w:t>
      </w:r>
    </w:p>
    <w:p>
      <w:pPr>
        <w:pStyle w:val="Heading3"/>
      </w:pPr>
      <w:r>
        <w:t>Clue 3</w:t>
      </w:r>
    </w:p>
    <w:p>
      <w:r>
        <w:rPr>
          <w:b w:val="0"/>
          <w:i w:val="0"/>
        </w:rPr>
        <w:t>Inner-circle engineer describes “saving wasted souls”. If missed, repeat the underlying fact through a different medium later in the chapter.</w:t>
      </w:r>
    </w:p>
    <w:p>
      <w:pPr>
        <w:pStyle w:val="Heading2"/>
      </w:pPr>
      <w:r>
        <w:t>Keyed Adventure Areas</w:t>
      </w:r>
    </w:p>
    <w:p>
      <w:pPr>
        <w:pStyle w:val="Heading3"/>
      </w:pPr>
      <w:r>
        <w:t>11.1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Enter a damaged soulway. Pressure: Arrival / hook. On failure, preserve the clue but worsen position, time, trust, or resources.</w:t>
      </w:r>
    </w:p>
    <w:p>
      <w:pPr>
        <w:pStyle w:val="Heading3"/>
      </w:pPr>
      <w:r>
        <w:t>11.2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Preserve identities along the Procession. Pressure: First pressure. On failure, preserve the clue but worsen position, time, trust, or resources.</w:t>
      </w:r>
    </w:p>
    <w:p>
      <w:pPr>
        <w:pStyle w:val="Heading3"/>
      </w:pPr>
      <w:r>
        <w:t>11.3 Witness Chamber</w:t>
      </w:r>
    </w:p>
    <w:p>
      <w:r>
        <w:rPr>
          <w:b w:val="0"/>
          <w:i w:val="0"/>
        </w:rPr>
        <w:t>The architecture here carries the chapter theme of metaphysical horror through physical detail rather than exposition.</w:t>
      </w:r>
    </w:p>
    <w:p>
      <w:pPr>
        <w:pStyle w:val="QuickRef"/>
      </w:pPr>
      <w:r>
        <w:rPr>
          <w:b w:val="0"/>
          <w:i w:val="0"/>
        </w:rPr>
        <w:t>AT THE TABLE</w:t>
      </w:r>
    </w:p>
    <w:p>
      <w:pPr>
        <w:pStyle w:val="RuleBox"/>
      </w:pPr>
      <w:r>
        <w:rPr>
          <w:b w:val="0"/>
          <w:i w:val="0"/>
        </w:rPr>
        <w:t>Purpose: Find and trace modern diversions.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11.4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Enter a damaged soulway. Pressure: Reversal. On failure, preserve the clue but worsen position, time, trust, or resources.</w:t>
      </w:r>
    </w:p>
    <w:p>
      <w:pPr>
        <w:pStyle w:val="Heading3"/>
      </w:pPr>
      <w:r>
        <w:t>11.5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Preserve identities along the Procession.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11.6 Hidden Annex</w:t>
      </w:r>
    </w:p>
    <w:p>
      <w:r>
        <w:rPr>
          <w:b w:val="0"/>
          <w:i w:val="0"/>
        </w:rPr>
        <w:t>The architecture here carries the chapter theme of metaphysical horror through physical detail rather than exposition.</w:t>
      </w:r>
    </w:p>
    <w:p>
      <w:pPr>
        <w:pStyle w:val="QuickRef"/>
      </w:pPr>
      <w:r>
        <w:rPr>
          <w:b w:val="0"/>
          <w:i w:val="0"/>
        </w:rPr>
        <w:t>AT THE TABLE</w:t>
      </w:r>
    </w:p>
    <w:p>
      <w:pPr>
        <w:pStyle w:val="RuleBox"/>
      </w:pPr>
      <w:r>
        <w:rPr>
          <w:b w:val="0"/>
          <w:i w:val="0"/>
        </w:rPr>
        <w:t>Purpose: Find and trace modern diversions. Pressure: Choice under pressure. On failure, preserve the clue but worsen position, time, trust, or resources.</w:t>
      </w:r>
    </w:p>
    <w:p>
      <w:pPr>
        <w:pStyle w:val="Heading3"/>
      </w:pPr>
      <w:r>
        <w:t>11.7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Enter a damaged soulway. Pressure: Exit / transition. On failure, preserve the clue but worsen position, time, trust, or resources.</w:t>
      </w:r>
    </w:p>
    <w:p>
      <w:pPr>
        <w:pStyle w:val="Heading3"/>
      </w:pPr>
      <w:r>
        <w:t>11.8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Preserve identities along the Procession.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“Where are the souls going now?” with “Ancient damage is being exploited by modern conduits.”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Ancient damage is being exploited by modern conduits.</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12: The Hidden Tenth</w:t>
      </w:r>
    </w:p>
    <w:p>
      <w:r>
        <w:rPr>
          <w:b/>
          <w:i w:val="0"/>
        </w:rPr>
        <w:t>Levels 15–16 • New Ilya and Ascendant networks • Betrayal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What does Seraphel want?</w:t>
            </w:r>
          </w:p>
        </w:tc>
        <w:tc>
          <w:tcPr>
            <w:tcW w:type="dxa" w:w="3331"/>
            <w:tcMar>
              <w:top w:w="85" w:type="dxa"/>
              <w:start w:w="100" w:type="dxa"/>
              <w:bottom w:w="85" w:type="dxa"/>
              <w:end w:w="100" w:type="dxa"/>
            </w:tcMar>
            <w:vAlign w:val="center"/>
          </w:tcPr>
          <w:p>
            <w:r>
              <w:rPr>
                <w:sz w:val="16"/>
              </w:rPr>
              <w:t>Seraphel intends to become divine.</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Confront or investigate Seraphel.</w:t>
      </w:r>
    </w:p>
    <w:p>
      <w:pPr>
        <w:pStyle w:val="ListBullet"/>
      </w:pPr>
      <w:r>
        <w:t>Keep ordinary Ascendants from being collapsed into his conspiracy.</w:t>
      </w:r>
    </w:p>
    <w:p>
      <w:pPr>
        <w:pStyle w:val="ListBullet"/>
      </w:pPr>
      <w:r>
        <w:t>Choose exposure, infiltration, or immediate attack.</w:t>
      </w:r>
    </w:p>
    <w:p>
      <w:pPr>
        <w:pStyle w:val="Heading2"/>
      </w:pPr>
      <w:r>
        <w:t>Opening Image</w:t>
      </w:r>
    </w:p>
    <w:p>
      <w:pPr>
        <w:pStyle w:val="ReadAloud"/>
      </w:pPr>
      <w:r>
        <w:rPr>
          <w:b w:val="0"/>
          <w:i w:val="0"/>
        </w:rPr>
        <w:t>Seraphel closes the ledger. “You keep calling it theft. I call it inheritance. They found the door before us. That does not make the threshold theirs.”</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Confront or investigate Seraphel.</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Keep ordinary Ascendants from being collapsed into his conspiracy.</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Choose exposure, infiltration, or immediate attack.</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Choose exposure, infiltration, or immediate attack.</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Choose exposure, infiltration, or immediate attack.</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Choose exposure, infiltration, or immediate attack.</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Choose exposure, infiltration, or immediate attack.</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Seraphel</w:t>
      </w:r>
    </w:p>
    <w:p>
      <w:pPr>
        <w:pStyle w:val="ListBullet"/>
      </w:pPr>
      <w:r>
        <w:t>Arlen Marr</w:t>
      </w:r>
    </w:p>
    <w:p>
      <w:pPr>
        <w:pStyle w:val="ListBullet"/>
      </w:pPr>
      <w:r>
        <w:t>Restorationist Ascendants</w:t>
      </w:r>
    </w:p>
    <w:p>
      <w:pPr>
        <w:pStyle w:val="Heading2"/>
      </w:pPr>
      <w:r>
        <w:t>Mandatory Revelation: Three Independent Routes</w:t>
      </w:r>
    </w:p>
    <w:p>
      <w:pPr>
        <w:pStyle w:val="Heading3"/>
      </w:pPr>
      <w:r>
        <w:t>Clue 1</w:t>
      </w:r>
    </w:p>
    <w:p>
      <w:r>
        <w:rPr>
          <w:b w:val="0"/>
          <w:i w:val="0"/>
        </w:rPr>
        <w:t>Private geometry centres a tenth divine point. Place it in the environment so discovery does not depend on trusting an NPC.</w:t>
      </w:r>
    </w:p>
    <w:p>
      <w:pPr>
        <w:pStyle w:val="Heading3"/>
      </w:pPr>
      <w:r>
        <w:t>Clue 2</w:t>
      </w:r>
    </w:p>
    <w:p>
      <w:r>
        <w:rPr>
          <w:b w:val="0"/>
          <w:i w:val="0"/>
        </w:rPr>
        <w:t>Soul conduits converge on Seraphel-controlled nodes. Let an NPC explain context only after the physical evidence is found.</w:t>
      </w:r>
    </w:p>
    <w:p>
      <w:pPr>
        <w:pStyle w:val="Heading3"/>
      </w:pPr>
      <w:r>
        <w:t>Clue 3</w:t>
      </w:r>
    </w:p>
    <w:p>
      <w:r>
        <w:rPr>
          <w:b w:val="0"/>
          <w:i w:val="0"/>
        </w:rPr>
        <w:t>Seraphel ultimately admits his thesis and intended proof. If missed, repeat the underlying fact through a different medium later in the chapter.</w:t>
      </w:r>
    </w:p>
    <w:p>
      <w:pPr>
        <w:pStyle w:val="Heading2"/>
      </w:pPr>
      <w:r>
        <w:t>Keyed Adventure Areas</w:t>
      </w:r>
    </w:p>
    <w:p>
      <w:pPr>
        <w:pStyle w:val="Heading3"/>
      </w:pPr>
      <w:r>
        <w:t>12.1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Confront or investigate Seraphel. Pressure: Arrival / hook. On failure, preserve the clue but worsen position, time, trust, or resources.</w:t>
      </w:r>
    </w:p>
    <w:p>
      <w:pPr>
        <w:pStyle w:val="Heading3"/>
      </w:pPr>
      <w:r>
        <w:t>12.2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Keep ordinary Ascendants from being collapsed into his conspiracy. Pressure: First pressure. On failure, preserve the clue but worsen position, time, trust, or resources.</w:t>
      </w:r>
    </w:p>
    <w:p>
      <w:pPr>
        <w:pStyle w:val="Heading3"/>
      </w:pPr>
      <w:r>
        <w:t>12.3 Witness Chamber</w:t>
      </w:r>
    </w:p>
    <w:p>
      <w:r>
        <w:rPr>
          <w:b w:val="0"/>
          <w:i w:val="0"/>
        </w:rPr>
        <w:t>The architecture here carries the chapter theme of betrayal through physical detail rather than exposition.</w:t>
      </w:r>
    </w:p>
    <w:p>
      <w:pPr>
        <w:pStyle w:val="QuickRef"/>
      </w:pPr>
      <w:r>
        <w:rPr>
          <w:b w:val="0"/>
          <w:i w:val="0"/>
        </w:rPr>
        <w:t>AT THE TABLE</w:t>
      </w:r>
    </w:p>
    <w:p>
      <w:pPr>
        <w:pStyle w:val="RuleBox"/>
      </w:pPr>
      <w:r>
        <w:rPr>
          <w:b w:val="0"/>
          <w:i w:val="0"/>
        </w:rPr>
        <w:t>Purpose: Choose exposure, infiltration, or immediate attack.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12.4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Confront or investigate Seraphel. Pressure: Reversal. On failure, preserve the clue but worsen position, time, trust, or resources.</w:t>
      </w:r>
    </w:p>
    <w:p>
      <w:pPr>
        <w:pStyle w:val="Heading3"/>
      </w:pPr>
      <w:r>
        <w:t>12.5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Keep ordinary Ascendants from being collapsed into his conspiracy.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12.6 Hidden Annex</w:t>
      </w:r>
    </w:p>
    <w:p>
      <w:r>
        <w:rPr>
          <w:b w:val="0"/>
          <w:i w:val="0"/>
        </w:rPr>
        <w:t>The architecture here carries the chapter theme of betrayal through physical detail rather than exposition.</w:t>
      </w:r>
    </w:p>
    <w:p>
      <w:pPr>
        <w:pStyle w:val="QuickRef"/>
      </w:pPr>
      <w:r>
        <w:rPr>
          <w:b w:val="0"/>
          <w:i w:val="0"/>
        </w:rPr>
        <w:t>AT THE TABLE</w:t>
      </w:r>
    </w:p>
    <w:p>
      <w:pPr>
        <w:pStyle w:val="RuleBox"/>
      </w:pPr>
      <w:r>
        <w:rPr>
          <w:b w:val="0"/>
          <w:i w:val="0"/>
        </w:rPr>
        <w:t>Purpose: Choose exposure, infiltration, or immediate attack. Pressure: Choice under pressure. On failure, preserve the clue but worsen position, time, trust, or resources.</w:t>
      </w:r>
    </w:p>
    <w:p>
      <w:pPr>
        <w:pStyle w:val="Heading3"/>
      </w:pPr>
      <w:r>
        <w:t>12.7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Confront or investigate Seraphel. Pressure: Exit / transition. On failure, preserve the clue but worsen position, time, trust, or resources.</w:t>
      </w:r>
    </w:p>
    <w:p>
      <w:pPr>
        <w:pStyle w:val="Heading3"/>
      </w:pPr>
      <w:r>
        <w:t>12.8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Keep ordinary Ascendants from being collapsed into his conspiracy.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“What does Seraphel want?” with “Seraphel intends to become divine.”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Seraphel intends to become divine.</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13: Nythara Dreaming</w:t>
      </w:r>
    </w:p>
    <w:p>
      <w:r>
        <w:rPr>
          <w:b/>
          <w:i w:val="0"/>
        </w:rPr>
        <w:t>Levels 16–17 • Ruins of Nythara • Possibility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Did Selyra predict this?</w:t>
            </w:r>
          </w:p>
        </w:tc>
        <w:tc>
          <w:tcPr>
            <w:tcW w:type="dxa" w:w="3331"/>
            <w:tcMar>
              <w:top w:w="85" w:type="dxa"/>
              <w:start w:w="100" w:type="dxa"/>
              <w:bottom w:w="85" w:type="dxa"/>
              <w:end w:w="100" w:type="dxa"/>
            </w:tcMar>
            <w:vAlign w:val="center"/>
          </w:tcPr>
          <w:p>
            <w:r>
              <w:rPr>
                <w:sz w:val="16"/>
              </w:rPr>
              <w:t>Selyra’s visions are warnings of possibilities, not a script.</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Navigate mutually exclusive futures.</w:t>
      </w:r>
    </w:p>
    <w:p>
      <w:pPr>
        <w:pStyle w:val="ListBullet"/>
      </w:pPr>
      <w:r>
        <w:t>Recover the Archive of Falling Stars.</w:t>
      </w:r>
    </w:p>
    <w:p>
      <w:pPr>
        <w:pStyle w:val="ListBullet"/>
      </w:pPr>
      <w:r>
        <w:t>Refuse the comfort of one guaranteed outcome.</w:t>
      </w:r>
    </w:p>
    <w:p>
      <w:pPr>
        <w:pStyle w:val="Heading2"/>
      </w:pPr>
      <w:r>
        <w:t>Opening Image</w:t>
      </w:r>
    </w:p>
    <w:p>
      <w:pPr>
        <w:pStyle w:val="ReadAloud"/>
      </w:pPr>
      <w:r>
        <w:rPr>
          <w:b w:val="0"/>
          <w:i w:val="0"/>
        </w:rPr>
        <w:t>The moon is reflected in every pool although the sky is clouded. In one reflection, the city is restored. In another, you never arrived.</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Navigate mutually exclusive futures.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Recover the Archive of Falling Stars.</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Refuse the comfort of one guaranteed outcome.</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Refuse the comfort of one guaranteed outcome.</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Refuse the comfort of one guaranteed outcome.</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Refuse the comfort of one guaranteed outcome.</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Refuse the comfort of one guaranteed outcome.</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Dreamkeepers</w:t>
      </w:r>
    </w:p>
    <w:p>
      <w:pPr>
        <w:pStyle w:val="ListBullet"/>
      </w:pPr>
      <w:r>
        <w:t>Seraphel</w:t>
      </w:r>
    </w:p>
    <w:p>
      <w:pPr>
        <w:pStyle w:val="Heading2"/>
      </w:pPr>
      <w:r>
        <w:t>Mandatory Revelation: Three Independent Routes</w:t>
      </w:r>
    </w:p>
    <w:p>
      <w:pPr>
        <w:pStyle w:val="Heading3"/>
      </w:pPr>
      <w:r>
        <w:t>Clue 1</w:t>
      </w:r>
    </w:p>
    <w:p>
      <w:r>
        <w:rPr>
          <w:b w:val="0"/>
          <w:i w:val="0"/>
        </w:rPr>
        <w:t>Moon Pools show contradictory outcomes from same choice. Place it in the environment so discovery does not depend on trusting an NPC.</w:t>
      </w:r>
    </w:p>
    <w:p>
      <w:pPr>
        <w:pStyle w:val="Heading3"/>
      </w:pPr>
      <w:r>
        <w:t>Clue 2</w:t>
      </w:r>
    </w:p>
    <w:p>
      <w:r>
        <w:rPr>
          <w:b w:val="0"/>
          <w:i w:val="0"/>
        </w:rPr>
        <w:t>Prophecy fragments are conditional in original grammar. Let an NPC explain context only after the physical evidence is found.</w:t>
      </w:r>
    </w:p>
    <w:p>
      <w:pPr>
        <w:pStyle w:val="Heading3"/>
      </w:pPr>
      <w:r>
        <w:t>Clue 3</w:t>
      </w:r>
    </w:p>
    <w:p>
      <w:r>
        <w:rPr>
          <w:b w:val="0"/>
          <w:i w:val="0"/>
        </w:rPr>
        <w:t>Dreamkeepers preserved interventions meant to avert visions. If missed, repeat the underlying fact through a different medium later in the chapter.</w:t>
      </w:r>
    </w:p>
    <w:p>
      <w:pPr>
        <w:pStyle w:val="Heading2"/>
      </w:pPr>
      <w:r>
        <w:t>Keyed Adventure Areas</w:t>
      </w:r>
    </w:p>
    <w:p>
      <w:pPr>
        <w:pStyle w:val="Heading3"/>
      </w:pPr>
      <w:r>
        <w:t>13.1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Navigate mutually exclusive futures. Pressure: Arrival / hook. On failure, preserve the clue but worsen position, time, trust, or resources.</w:t>
      </w:r>
    </w:p>
    <w:p>
      <w:pPr>
        <w:pStyle w:val="Heading3"/>
      </w:pPr>
      <w:r>
        <w:t>13.2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the Archive of Falling Stars. Pressure: First pressure. On failure, preserve the clue but worsen position, time, trust, or resources.</w:t>
      </w:r>
    </w:p>
    <w:p>
      <w:pPr>
        <w:pStyle w:val="Heading3"/>
      </w:pPr>
      <w:r>
        <w:t>13.3 Witness Chamber</w:t>
      </w:r>
    </w:p>
    <w:p>
      <w:r>
        <w:rPr>
          <w:b w:val="0"/>
          <w:i w:val="0"/>
        </w:rPr>
        <w:t>The architecture here carries the chapter theme of possibility through physical detail rather than exposition.</w:t>
      </w:r>
    </w:p>
    <w:p>
      <w:pPr>
        <w:pStyle w:val="QuickRef"/>
      </w:pPr>
      <w:r>
        <w:rPr>
          <w:b w:val="0"/>
          <w:i w:val="0"/>
        </w:rPr>
        <w:t>AT THE TABLE</w:t>
      </w:r>
    </w:p>
    <w:p>
      <w:pPr>
        <w:pStyle w:val="RuleBox"/>
      </w:pPr>
      <w:r>
        <w:rPr>
          <w:b w:val="0"/>
          <w:i w:val="0"/>
        </w:rPr>
        <w:t>Purpose: Refuse the comfort of one guaranteed outcome.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13.4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Navigate mutually exclusive futures. Pressure: Reversal. On failure, preserve the clue but worsen position, time, trust, or resources.</w:t>
      </w:r>
    </w:p>
    <w:p>
      <w:pPr>
        <w:pStyle w:val="Heading3"/>
      </w:pPr>
      <w:r>
        <w:t>13.5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the Archive of Falling Stars.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13.6 Hidden Annex</w:t>
      </w:r>
    </w:p>
    <w:p>
      <w:r>
        <w:rPr>
          <w:b w:val="0"/>
          <w:i w:val="0"/>
        </w:rPr>
        <w:t>The architecture here carries the chapter theme of possibility through physical detail rather than exposition.</w:t>
      </w:r>
    </w:p>
    <w:p>
      <w:pPr>
        <w:pStyle w:val="QuickRef"/>
      </w:pPr>
      <w:r>
        <w:rPr>
          <w:b w:val="0"/>
          <w:i w:val="0"/>
        </w:rPr>
        <w:t>AT THE TABLE</w:t>
      </w:r>
    </w:p>
    <w:p>
      <w:pPr>
        <w:pStyle w:val="RuleBox"/>
      </w:pPr>
      <w:r>
        <w:rPr>
          <w:b w:val="0"/>
          <w:i w:val="0"/>
        </w:rPr>
        <w:t>Purpose: Refuse the comfort of one guaranteed outcome. Pressure: Choice under pressure. On failure, preserve the clue but worsen position, time, trust, or resources.</w:t>
      </w:r>
    </w:p>
    <w:p>
      <w:pPr>
        <w:pStyle w:val="Heading3"/>
      </w:pPr>
      <w:r>
        <w:t>13.7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Navigate mutually exclusive futures. Pressure: Exit / transition. On failure, preserve the clue but worsen position, time, trust, or resources.</w:t>
      </w:r>
    </w:p>
    <w:p>
      <w:pPr>
        <w:pStyle w:val="Heading3"/>
      </w:pPr>
      <w:r>
        <w:t>13.8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the Archive of Falling Stars.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“Did Selyra predict this?” with “Selyra’s visions are warnings of possibilities, not a script.”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Selyra’s visions are warnings of possibilities, not a script.</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14: Vale Myrr</w:t>
      </w:r>
    </w:p>
    <w:p>
      <w:r>
        <w:rPr>
          <w:b/>
          <w:i w:val="0"/>
        </w:rPr>
        <w:t>Levels 17–18 • Lost sanctuary of Myrraen • Empathy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Why did Myrraen choose the Silence?</w:t>
            </w:r>
          </w:p>
        </w:tc>
        <w:tc>
          <w:tcPr>
            <w:tcW w:type="dxa" w:w="3331"/>
            <w:tcMar>
              <w:top w:w="85" w:type="dxa"/>
              <w:start w:w="100" w:type="dxa"/>
              <w:bottom w:w="85" w:type="dxa"/>
              <w:end w:w="100" w:type="dxa"/>
            </w:tcMar>
            <w:vAlign w:val="center"/>
          </w:tcPr>
          <w:p>
            <w:r>
              <w:rPr>
                <w:sz w:val="16"/>
              </w:rPr>
              <w:t>Love, fear, doubt and responsibility led to an act whose cost cannot be erased.</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Experience Memory Leaves without treating memory as verdict.</w:t>
      </w:r>
    </w:p>
    <w:p>
      <w:pPr>
        <w:pStyle w:val="ListBullet"/>
      </w:pPr>
      <w:r>
        <w:t>Recover Myrraen–Varek argument that maps the Engine wound.</w:t>
      </w:r>
    </w:p>
    <w:p>
      <w:pPr>
        <w:pStyle w:val="ListBullet"/>
      </w:pPr>
      <w:r>
        <w:t>Leave understanding more, not judging less.</w:t>
      </w:r>
    </w:p>
    <w:p>
      <w:pPr>
        <w:pStyle w:val="Heading2"/>
      </w:pPr>
      <w:r>
        <w:t>Opening Image</w:t>
      </w:r>
    </w:p>
    <w:p>
      <w:pPr>
        <w:pStyle w:val="ReadAloud"/>
      </w:pPr>
      <w:r>
        <w:rPr>
          <w:b w:val="0"/>
          <w:i w:val="0"/>
        </w:rPr>
        <w:t>Vale Myrr has no walls. Even ruined, the road enters without passing a gate.</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Experience Memory Leaves without treating memory as verdict.</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Recover Myrraen–Varek argument that maps the Engine wound.</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Leave understanding more, not judging less.</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Leave understanding more, not judging less.</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Leave understanding more, not judging less.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Leave understanding more, not judging less.</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Leave understanding more, not judging less.</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Myrraen memories</w:t>
      </w:r>
    </w:p>
    <w:p>
      <w:pPr>
        <w:pStyle w:val="ListBullet"/>
      </w:pPr>
      <w:r>
        <w:t>Varek</w:t>
      </w:r>
    </w:p>
    <w:p>
      <w:pPr>
        <w:pStyle w:val="ListBullet"/>
      </w:pPr>
      <w:r>
        <w:t>Orinth</w:t>
      </w:r>
    </w:p>
    <w:p>
      <w:pPr>
        <w:pStyle w:val="Heading2"/>
      </w:pPr>
      <w:r>
        <w:t>Mandatory Revelation: Three Independent Routes</w:t>
      </w:r>
    </w:p>
    <w:p>
      <w:pPr>
        <w:pStyle w:val="Heading3"/>
      </w:pPr>
      <w:r>
        <w:t>Clue 1</w:t>
      </w:r>
    </w:p>
    <w:p>
      <w:r>
        <w:rPr>
          <w:b w:val="0"/>
          <w:i w:val="0"/>
        </w:rPr>
        <w:t>Avarr memory shows Myrraen’s disillusionment. Place it in the environment so discovery does not depend on trusting an NPC.</w:t>
      </w:r>
    </w:p>
    <w:p>
      <w:pPr>
        <w:pStyle w:val="Heading3"/>
      </w:pPr>
      <w:r>
        <w:t>Clue 2</w:t>
      </w:r>
    </w:p>
    <w:p>
      <w:r>
        <w:rPr>
          <w:b w:val="0"/>
          <w:i w:val="0"/>
        </w:rPr>
        <w:t>Intervention-era memory shows dependency and gratitude together. Let an NPC explain context only after the physical evidence is found.</w:t>
      </w:r>
    </w:p>
    <w:p>
      <w:pPr>
        <w:pStyle w:val="Heading3"/>
      </w:pPr>
      <w:r>
        <w:t>Clue 3</w:t>
      </w:r>
    </w:p>
    <w:p>
      <w:r>
        <w:rPr>
          <w:b w:val="0"/>
          <w:i w:val="0"/>
        </w:rPr>
        <w:t>Last Council memory preserves disagreement rather than unanimous divine truth. If missed, repeat the underlying fact through a different medium later in the chapter.</w:t>
      </w:r>
    </w:p>
    <w:p>
      <w:pPr>
        <w:pStyle w:val="Heading2"/>
      </w:pPr>
      <w:r>
        <w:t>Keyed Adventure Areas</w:t>
      </w:r>
    </w:p>
    <w:p>
      <w:pPr>
        <w:pStyle w:val="Heading3"/>
      </w:pPr>
      <w:r>
        <w:t>14.1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Experience Memory Leaves without treating memory as verdict. Pressure: Arrival / hook. On failure, preserve the clue but worsen position, time, trust, or resources.</w:t>
      </w:r>
    </w:p>
    <w:p>
      <w:pPr>
        <w:pStyle w:val="Heading3"/>
      </w:pPr>
      <w:r>
        <w:t>14.2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Myrraen–Varek argument that maps the Engine wound. Pressure: First pressure. On failure, preserve the clue but worsen position, time, trust, or resources.</w:t>
      </w:r>
    </w:p>
    <w:p>
      <w:pPr>
        <w:pStyle w:val="Heading3"/>
      </w:pPr>
      <w:r>
        <w:t>14.3 Witness Chamber</w:t>
      </w:r>
    </w:p>
    <w:p>
      <w:r>
        <w:rPr>
          <w:b w:val="0"/>
          <w:i w:val="0"/>
        </w:rPr>
        <w:t>The architecture here carries the chapter theme of empathy through physical detail rather than exposition.</w:t>
      </w:r>
    </w:p>
    <w:p>
      <w:pPr>
        <w:pStyle w:val="QuickRef"/>
      </w:pPr>
      <w:r>
        <w:rPr>
          <w:b w:val="0"/>
          <w:i w:val="0"/>
        </w:rPr>
        <w:t>AT THE TABLE</w:t>
      </w:r>
    </w:p>
    <w:p>
      <w:pPr>
        <w:pStyle w:val="RuleBox"/>
      </w:pPr>
      <w:r>
        <w:rPr>
          <w:b w:val="0"/>
          <w:i w:val="0"/>
        </w:rPr>
        <w:t>Purpose: Leave understanding more, not judging less.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14.4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Experience Memory Leaves without treating memory as verdict. Pressure: Reversal. On failure, preserve the clue but worsen position, time, trust, or resources.</w:t>
      </w:r>
    </w:p>
    <w:p>
      <w:pPr>
        <w:pStyle w:val="Heading3"/>
      </w:pPr>
      <w:r>
        <w:t>14.5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Myrraen–Varek argument that maps the Engine wound.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14.6 Hidden Annex</w:t>
      </w:r>
    </w:p>
    <w:p>
      <w:r>
        <w:rPr>
          <w:b w:val="0"/>
          <w:i w:val="0"/>
        </w:rPr>
        <w:t>The architecture here carries the chapter theme of empathy through physical detail rather than exposition.</w:t>
      </w:r>
    </w:p>
    <w:p>
      <w:pPr>
        <w:pStyle w:val="QuickRef"/>
      </w:pPr>
      <w:r>
        <w:rPr>
          <w:b w:val="0"/>
          <w:i w:val="0"/>
        </w:rPr>
        <w:t>AT THE TABLE</w:t>
      </w:r>
    </w:p>
    <w:p>
      <w:pPr>
        <w:pStyle w:val="RuleBox"/>
      </w:pPr>
      <w:r>
        <w:rPr>
          <w:b w:val="0"/>
          <w:i w:val="0"/>
        </w:rPr>
        <w:t>Purpose: Leave understanding more, not judging less. Pressure: Choice under pressure. On failure, preserve the clue but worsen position, time, trust, or resources.</w:t>
      </w:r>
    </w:p>
    <w:p>
      <w:pPr>
        <w:pStyle w:val="Heading3"/>
      </w:pPr>
      <w:r>
        <w:t>14.7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Experience Memory Leaves without treating memory as verdict. Pressure: Exit / transition. On failure, preserve the clue but worsen position, time, trust, or resources.</w:t>
      </w:r>
    </w:p>
    <w:p>
      <w:pPr>
        <w:pStyle w:val="Heading3"/>
      </w:pPr>
      <w:r>
        <w:t>14.8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Recover Myrraen–Varek argument that maps the Engine wound.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“Why did Myrraen choose the Silence?” with “Love, fear, doubt and responsibility led to an act whose cost cannot be erased.”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Love, fear, doubt and responsibility led to an act whose cost cannot be erased.</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15: The Return</w:t>
      </w:r>
    </w:p>
    <w:p>
      <w:r>
        <w:rPr>
          <w:b/>
          <w:i w:val="0"/>
        </w:rPr>
        <w:t>Levels 18–19 • Elonia-wide • World crisis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Are the gods returning?</w:t>
            </w:r>
          </w:p>
        </w:tc>
        <w:tc>
          <w:tcPr>
            <w:tcW w:type="dxa" w:w="3331"/>
            <w:tcMar>
              <w:top w:w="85" w:type="dxa"/>
              <w:start w:w="100" w:type="dxa"/>
              <w:bottom w:w="85" w:type="dxa"/>
              <w:end w:w="100" w:type="dxa"/>
            </w:tcMar>
            <w:vAlign w:val="center"/>
          </w:tcPr>
          <w:p>
            <w:r>
              <w:rPr>
                <w:sz w:val="16"/>
              </w:rPr>
              <w:t>Ancient systems and the Veil are reactivating while Seraphel exploits the expectation of return.</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Choose allies for the Engine Deep.</w:t>
      </w:r>
    </w:p>
    <w:p>
      <w:pPr>
        <w:pStyle w:val="ListBullet"/>
      </w:pPr>
      <w:r>
        <w:t>Protect civilians amid genuine miracles and dangerous awakenings.</w:t>
      </w:r>
    </w:p>
    <w:p>
      <w:pPr>
        <w:pStyle w:val="ListBullet"/>
      </w:pPr>
      <w:r>
        <w:t>Decide which institutions receive the truth.</w:t>
      </w:r>
    </w:p>
    <w:p>
      <w:pPr>
        <w:pStyle w:val="Heading2"/>
      </w:pPr>
      <w:r>
        <w:t>Opening Image</w:t>
      </w:r>
    </w:p>
    <w:p>
      <w:pPr>
        <w:pStyle w:val="ReadAloud"/>
      </w:pPr>
      <w:r>
        <w:rPr>
          <w:b w:val="0"/>
          <w:i w:val="0"/>
        </w:rPr>
        <w:t>Across the city, every unlit shrine ignites at once. A person who has never seen a miracle falls to their knees. Somewhere else, an ancient machine screams awake.</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Choose allies for the Engine Deep.</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Protect civilians amid genuine miracles and dangerous awakenings.</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Decide which institutions receive the truth.</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Decide which institutions receive the truth.</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Decide which institutions receive the truth.</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Decide which institutions receive the truth.</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Decide which institutions receive the truth.</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All major factions</w:t>
      </w:r>
    </w:p>
    <w:p>
      <w:pPr>
        <w:pStyle w:val="ListBullet"/>
      </w:pPr>
      <w:r>
        <w:t>Seraphel</w:t>
      </w:r>
    </w:p>
    <w:p>
      <w:pPr>
        <w:pStyle w:val="Heading2"/>
      </w:pPr>
      <w:r>
        <w:t>Mandatory Revelation: Three Independent Routes</w:t>
      </w:r>
    </w:p>
    <w:p>
      <w:pPr>
        <w:pStyle w:val="Heading3"/>
      </w:pPr>
      <w:r>
        <w:t>Clue 1</w:t>
      </w:r>
    </w:p>
    <w:p>
      <w:r>
        <w:rPr>
          <w:b w:val="0"/>
          <w:i w:val="0"/>
        </w:rPr>
        <w:t>Star Roads relight without divine commands. Place it in the environment so discovery does not depend on trusting an NPC.</w:t>
      </w:r>
    </w:p>
    <w:p>
      <w:pPr>
        <w:pStyle w:val="Heading3"/>
      </w:pPr>
      <w:r>
        <w:t>Clue 2</w:t>
      </w:r>
    </w:p>
    <w:p>
      <w:r>
        <w:rPr>
          <w:b w:val="0"/>
          <w:i w:val="0"/>
        </w:rPr>
        <w:t>Miracles occur inconsistently through weakened boundaries. Let an NPC explain context only after the physical evidence is found.</w:t>
      </w:r>
    </w:p>
    <w:p>
      <w:pPr>
        <w:pStyle w:val="Heading3"/>
      </w:pPr>
      <w:r>
        <w:t>Clue 3</w:t>
      </w:r>
    </w:p>
    <w:p>
      <w:r>
        <w:rPr>
          <w:b w:val="0"/>
          <w:i w:val="0"/>
        </w:rPr>
        <w:t>Seraphel’s nodes use public return rites as synchronisation events. If missed, repeat the underlying fact through a different medium later in the chapter.</w:t>
      </w:r>
    </w:p>
    <w:p>
      <w:pPr>
        <w:pStyle w:val="Heading2"/>
      </w:pPr>
      <w:r>
        <w:t>Keyed Adventure Areas</w:t>
      </w:r>
    </w:p>
    <w:p>
      <w:pPr>
        <w:pStyle w:val="Heading3"/>
      </w:pPr>
      <w:r>
        <w:t>15.1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Choose allies for the Engine Deep. Pressure: Arrival / hook. On failure, preserve the clue but worsen position, time, trust, or resources.</w:t>
      </w:r>
    </w:p>
    <w:p>
      <w:pPr>
        <w:pStyle w:val="Heading3"/>
      </w:pPr>
      <w:r>
        <w:t>15.2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Protect civilians amid genuine miracles and dangerous awakenings. Pressure: First pressure. On failure, preserve the clue but worsen position, time, trust, or resources.</w:t>
      </w:r>
    </w:p>
    <w:p>
      <w:pPr>
        <w:pStyle w:val="Heading3"/>
      </w:pPr>
      <w:r>
        <w:t>15.3 Witness Chamber</w:t>
      </w:r>
    </w:p>
    <w:p>
      <w:r>
        <w:rPr>
          <w:b w:val="0"/>
          <w:i w:val="0"/>
        </w:rPr>
        <w:t>The architecture here carries the chapter theme of world crisis through physical detail rather than exposition.</w:t>
      </w:r>
    </w:p>
    <w:p>
      <w:pPr>
        <w:pStyle w:val="QuickRef"/>
      </w:pPr>
      <w:r>
        <w:rPr>
          <w:b w:val="0"/>
          <w:i w:val="0"/>
        </w:rPr>
        <w:t>AT THE TABLE</w:t>
      </w:r>
    </w:p>
    <w:p>
      <w:pPr>
        <w:pStyle w:val="RuleBox"/>
      </w:pPr>
      <w:r>
        <w:rPr>
          <w:b w:val="0"/>
          <w:i w:val="0"/>
        </w:rPr>
        <w:t>Purpose: Decide which institutions receive the truth.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15.4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Choose allies for the Engine Deep. Pressure: Reversal. On failure, preserve the clue but worsen position, time, trust, or resources.</w:t>
      </w:r>
    </w:p>
    <w:p>
      <w:pPr>
        <w:pStyle w:val="Heading3"/>
      </w:pPr>
      <w:r>
        <w:t>15.5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Protect civilians amid genuine miracles and dangerous awakenings.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15.6 Hidden Annex</w:t>
      </w:r>
    </w:p>
    <w:p>
      <w:r>
        <w:rPr>
          <w:b w:val="0"/>
          <w:i w:val="0"/>
        </w:rPr>
        <w:t>The architecture here carries the chapter theme of world crisis through physical detail rather than exposition.</w:t>
      </w:r>
    </w:p>
    <w:p>
      <w:pPr>
        <w:pStyle w:val="QuickRef"/>
      </w:pPr>
      <w:r>
        <w:rPr>
          <w:b w:val="0"/>
          <w:i w:val="0"/>
        </w:rPr>
        <w:t>AT THE TABLE</w:t>
      </w:r>
    </w:p>
    <w:p>
      <w:pPr>
        <w:pStyle w:val="RuleBox"/>
      </w:pPr>
      <w:r>
        <w:rPr>
          <w:b w:val="0"/>
          <w:i w:val="0"/>
        </w:rPr>
        <w:t>Purpose: Decide which institutions receive the truth. Pressure: Choice under pressure. On failure, preserve the clue but worsen position, time, trust, or resources.</w:t>
      </w:r>
    </w:p>
    <w:p>
      <w:pPr>
        <w:pStyle w:val="Heading3"/>
      </w:pPr>
      <w:r>
        <w:t>15.7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Choose allies for the Engine Deep. Pressure: Exit / transition. On failure, preserve the clue but worsen position, time, trust, or resources.</w:t>
      </w:r>
    </w:p>
    <w:p>
      <w:pPr>
        <w:pStyle w:val="Heading3"/>
      </w:pPr>
      <w:r>
        <w:t>15.8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Protect civilians amid genuine miracles and dangerous awakenings.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“Are the gods returning?” with “Ancient systems and the Veil are reactivating while Seraphel exploits the expectation of return.”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Ancient systems and the Veil are reactivating while Seraphel exploits the expectation of return.</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16: The Engine Deep</w:t>
      </w:r>
    </w:p>
    <w:p>
      <w:r>
        <w:rPr>
          <w:b/>
          <w:i w:val="0"/>
        </w:rPr>
        <w:t>Levels 19 • Engine Deep • Megadungeon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What did the Engine truly cost?</w:t>
            </w:r>
          </w:p>
        </w:tc>
        <w:tc>
          <w:tcPr>
            <w:tcW w:type="dxa" w:w="3331"/>
            <w:tcMar>
              <w:top w:w="85" w:type="dxa"/>
              <w:start w:w="100" w:type="dxa"/>
              <w:bottom w:w="85" w:type="dxa"/>
              <w:end w:w="100" w:type="dxa"/>
            </w:tcMar>
            <w:vAlign w:val="center"/>
          </w:tcPr>
          <w:p>
            <w:r>
              <w:rPr>
                <w:sz w:val="16"/>
              </w:rPr>
              <w:t>Its wound contains lives, lost futures and the infrastructure of Seraphel’s ascent.</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Cross five thematic regions.</w:t>
      </w:r>
    </w:p>
    <w:p>
      <w:pPr>
        <w:pStyle w:val="ListBullet"/>
      </w:pPr>
      <w:r>
        <w:t>Free or stabilise the Soul Reservoir.</w:t>
      </w:r>
    </w:p>
    <w:p>
      <w:pPr>
        <w:pStyle w:val="ListBullet"/>
      </w:pPr>
      <w:r>
        <w:t>Reach the Ascension Core with consequences from earlier acts intact.</w:t>
      </w:r>
    </w:p>
    <w:p>
      <w:pPr>
        <w:pStyle w:val="Heading2"/>
      </w:pPr>
      <w:r>
        <w:t>Opening Image</w:t>
      </w:r>
    </w:p>
    <w:p>
      <w:pPr>
        <w:pStyle w:val="ReadAloud"/>
      </w:pPr>
      <w:r>
        <w:rPr>
          <w:b w:val="0"/>
          <w:i w:val="0"/>
        </w:rPr>
        <w:t>The Engine Deep is not a machine around a chamber. It is a city built around a question no one knew how to stop asking.</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Cross five thematic regions.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Free or stabilise the Soul Reservoir.</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Reach the Ascension Core with consequences from earlier acts intact.</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Reach the Ascension Core with consequences from earlier acts intact.</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Reach the Ascension Core with consequences from earlier acts intact.</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Reach the Ascension Core with consequences from earlier acts intact.</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Reach the Ascension Core with consequences from earlier acts intact.</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Seraphel</w:t>
      </w:r>
    </w:p>
    <w:p>
      <w:pPr>
        <w:pStyle w:val="ListBullet"/>
      </w:pPr>
      <w:r>
        <w:t>Varek</w:t>
      </w:r>
    </w:p>
    <w:p>
      <w:pPr>
        <w:pStyle w:val="Heading2"/>
      </w:pPr>
      <w:r>
        <w:t>Mandatory Revelation: Three Independent Routes</w:t>
      </w:r>
    </w:p>
    <w:p>
      <w:pPr>
        <w:pStyle w:val="Heading3"/>
      </w:pPr>
      <w:r>
        <w:t>Clue 1</w:t>
      </w:r>
    </w:p>
    <w:p>
      <w:r>
        <w:rPr>
          <w:b w:val="0"/>
          <w:i w:val="0"/>
        </w:rPr>
        <w:t>Broken Stair documents repeated failed attempts. Place it in the environment so discovery does not depend on trusting an NPC.</w:t>
      </w:r>
    </w:p>
    <w:p>
      <w:pPr>
        <w:pStyle w:val="Heading3"/>
      </w:pPr>
      <w:r>
        <w:t>Clue 2</w:t>
      </w:r>
    </w:p>
    <w:p>
      <w:r>
        <w:rPr>
          <w:b w:val="0"/>
          <w:i w:val="0"/>
        </w:rPr>
        <w:t>Lost Futures prove history was never fixed. Let an NPC explain context only after the physical evidence is found.</w:t>
      </w:r>
    </w:p>
    <w:p>
      <w:pPr>
        <w:pStyle w:val="Heading3"/>
      </w:pPr>
      <w:r>
        <w:t>Clue 3</w:t>
      </w:r>
    </w:p>
    <w:p>
      <w:r>
        <w:rPr>
          <w:b w:val="0"/>
          <w:i w:val="0"/>
        </w:rPr>
        <w:t>Reservoir contains identifiable missing souls from campaign records. If missed, repeat the underlying fact through a different medium later in the chapter.</w:t>
      </w:r>
    </w:p>
    <w:p>
      <w:pPr>
        <w:pStyle w:val="Heading2"/>
      </w:pPr>
      <w:r>
        <w:t>Keyed Adventure Areas</w:t>
      </w:r>
    </w:p>
    <w:p>
      <w:pPr>
        <w:pStyle w:val="Heading3"/>
      </w:pPr>
      <w:r>
        <w:t>16.1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Cross five thematic regions. Pressure: Arrival / hook. On failure, preserve the clue but worsen position, time, trust, or resources.</w:t>
      </w:r>
    </w:p>
    <w:p>
      <w:pPr>
        <w:pStyle w:val="Heading3"/>
      </w:pPr>
      <w:r>
        <w:t>16.2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Free or stabilise the Soul Reservoir. Pressure: First pressure. On failure, preserve the clue but worsen position, time, trust, or resources.</w:t>
      </w:r>
    </w:p>
    <w:p>
      <w:pPr>
        <w:pStyle w:val="Heading3"/>
      </w:pPr>
      <w:r>
        <w:t>16.3 Witness Chamber</w:t>
      </w:r>
    </w:p>
    <w:p>
      <w:r>
        <w:rPr>
          <w:b w:val="0"/>
          <w:i w:val="0"/>
        </w:rPr>
        <w:t>The architecture here carries the chapter theme of megadungeon through physical detail rather than exposition.</w:t>
      </w:r>
    </w:p>
    <w:p>
      <w:pPr>
        <w:pStyle w:val="QuickRef"/>
      </w:pPr>
      <w:r>
        <w:rPr>
          <w:b w:val="0"/>
          <w:i w:val="0"/>
        </w:rPr>
        <w:t>AT THE TABLE</w:t>
      </w:r>
    </w:p>
    <w:p>
      <w:pPr>
        <w:pStyle w:val="RuleBox"/>
      </w:pPr>
      <w:r>
        <w:rPr>
          <w:b w:val="0"/>
          <w:i w:val="0"/>
        </w:rPr>
        <w:t>Purpose: Reach the Ascension Core with consequences from earlier acts intact.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16.4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Cross five thematic regions. Pressure: Reversal. On failure, preserve the clue but worsen position, time, trust, or resources.</w:t>
      </w:r>
    </w:p>
    <w:p>
      <w:pPr>
        <w:pStyle w:val="Heading3"/>
      </w:pPr>
      <w:r>
        <w:t>16.5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Free or stabilise the Soul Reservoir.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16.6 Hidden Annex</w:t>
      </w:r>
    </w:p>
    <w:p>
      <w:r>
        <w:rPr>
          <w:b w:val="0"/>
          <w:i w:val="0"/>
        </w:rPr>
        <w:t>The architecture here carries the chapter theme of megadungeon through physical detail rather than exposition.</w:t>
      </w:r>
    </w:p>
    <w:p>
      <w:pPr>
        <w:pStyle w:val="QuickRef"/>
      </w:pPr>
      <w:r>
        <w:rPr>
          <w:b w:val="0"/>
          <w:i w:val="0"/>
        </w:rPr>
        <w:t>AT THE TABLE</w:t>
      </w:r>
    </w:p>
    <w:p>
      <w:pPr>
        <w:pStyle w:val="RuleBox"/>
      </w:pPr>
      <w:r>
        <w:rPr>
          <w:b w:val="0"/>
          <w:i w:val="0"/>
        </w:rPr>
        <w:t>Purpose: Reach the Ascension Core with consequences from earlier acts intact. Pressure: Choice under pressure. On failure, preserve the clue but worsen position, time, trust, or resources.</w:t>
      </w:r>
    </w:p>
    <w:p>
      <w:pPr>
        <w:pStyle w:val="Heading3"/>
      </w:pPr>
      <w:r>
        <w:t>16.7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Cross five thematic regions. Pressure: Exit / transition. On failure, preserve the clue but worsen position, time, trust, or resources.</w:t>
      </w:r>
    </w:p>
    <w:p>
      <w:pPr>
        <w:pStyle w:val="Heading3"/>
      </w:pPr>
      <w:r>
        <w:t>16.8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Free or stabilise the Soul Reservoir.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“What did the Engine truly cost?” with “Its wound contains lives, lost futures and the infrastructure of Seraphel’s ascent.”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Its wound contains lives, lost futures and the infrastructure of Seraphel’s ascent.</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17: The Hidden Tenth Ascendant</w:t>
      </w:r>
    </w:p>
    <w:p>
      <w:r>
        <w:rPr>
          <w:b/>
          <w:i w:val="0"/>
        </w:rPr>
        <w:t>Levels 19–20 • Ascension Core • Climax</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Can Seraphel become a god?</w:t>
            </w:r>
          </w:p>
        </w:tc>
        <w:tc>
          <w:tcPr>
            <w:tcW w:type="dxa" w:w="3331"/>
            <w:tcMar>
              <w:top w:w="85" w:type="dxa"/>
              <w:start w:w="100" w:type="dxa"/>
              <w:bottom w:w="85" w:type="dxa"/>
              <w:end w:w="100" w:type="dxa"/>
            </w:tcMar>
            <w:vAlign w:val="center"/>
          </w:tcPr>
          <w:p>
            <w:r>
              <w:rPr>
                <w:sz w:val="16"/>
              </w:rPr>
              <w:t>Yes, briefly enough to prove that possibility and nearly destroy what he means to inherit.</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Disrupt apotheosis geometry.</w:t>
      </w:r>
    </w:p>
    <w:p>
      <w:pPr>
        <w:pStyle w:val="ListBullet"/>
      </w:pPr>
      <w:r>
        <w:t>Defeat Seraphel’s prepared battlefield.</w:t>
      </w:r>
    </w:p>
    <w:p>
      <w:pPr>
        <w:pStyle w:val="ListBullet"/>
      </w:pPr>
      <w:r>
        <w:t>Decide the fate of stored soul-power rather than merely zeroing hit points.</w:t>
      </w:r>
    </w:p>
    <w:p>
      <w:pPr>
        <w:pStyle w:val="Heading2"/>
      </w:pPr>
      <w:r>
        <w:t>Opening Image</w:t>
      </w:r>
    </w:p>
    <w:p>
      <w:pPr>
        <w:pStyle w:val="ReadAloud"/>
      </w:pPr>
      <w:r>
        <w:rPr>
          <w:b w:val="0"/>
          <w:i w:val="0"/>
        </w:rPr>
        <w:t>The tenth point appears above the nine. For the first time, the symbol is complete. For the first time, it is wrong.</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Disrupt apotheosis geometry.</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Defeat Seraphel’s prepared battlefield.</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Decide the fate of stored soul-power rather than merely zeroing hit points.</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Decide the fate of stored soul-power rather than merely zeroing hit points.</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Decide the fate of stored soul-power rather than merely zeroing hit points.</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Decide the fate of stored soul-power rather than merely zeroing hit points.</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Decide the fate of stored soul-power rather than merely zeroing hit points.</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Seraphel</w:t>
      </w:r>
    </w:p>
    <w:p>
      <w:pPr>
        <w:pStyle w:val="ListBullet"/>
      </w:pPr>
      <w:r>
        <w:t>Party allies</w:t>
      </w:r>
    </w:p>
    <w:p>
      <w:pPr>
        <w:pStyle w:val="Heading2"/>
      </w:pPr>
      <w:r>
        <w:t>Mandatory Revelation: Three Independent Routes</w:t>
      </w:r>
    </w:p>
    <w:p>
      <w:pPr>
        <w:pStyle w:val="Heading3"/>
      </w:pPr>
      <w:r>
        <w:t>Clue 1</w:t>
      </w:r>
    </w:p>
    <w:p>
      <w:r>
        <w:rPr>
          <w:b w:val="0"/>
          <w:i w:val="0"/>
        </w:rPr>
        <w:t>Seraphel’s transformation obeys learned principles. Place it in the environment so discovery does not depend on trusting an NPC.</w:t>
      </w:r>
    </w:p>
    <w:p>
      <w:pPr>
        <w:pStyle w:val="Heading3"/>
      </w:pPr>
      <w:r>
        <w:t>Clue 2</w:t>
      </w:r>
    </w:p>
    <w:p>
      <w:r>
        <w:rPr>
          <w:b w:val="0"/>
          <w:i w:val="0"/>
        </w:rPr>
        <w:t>The Core responds to mortal choices, not divine blood. Let an NPC explain context only after the physical evidence is found.</w:t>
      </w:r>
    </w:p>
    <w:p>
      <w:pPr>
        <w:pStyle w:val="Heading3"/>
      </w:pPr>
      <w:r>
        <w:t>Clue 3</w:t>
      </w:r>
    </w:p>
    <w:p>
      <w:r>
        <w:rPr>
          <w:b w:val="0"/>
          <w:i w:val="0"/>
        </w:rPr>
        <w:t>Partial ascension destabilises the Veil. If missed, repeat the underlying fact through a different medium later in the chapter.</w:t>
      </w:r>
    </w:p>
    <w:p>
      <w:pPr>
        <w:pStyle w:val="Heading2"/>
      </w:pPr>
      <w:r>
        <w:t>Keyed Adventure Areas</w:t>
      </w:r>
    </w:p>
    <w:p>
      <w:pPr>
        <w:pStyle w:val="Heading3"/>
      </w:pPr>
      <w:r>
        <w:t>17.1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Disrupt apotheosis geometry. Pressure: Arrival / hook. On failure, preserve the clue but worsen position, time, trust, or resources.</w:t>
      </w:r>
    </w:p>
    <w:p>
      <w:pPr>
        <w:pStyle w:val="Heading3"/>
      </w:pPr>
      <w:r>
        <w:t>17.2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Defeat Seraphel’s prepared battlefield. Pressure: First pressure. On failure, preserve the clue but worsen position, time, trust, or resources.</w:t>
      </w:r>
    </w:p>
    <w:p>
      <w:pPr>
        <w:pStyle w:val="Heading3"/>
      </w:pPr>
      <w:r>
        <w:t>17.3 Witness Chamber</w:t>
      </w:r>
    </w:p>
    <w:p>
      <w:r>
        <w:rPr>
          <w:b w:val="0"/>
          <w:i w:val="0"/>
        </w:rPr>
        <w:t>The architecture here carries the chapter theme of climax through physical detail rather than exposition.</w:t>
      </w:r>
    </w:p>
    <w:p>
      <w:pPr>
        <w:pStyle w:val="QuickRef"/>
      </w:pPr>
      <w:r>
        <w:rPr>
          <w:b w:val="0"/>
          <w:i w:val="0"/>
        </w:rPr>
        <w:t>AT THE TABLE</w:t>
      </w:r>
    </w:p>
    <w:p>
      <w:pPr>
        <w:pStyle w:val="RuleBox"/>
      </w:pPr>
      <w:r>
        <w:rPr>
          <w:b w:val="0"/>
          <w:i w:val="0"/>
        </w:rPr>
        <w:t>Purpose: Decide the fate of stored soul-power rather than merely zeroing hit points.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17.4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Disrupt apotheosis geometry. Pressure: Reversal. On failure, preserve the clue but worsen position, time, trust, or resources.</w:t>
      </w:r>
    </w:p>
    <w:p>
      <w:pPr>
        <w:pStyle w:val="Heading3"/>
      </w:pPr>
      <w:r>
        <w:t>17.5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Defeat Seraphel’s prepared battlefield.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17.6 Hidden Annex</w:t>
      </w:r>
    </w:p>
    <w:p>
      <w:r>
        <w:rPr>
          <w:b w:val="0"/>
          <w:i w:val="0"/>
        </w:rPr>
        <w:t>The architecture here carries the chapter theme of climax through physical detail rather than exposition.</w:t>
      </w:r>
    </w:p>
    <w:p>
      <w:pPr>
        <w:pStyle w:val="QuickRef"/>
      </w:pPr>
      <w:r>
        <w:rPr>
          <w:b w:val="0"/>
          <w:i w:val="0"/>
        </w:rPr>
        <w:t>AT THE TABLE</w:t>
      </w:r>
    </w:p>
    <w:p>
      <w:pPr>
        <w:pStyle w:val="RuleBox"/>
      </w:pPr>
      <w:r>
        <w:rPr>
          <w:b w:val="0"/>
          <w:i w:val="0"/>
        </w:rPr>
        <w:t>Purpose: Decide the fate of stored soul-power rather than merely zeroing hit points. Pressure: Choice under pressure. On failure, preserve the clue but worsen position, time, trust, or resources.</w:t>
      </w:r>
    </w:p>
    <w:p>
      <w:pPr>
        <w:pStyle w:val="Heading3"/>
      </w:pPr>
      <w:r>
        <w:t>17.7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Disrupt apotheosis geometry. Pressure: Exit / transition. On failure, preserve the clue but worsen position, time, trust, or resources.</w:t>
      </w:r>
    </w:p>
    <w:p>
      <w:pPr>
        <w:pStyle w:val="Heading3"/>
      </w:pPr>
      <w:r>
        <w:t>17.8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Defeat Seraphel’s prepared battlefield.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“Can Seraphel become a god?” with “Yes, briefly enough to prove that possibility and nearly destroy what he means to inherit.”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Yes, briefly enough to prove that possibility and nearly destroy what he means to inherit.</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Chapter 18: The Last Mercy</w:t>
      </w:r>
    </w:p>
    <w:p>
      <w:r>
        <w:rPr>
          <w:b/>
          <w:i w:val="0"/>
        </w:rPr>
        <w:t>Levels 20 • The Open Veil • Choice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Core question</w:t>
            </w:r>
          </w:p>
        </w:tc>
        <w:tc>
          <w:tcPr>
            <w:tcW w:type="dxa" w:w="3331"/>
            <w:shd w:fill="E7D4C3"/>
            <w:tcMar>
              <w:top w:w="85" w:type="dxa"/>
              <w:start w:w="100" w:type="dxa"/>
              <w:bottom w:w="85" w:type="dxa"/>
              <w:end w:w="100" w:type="dxa"/>
            </w:tcMar>
            <w:vAlign w:val="center"/>
          </w:tcPr>
          <w:p>
            <w:r>
              <w:rPr>
                <w:b/>
                <w:sz w:val="17"/>
              </w:rPr>
              <w:t>Answer earned</w:t>
            </w:r>
          </w:p>
        </w:tc>
        <w:tc>
          <w:tcPr>
            <w:tcW w:type="dxa" w:w="3331"/>
            <w:shd w:fill="E7D4C3"/>
            <w:tcMar>
              <w:top w:w="85" w:type="dxa"/>
              <w:start w:w="100" w:type="dxa"/>
              <w:bottom w:w="85" w:type="dxa"/>
              <w:end w:w="100" w:type="dxa"/>
            </w:tcMar>
            <w:vAlign w:val="center"/>
          </w:tcPr>
          <w:p>
            <w:r>
              <w:rPr>
                <w:b/>
                <w:sz w:val="17"/>
              </w:rPr>
              <w:t>Advancement</w:t>
            </w:r>
          </w:p>
        </w:tc>
      </w:tr>
      <w:tr>
        <w:tc>
          <w:tcPr>
            <w:tcW w:type="dxa" w:w="3331"/>
            <w:tcMar>
              <w:top w:w="85" w:type="dxa"/>
              <w:start w:w="100" w:type="dxa"/>
              <w:bottom w:w="85" w:type="dxa"/>
              <w:end w:w="100" w:type="dxa"/>
            </w:tcMar>
            <w:vAlign w:val="center"/>
          </w:tcPr>
          <w:p>
            <w:r>
              <w:rPr>
                <w:sz w:val="16"/>
              </w:rPr>
              <w:t>Who should own the future?</w:t>
            </w:r>
          </w:p>
        </w:tc>
        <w:tc>
          <w:tcPr>
            <w:tcW w:type="dxa" w:w="3331"/>
            <w:tcMar>
              <w:top w:w="85" w:type="dxa"/>
              <w:start w:w="100" w:type="dxa"/>
              <w:bottom w:w="85" w:type="dxa"/>
              <w:end w:w="100" w:type="dxa"/>
            </w:tcMar>
            <w:vAlign w:val="center"/>
          </w:tcPr>
          <w:p>
            <w:r>
              <w:rPr>
                <w:sz w:val="16"/>
              </w:rPr>
              <w:t>No god, prophecy or scholar possesses the right answer.</w:t>
            </w:r>
          </w:p>
        </w:tc>
        <w:tc>
          <w:tcPr>
            <w:tcW w:type="dxa" w:w="3331"/>
            <w:tcMar>
              <w:top w:w="85" w:type="dxa"/>
              <w:start w:w="100" w:type="dxa"/>
              <w:bottom w:w="85" w:type="dxa"/>
              <w:end w:w="100" w:type="dxa"/>
            </w:tcMar>
            <w:vAlign w:val="center"/>
          </w:tcPr>
          <w:p>
            <w:r>
              <w:rPr>
                <w:sz w:val="16"/>
              </w:rPr>
              <w:t>Advance within or at end of chapter as shown in the milestone table.</w:t>
            </w:r>
          </w:p>
        </w:tc>
      </w:tr>
    </w:tbl>
    <w:p>
      <w:pPr>
        <w:spacing w:after="20"/>
      </w:pPr>
    </w:p>
    <w:p>
      <w:pPr>
        <w:pStyle w:val="DMSecret"/>
      </w:pPr>
      <w:r>
        <w:rPr>
          <w:b w:val="0"/>
          <w:i w:val="0"/>
        </w:rPr>
        <w:t>DM ONLY • Do not state the answer directly. Every clue below should let the players construct it.</w:t>
      </w:r>
    </w:p>
    <w:p>
      <w:pPr>
        <w:pStyle w:val="Heading2"/>
      </w:pPr>
      <w:r>
        <w:t>Chapter Objectives</w:t>
      </w:r>
    </w:p>
    <w:p>
      <w:pPr>
        <w:pStyle w:val="ListBullet"/>
      </w:pPr>
      <w:r>
        <w:t>Overcome the Avatar’s suppression of choice.</w:t>
      </w:r>
    </w:p>
    <w:p>
      <w:pPr>
        <w:pStyle w:val="ListBullet"/>
      </w:pPr>
      <w:r>
        <w:t>Resolve the wounded soulways and Varek’s possible Passing.</w:t>
      </w:r>
    </w:p>
    <w:p>
      <w:pPr>
        <w:pStyle w:val="ListBullet"/>
      </w:pPr>
      <w:r>
        <w:t>Choose or create Elonia’s next metaphysical settlement.</w:t>
      </w:r>
    </w:p>
    <w:p>
      <w:pPr>
        <w:pStyle w:val="Heading2"/>
      </w:pPr>
      <w:r>
        <w:t>Opening Image</w:t>
      </w:r>
    </w:p>
    <w:p>
      <w:pPr>
        <w:pStyle w:val="ReadAloud"/>
      </w:pPr>
      <w:r>
        <w:rPr>
          <w:b w:val="0"/>
          <w:i w:val="0"/>
        </w:rPr>
        <w:t>The wound opens without distance. A presence offers the gentlest promise imaginable: no more pain, no more wrong choices, no more choice at all.</w:t>
      </w:r>
    </w:p>
    <w:p>
      <w:pPr>
        <w:pStyle w:val="Heading2"/>
      </w:pPr>
      <w:r>
        <w:t>Adventure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w:t>
            </w:r>
          </w:p>
        </w:tc>
        <w:tc>
          <w:tcPr>
            <w:tcW w:type="dxa" w:w="2498"/>
            <w:shd w:fill="E7D4C3"/>
            <w:tcMar>
              <w:top w:w="85" w:type="dxa"/>
              <w:start w:w="100" w:type="dxa"/>
              <w:bottom w:w="85" w:type="dxa"/>
              <w:end w:w="100" w:type="dxa"/>
            </w:tcMar>
            <w:vAlign w:val="center"/>
          </w:tcPr>
          <w:p>
            <w:r>
              <w:rPr>
                <w:b/>
                <w:sz w:val="17"/>
              </w:rPr>
              <w:t>Beat</w:t>
            </w:r>
          </w:p>
        </w:tc>
        <w:tc>
          <w:tcPr>
            <w:tcW w:type="dxa" w:w="2498"/>
            <w:shd w:fill="E7D4C3"/>
            <w:tcMar>
              <w:top w:w="85" w:type="dxa"/>
              <w:start w:w="100" w:type="dxa"/>
              <w:bottom w:w="85" w:type="dxa"/>
              <w:end w:w="100" w:type="dxa"/>
            </w:tcMar>
            <w:vAlign w:val="center"/>
          </w:tcPr>
          <w:p>
            <w:r>
              <w:rPr>
                <w:b/>
                <w:sz w:val="17"/>
              </w:rPr>
              <w:t>What must happen</w:t>
            </w:r>
          </w:p>
        </w:tc>
        <w:tc>
          <w:tcPr>
            <w:tcW w:type="dxa" w:w="2498"/>
            <w:shd w:fill="E7D4C3"/>
            <w:tcMar>
              <w:top w:w="85" w:type="dxa"/>
              <w:start w:w="100" w:type="dxa"/>
              <w:bottom w:w="85" w:type="dxa"/>
              <w:end w:w="100" w:type="dxa"/>
            </w:tcMar>
            <w:vAlign w:val="center"/>
          </w:tcPr>
          <w:p>
            <w:r>
              <w:rPr>
                <w:b/>
                <w:sz w:val="17"/>
              </w:rPr>
              <w:t>Pressure</w:t>
            </w:r>
          </w:p>
        </w:tc>
      </w:tr>
      <w:tr>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Arrival / hook</w:t>
            </w:r>
          </w:p>
        </w:tc>
        <w:tc>
          <w:tcPr>
            <w:tcW w:type="dxa" w:w="2498"/>
            <w:tcMar>
              <w:top w:w="85" w:type="dxa"/>
              <w:start w:w="100" w:type="dxa"/>
              <w:bottom w:w="85" w:type="dxa"/>
              <w:end w:w="100" w:type="dxa"/>
            </w:tcMar>
            <w:vAlign w:val="center"/>
          </w:tcPr>
          <w:p>
            <w:r>
              <w:rPr>
                <w:sz w:val="16"/>
              </w:rPr>
              <w:t>Overcome the Avatar’s suppression of choice.</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First pressure</w:t>
            </w:r>
          </w:p>
        </w:tc>
        <w:tc>
          <w:tcPr>
            <w:tcW w:type="dxa" w:w="2498"/>
            <w:tcMar>
              <w:top w:w="85" w:type="dxa"/>
              <w:start w:w="100" w:type="dxa"/>
              <w:bottom w:w="85" w:type="dxa"/>
              <w:end w:w="100" w:type="dxa"/>
            </w:tcMar>
            <w:vAlign w:val="center"/>
          </w:tcPr>
          <w:p>
            <w:r>
              <w:rPr>
                <w:sz w:val="16"/>
              </w:rPr>
              <w:t>Resolve the wounded soulways and Varek’s possible Passing.</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Exploration or investigation</w:t>
            </w:r>
          </w:p>
        </w:tc>
        <w:tc>
          <w:tcPr>
            <w:tcW w:type="dxa" w:w="2498"/>
            <w:tcMar>
              <w:top w:w="85" w:type="dxa"/>
              <w:start w:w="100" w:type="dxa"/>
              <w:bottom w:w="85" w:type="dxa"/>
              <w:end w:w="100" w:type="dxa"/>
            </w:tcMar>
            <w:vAlign w:val="center"/>
          </w:tcPr>
          <w:p>
            <w:r>
              <w:rPr>
                <w:sz w:val="16"/>
              </w:rPr>
              <w:t>Choose or create Elonia’s next metaphysical settlement.</w:t>
            </w:r>
          </w:p>
        </w:tc>
        <w:tc>
          <w:tcPr>
            <w:tcW w:type="dxa" w:w="2498"/>
            <w:tcMar>
              <w:top w:w="85" w:type="dxa"/>
              <w:start w:w="100" w:type="dxa"/>
              <w:bottom w:w="85" w:type="dxa"/>
              <w:end w:w="100" w:type="dxa"/>
            </w:tcMar>
            <w:vAlign w:val="center"/>
          </w:tcPr>
          <w:p>
            <w:r>
              <w:rPr>
                <w:sz w:val="16"/>
              </w:rPr>
              <w:t>Faction leverage</w:t>
            </w:r>
          </w:p>
        </w:tc>
      </w:tr>
      <w:tr>
        <w:tc>
          <w:tcPr>
            <w:tcW w:type="dxa" w:w="2498"/>
            <w:tcMar>
              <w:top w:w="85" w:type="dxa"/>
              <w:start w:w="100" w:type="dxa"/>
              <w:bottom w:w="85" w:type="dxa"/>
              <w:end w:w="100" w:type="dxa"/>
            </w:tcMar>
            <w:vAlign w:val="center"/>
          </w:tcPr>
          <w:p>
            <w:r>
              <w:rPr>
                <w:sz w:val="16"/>
              </w:rPr>
              <w:t>4</w:t>
            </w:r>
          </w:p>
        </w:tc>
        <w:tc>
          <w:tcPr>
            <w:tcW w:type="dxa" w:w="2498"/>
            <w:tcMar>
              <w:top w:w="85" w:type="dxa"/>
              <w:start w:w="100" w:type="dxa"/>
              <w:bottom w:w="85" w:type="dxa"/>
              <w:end w:w="100" w:type="dxa"/>
            </w:tcMar>
            <w:vAlign w:val="center"/>
          </w:tcPr>
          <w:p>
            <w:r>
              <w:rPr>
                <w:sz w:val="16"/>
              </w:rPr>
              <w:t>Reversal</w:t>
            </w:r>
          </w:p>
        </w:tc>
        <w:tc>
          <w:tcPr>
            <w:tcW w:type="dxa" w:w="2498"/>
            <w:tcMar>
              <w:top w:w="85" w:type="dxa"/>
              <w:start w:w="100" w:type="dxa"/>
              <w:bottom w:w="85" w:type="dxa"/>
              <w:end w:w="100" w:type="dxa"/>
            </w:tcMar>
            <w:vAlign w:val="center"/>
          </w:tcPr>
          <w:p>
            <w:r>
              <w:rPr>
                <w:sz w:val="16"/>
              </w:rPr>
              <w:t>Choose or create Elonia’s next metaphysical settlement.</w:t>
            </w:r>
          </w:p>
        </w:tc>
        <w:tc>
          <w:tcPr>
            <w:tcW w:type="dxa" w:w="2498"/>
            <w:tcMar>
              <w:top w:w="85" w:type="dxa"/>
              <w:start w:w="100" w:type="dxa"/>
              <w:bottom w:w="85" w:type="dxa"/>
              <w:end w:w="100" w:type="dxa"/>
            </w:tcMar>
            <w:vAlign w:val="center"/>
          </w:tcPr>
          <w:p>
            <w:r>
              <w:rPr>
                <w:sz w:val="16"/>
              </w:rPr>
              <w:t>Resource attrition</w:t>
            </w:r>
          </w:p>
        </w:tc>
      </w:tr>
      <w:tr>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Clue convergence</w:t>
            </w:r>
          </w:p>
        </w:tc>
        <w:tc>
          <w:tcPr>
            <w:tcW w:type="dxa" w:w="2498"/>
            <w:tcMar>
              <w:top w:w="85" w:type="dxa"/>
              <w:start w:w="100" w:type="dxa"/>
              <w:bottom w:w="85" w:type="dxa"/>
              <w:end w:w="100" w:type="dxa"/>
            </w:tcMar>
            <w:vAlign w:val="center"/>
          </w:tcPr>
          <w:p>
            <w:r>
              <w:rPr>
                <w:sz w:val="16"/>
              </w:rPr>
              <w:t>Choose or create Elonia’s next metaphysical settlement.</w:t>
            </w:r>
          </w:p>
        </w:tc>
        <w:tc>
          <w:tcPr>
            <w:tcW w:type="dxa" w:w="2498"/>
            <w:tcMar>
              <w:top w:w="85" w:type="dxa"/>
              <w:start w:w="100" w:type="dxa"/>
              <w:bottom w:w="85" w:type="dxa"/>
              <w:end w:w="100" w:type="dxa"/>
            </w:tcMar>
            <w:vAlign w:val="center"/>
          </w:tcPr>
          <w:p>
            <w:r>
              <w:rPr>
                <w:sz w:val="16"/>
              </w:rPr>
              <w:t>Time</w:t>
            </w:r>
          </w:p>
        </w:tc>
      </w:tr>
      <w:tr>
        <w:tc>
          <w:tcPr>
            <w:tcW w:type="dxa" w:w="2498"/>
            <w:tcMar>
              <w:top w:w="85" w:type="dxa"/>
              <w:start w:w="100" w:type="dxa"/>
              <w:bottom w:w="85" w:type="dxa"/>
              <w:end w:w="100" w:type="dxa"/>
            </w:tcMar>
            <w:vAlign w:val="center"/>
          </w:tcPr>
          <w:p>
            <w:r>
              <w:rPr>
                <w:sz w:val="16"/>
              </w:rPr>
              <w:t>6</w:t>
            </w:r>
          </w:p>
        </w:tc>
        <w:tc>
          <w:tcPr>
            <w:tcW w:type="dxa" w:w="2498"/>
            <w:tcMar>
              <w:top w:w="85" w:type="dxa"/>
              <w:start w:w="100" w:type="dxa"/>
              <w:bottom w:w="85" w:type="dxa"/>
              <w:end w:w="100" w:type="dxa"/>
            </w:tcMar>
            <w:vAlign w:val="center"/>
          </w:tcPr>
          <w:p>
            <w:r>
              <w:rPr>
                <w:sz w:val="16"/>
              </w:rPr>
              <w:t>Choice under pressure</w:t>
            </w:r>
          </w:p>
        </w:tc>
        <w:tc>
          <w:tcPr>
            <w:tcW w:type="dxa" w:w="2498"/>
            <w:tcMar>
              <w:top w:w="85" w:type="dxa"/>
              <w:start w:w="100" w:type="dxa"/>
              <w:bottom w:w="85" w:type="dxa"/>
              <w:end w:w="100" w:type="dxa"/>
            </w:tcMar>
            <w:vAlign w:val="center"/>
          </w:tcPr>
          <w:p>
            <w:r>
              <w:rPr>
                <w:sz w:val="16"/>
              </w:rPr>
              <w:t>Choose or create Elonia’s next metaphysical settlement.</w:t>
            </w:r>
          </w:p>
        </w:tc>
        <w:tc>
          <w:tcPr>
            <w:tcW w:type="dxa" w:w="2498"/>
            <w:tcMar>
              <w:top w:w="85" w:type="dxa"/>
              <w:start w:w="100" w:type="dxa"/>
              <w:bottom w:w="85" w:type="dxa"/>
              <w:end w:w="100" w:type="dxa"/>
            </w:tcMar>
            <w:vAlign w:val="center"/>
          </w:tcPr>
          <w:p>
            <w:r>
              <w:rPr>
                <w:sz w:val="16"/>
              </w:rPr>
              <w:t>Rival progress</w:t>
            </w:r>
          </w:p>
        </w:tc>
      </w:tr>
      <w:tr>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Exit / transition</w:t>
            </w:r>
          </w:p>
        </w:tc>
        <w:tc>
          <w:tcPr>
            <w:tcW w:type="dxa" w:w="2498"/>
            <w:tcMar>
              <w:top w:w="85" w:type="dxa"/>
              <w:start w:w="100" w:type="dxa"/>
              <w:bottom w:w="85" w:type="dxa"/>
              <w:end w:w="100" w:type="dxa"/>
            </w:tcMar>
            <w:vAlign w:val="center"/>
          </w:tcPr>
          <w:p>
            <w:r>
              <w:rPr>
                <w:sz w:val="16"/>
              </w:rPr>
              <w:t>Choose or create Elonia’s next metaphysical settlement.</w:t>
            </w:r>
          </w:p>
        </w:tc>
        <w:tc>
          <w:tcPr>
            <w:tcW w:type="dxa" w:w="2498"/>
            <w:tcMar>
              <w:top w:w="85" w:type="dxa"/>
              <w:start w:w="100" w:type="dxa"/>
              <w:bottom w:w="85" w:type="dxa"/>
              <w:end w:w="100" w:type="dxa"/>
            </w:tcMar>
            <w:vAlign w:val="center"/>
          </w:tcPr>
          <w:p>
            <w:r>
              <w:rPr>
                <w:sz w:val="16"/>
              </w:rPr>
              <w:t>Faction leverage</w:t>
            </w:r>
          </w:p>
        </w:tc>
      </w:tr>
    </w:tbl>
    <w:p>
      <w:pPr>
        <w:spacing w:after="20"/>
      </w:pPr>
    </w:p>
    <w:p>
      <w:pPr>
        <w:pStyle w:val="Heading2"/>
      </w:pPr>
      <w:r>
        <w:t>People in this Chapter</w:t>
      </w:r>
    </w:p>
    <w:p>
      <w:pPr>
        <w:pStyle w:val="ListBullet"/>
      </w:pPr>
      <w:r>
        <w:t>Avatar of the Last Mercy</w:t>
      </w:r>
    </w:p>
    <w:p>
      <w:pPr>
        <w:pStyle w:val="ListBullet"/>
      </w:pPr>
      <w:r>
        <w:t>Varek</w:t>
      </w:r>
    </w:p>
    <w:p>
      <w:pPr>
        <w:pStyle w:val="ListBullet"/>
      </w:pPr>
      <w:r>
        <w:t>Orinth</w:t>
      </w:r>
    </w:p>
    <w:p>
      <w:pPr>
        <w:pStyle w:val="Heading2"/>
      </w:pPr>
      <w:r>
        <w:t>Mandatory Revelation: Three Independent Routes</w:t>
      </w:r>
    </w:p>
    <w:p>
      <w:pPr>
        <w:pStyle w:val="Heading3"/>
      </w:pPr>
      <w:r>
        <w:t>Clue 1</w:t>
      </w:r>
    </w:p>
    <w:p>
      <w:r>
        <w:rPr>
          <w:b w:val="0"/>
          <w:i w:val="0"/>
        </w:rPr>
        <w:t>Avatar offers safety by removing options. Place it in the environment so discovery does not depend on trusting an NPC.</w:t>
      </w:r>
    </w:p>
    <w:p>
      <w:pPr>
        <w:pStyle w:val="Heading3"/>
      </w:pPr>
      <w:r>
        <w:t>Clue 2</w:t>
      </w:r>
    </w:p>
    <w:p>
      <w:r>
        <w:rPr>
          <w:b w:val="0"/>
          <w:i w:val="0"/>
        </w:rPr>
        <w:t>Myrraen memories prove the Avatar lacks Myrraen’s defining doubt. Let an NPC explain context only after the physical evidence is found.</w:t>
      </w:r>
    </w:p>
    <w:p>
      <w:pPr>
        <w:pStyle w:val="Heading3"/>
      </w:pPr>
      <w:r>
        <w:t>Clue 3</w:t>
      </w:r>
    </w:p>
    <w:p>
      <w:r>
        <w:rPr>
          <w:b w:val="0"/>
          <w:i w:val="0"/>
        </w:rPr>
        <w:t>Ain Elonar’s final chapter remains blank. If missed, repeat the underlying fact through a different medium later in the chapter.</w:t>
      </w:r>
    </w:p>
    <w:p>
      <w:pPr>
        <w:pStyle w:val="Heading2"/>
      </w:pPr>
      <w:r>
        <w:t>Keyed Adventure Areas</w:t>
      </w:r>
    </w:p>
    <w:p>
      <w:pPr>
        <w:pStyle w:val="Heading3"/>
      </w:pPr>
      <w:r>
        <w:t>18.1 Threshold</w:t>
      </w:r>
    </w:p>
    <w:p>
      <w:r>
        <w:rPr>
          <w:b w:val="0"/>
          <w:i w:val="0"/>
        </w:rPr>
        <w:t>An obvious route continues, but a secondary feature rewards characters who stop to inspect the space.</w:t>
      </w:r>
    </w:p>
    <w:p>
      <w:pPr>
        <w:pStyle w:val="ReadAloud"/>
      </w:pPr>
      <w:r>
        <w:rPr>
          <w:b w:val="0"/>
          <w:i w:val="0"/>
        </w:rPr>
        <w:t>Dust hangs motionless until the first step crosses the threshold. Somewhere beyond sight, something answers with a single metallic click.</w:t>
      </w:r>
    </w:p>
    <w:p>
      <w:pPr>
        <w:pStyle w:val="QuickRef"/>
      </w:pPr>
      <w:r>
        <w:rPr>
          <w:b w:val="0"/>
          <w:i w:val="0"/>
        </w:rPr>
        <w:t>AT THE TABLE</w:t>
      </w:r>
    </w:p>
    <w:p>
      <w:pPr>
        <w:pStyle w:val="RuleBox"/>
      </w:pPr>
      <w:r>
        <w:rPr>
          <w:b w:val="0"/>
          <w:i w:val="0"/>
        </w:rPr>
        <w:t>Purpose: Overcome the Avatar’s suppression of choice. Pressure: Arrival / hook. On failure, preserve the clue but worsen position, time, trust, or resources.</w:t>
      </w:r>
    </w:p>
    <w:p>
      <w:pPr>
        <w:pStyle w:val="Heading3"/>
      </w:pPr>
      <w:r>
        <w:t>18.2 Working Space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Resolve the wounded soulways and Varek’s possible Passing. Pressure: First pressure. On failure, preserve the clue but worsen position, time, trust, or resources.</w:t>
      </w:r>
    </w:p>
    <w:p>
      <w:pPr>
        <w:pStyle w:val="Heading3"/>
      </w:pPr>
      <w:r>
        <w:t>18.3 Witness Chamber</w:t>
      </w:r>
    </w:p>
    <w:p>
      <w:r>
        <w:rPr>
          <w:b w:val="0"/>
          <w:i w:val="0"/>
        </w:rPr>
        <w:t>The architecture here carries the chapter theme of choice through physical detail rather than exposition.</w:t>
      </w:r>
    </w:p>
    <w:p>
      <w:pPr>
        <w:pStyle w:val="QuickRef"/>
      </w:pPr>
      <w:r>
        <w:rPr>
          <w:b w:val="0"/>
          <w:i w:val="0"/>
        </w:rPr>
        <w:t>AT THE TABLE</w:t>
      </w:r>
    </w:p>
    <w:p>
      <w:pPr>
        <w:pStyle w:val="RuleBox"/>
      </w:pPr>
      <w:r>
        <w:rPr>
          <w:b w:val="0"/>
          <w:i w:val="0"/>
        </w:rPr>
        <w:t>Purpose: Choose or create Elonia’s next metaphysical settlement. Pressure: Exploration or investigation.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18.4 Restricted Section</w:t>
      </w:r>
    </w:p>
    <w:p>
      <w:r>
        <w:rPr>
          <w:b w:val="0"/>
          <w:i w:val="0"/>
        </w:rPr>
        <w:t>An obvious route continues, but a secondary feature rewards characters who stop to inspect the space.</w:t>
      </w:r>
    </w:p>
    <w:p>
      <w:pPr>
        <w:pStyle w:val="ReadAloud"/>
      </w:pPr>
      <w:r>
        <w:rPr>
          <w:b w:val="0"/>
          <w:i w:val="0"/>
        </w:rPr>
        <w:t>Half the room has been deliberately cleared. The untouched half is older, stranger, and covered in marks made by people who expected to return.</w:t>
      </w:r>
    </w:p>
    <w:p>
      <w:pPr>
        <w:pStyle w:val="QuickRef"/>
      </w:pPr>
      <w:r>
        <w:rPr>
          <w:b w:val="0"/>
          <w:i w:val="0"/>
        </w:rPr>
        <w:t>AT THE TABLE</w:t>
      </w:r>
    </w:p>
    <w:p>
      <w:pPr>
        <w:pStyle w:val="RuleBox"/>
      </w:pPr>
      <w:r>
        <w:rPr>
          <w:b w:val="0"/>
          <w:i w:val="0"/>
        </w:rPr>
        <w:t>Purpose: Overcome the Avatar’s suppression of choice. Pressure: Reversal. On failure, preserve the clue but worsen position, time, trust, or resources.</w:t>
      </w:r>
    </w:p>
    <w:p>
      <w:pPr>
        <w:pStyle w:val="Heading3"/>
      </w:pPr>
      <w:r>
        <w:t>18.5 Danger Zone</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Resolve the wounded soulways and Varek’s possible Passing. Pressure: Clue convergence. On failure, preserve the clue but worsen position, time, trust, or resources.</w:t>
      </w:r>
    </w:p>
    <w:p>
      <w:r>
        <w:rPr>
          <w:b w:val="0"/>
          <w:i w:val="0"/>
        </w:rPr>
        <w:t>Encounter purpose: create a decision under pressure, not a mandatory fight. Provide terrain that can be used, a clear retreat route, and at least one non-combat resolution tied to understanding the location.</w:t>
      </w:r>
    </w:p>
    <w:p>
      <w:pPr>
        <w:pStyle w:val="Heading3"/>
      </w:pPr>
      <w:r>
        <w:t>18.6 Hidden Annex</w:t>
      </w:r>
    </w:p>
    <w:p>
      <w:r>
        <w:rPr>
          <w:b w:val="0"/>
          <w:i w:val="0"/>
        </w:rPr>
        <w:t>The architecture here carries the chapter theme of choice through physical detail rather than exposition.</w:t>
      </w:r>
    </w:p>
    <w:p>
      <w:pPr>
        <w:pStyle w:val="QuickRef"/>
      </w:pPr>
      <w:r>
        <w:rPr>
          <w:b w:val="0"/>
          <w:i w:val="0"/>
        </w:rPr>
        <w:t>AT THE TABLE</w:t>
      </w:r>
    </w:p>
    <w:p>
      <w:pPr>
        <w:pStyle w:val="RuleBox"/>
      </w:pPr>
      <w:r>
        <w:rPr>
          <w:b w:val="0"/>
          <w:i w:val="0"/>
        </w:rPr>
        <w:t>Purpose: Choose or create Elonia’s next metaphysical settlement. Pressure: Choice under pressure. On failure, preserve the clue but worsen position, time, trust, or resources.</w:t>
      </w:r>
    </w:p>
    <w:p>
      <w:pPr>
        <w:pStyle w:val="Heading3"/>
      </w:pPr>
      <w:r>
        <w:t>18.7 Decision Point</w:t>
      </w:r>
    </w:p>
    <w:p>
      <w:r>
        <w:rPr>
          <w:b w:val="0"/>
          <w:i w:val="0"/>
        </w:rPr>
        <w:t>An obvious route continues, but a secondary feature rewards characters who stop to inspect the space.</w:t>
      </w:r>
    </w:p>
    <w:p>
      <w:pPr>
        <w:pStyle w:val="ReadAloud"/>
      </w:pPr>
      <w:r>
        <w:rPr>
          <w:b w:val="0"/>
          <w:i w:val="0"/>
        </w:rPr>
        <w:t>The final chamber offers no inscription telling you what to do. It offers evidence, consequence, and more than one way forward.</w:t>
      </w:r>
    </w:p>
    <w:p>
      <w:pPr>
        <w:pStyle w:val="QuickRef"/>
      </w:pPr>
      <w:r>
        <w:rPr>
          <w:b w:val="0"/>
          <w:i w:val="0"/>
        </w:rPr>
        <w:t>AT THE TABLE</w:t>
      </w:r>
    </w:p>
    <w:p>
      <w:pPr>
        <w:pStyle w:val="RuleBox"/>
      </w:pPr>
      <w:r>
        <w:rPr>
          <w:b w:val="0"/>
          <w:i w:val="0"/>
        </w:rPr>
        <w:t>Purpose: Overcome the Avatar’s suppression of choice. Pressure: Exit / transition. On failure, preserve the clue but worsen position, time, trust, or resources.</w:t>
      </w:r>
    </w:p>
    <w:p>
      <w:pPr>
        <w:pStyle w:val="Heading3"/>
      </w:pPr>
      <w:r>
        <w:t>18.8 Exit Vector</w:t>
      </w:r>
    </w:p>
    <w:p>
      <w:r>
        <w:rPr>
          <w:b w:val="0"/>
          <w:i w:val="0"/>
        </w:rPr>
        <w:t>Signs of previous occupants establish that this location existed for practical people, not just adventurers.</w:t>
      </w:r>
    </w:p>
    <w:p>
      <w:pPr>
        <w:pStyle w:val="QuickRef"/>
      </w:pPr>
      <w:r>
        <w:rPr>
          <w:b w:val="0"/>
          <w:i w:val="0"/>
        </w:rPr>
        <w:t>AT THE TABLE</w:t>
      </w:r>
    </w:p>
    <w:p>
      <w:pPr>
        <w:pStyle w:val="RuleBox"/>
      </w:pPr>
      <w:r>
        <w:rPr>
          <w:b w:val="0"/>
          <w:i w:val="0"/>
        </w:rPr>
        <w:t>Purpose: Resolve the wounded soulways and Varek’s possible Passing. Pressure: Exit / transition. On failure, preserve the clue but worsen position, time, trust, or resources.</w:t>
      </w:r>
    </w:p>
    <w:p>
      <w:pPr>
        <w:pStyle w:val="Heading2"/>
      </w:pPr>
      <w:r>
        <w:t>Encounter Design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7D4C3"/>
            <w:tcMar>
              <w:top w:w="85" w:type="dxa"/>
              <w:start w:w="100" w:type="dxa"/>
              <w:bottom w:w="85" w:type="dxa"/>
              <w:end w:w="100" w:type="dxa"/>
            </w:tcMar>
            <w:vAlign w:val="center"/>
          </w:tcPr>
          <w:p>
            <w:r>
              <w:rPr>
                <w:b/>
                <w:sz w:val="17"/>
              </w:rPr>
              <w:t>Encounter</w:t>
            </w:r>
          </w:p>
        </w:tc>
        <w:tc>
          <w:tcPr>
            <w:tcW w:type="dxa" w:w="1999"/>
            <w:shd w:fill="E7D4C3"/>
            <w:tcMar>
              <w:top w:w="85" w:type="dxa"/>
              <w:start w:w="100" w:type="dxa"/>
              <w:bottom w:w="85" w:type="dxa"/>
              <w:end w:w="100" w:type="dxa"/>
            </w:tcMar>
            <w:vAlign w:val="center"/>
          </w:tcPr>
          <w:p>
            <w:r>
              <w:rPr>
                <w:b/>
                <w:sz w:val="17"/>
              </w:rPr>
              <w:t>Purpose</w:t>
            </w:r>
          </w:p>
        </w:tc>
        <w:tc>
          <w:tcPr>
            <w:tcW w:type="dxa" w:w="1999"/>
            <w:shd w:fill="E7D4C3"/>
            <w:tcMar>
              <w:top w:w="85" w:type="dxa"/>
              <w:start w:w="100" w:type="dxa"/>
              <w:bottom w:w="85" w:type="dxa"/>
              <w:end w:w="100" w:type="dxa"/>
            </w:tcMar>
            <w:vAlign w:val="center"/>
          </w:tcPr>
          <w:p>
            <w:r>
              <w:rPr>
                <w:b/>
                <w:sz w:val="17"/>
              </w:rPr>
              <w:t>Terrain</w:t>
            </w:r>
          </w:p>
        </w:tc>
        <w:tc>
          <w:tcPr>
            <w:tcW w:type="dxa" w:w="1999"/>
            <w:shd w:fill="E7D4C3"/>
            <w:tcMar>
              <w:top w:w="85" w:type="dxa"/>
              <w:start w:w="100" w:type="dxa"/>
              <w:bottom w:w="85" w:type="dxa"/>
              <w:end w:w="100" w:type="dxa"/>
            </w:tcMar>
            <w:vAlign w:val="center"/>
          </w:tcPr>
          <w:p>
            <w:r>
              <w:rPr>
                <w:b/>
                <w:sz w:val="17"/>
              </w:rPr>
              <w:t>Non-combat resolution</w:t>
            </w:r>
          </w:p>
        </w:tc>
        <w:tc>
          <w:tcPr>
            <w:tcW w:type="dxa" w:w="1999"/>
            <w:shd w:fill="E7D4C3"/>
            <w:tcMar>
              <w:top w:w="85" w:type="dxa"/>
              <w:start w:w="100" w:type="dxa"/>
              <w:bottom w:w="85" w:type="dxa"/>
              <w:end w:w="100" w:type="dxa"/>
            </w:tcMar>
            <w:vAlign w:val="center"/>
          </w:tcPr>
          <w:p>
            <w:r>
              <w:rPr>
                <w:b/>
                <w:sz w:val="17"/>
              </w:rPr>
              <w:t>Difficulty dial</w:t>
            </w:r>
          </w:p>
        </w:tc>
      </w:tr>
      <w:tr>
        <w:tc>
          <w:tcPr>
            <w:tcW w:type="dxa" w:w="1999"/>
            <w:tcMar>
              <w:top w:w="85" w:type="dxa"/>
              <w:start w:w="100" w:type="dxa"/>
              <w:bottom w:w="85" w:type="dxa"/>
              <w:end w:w="100" w:type="dxa"/>
            </w:tcMar>
            <w:vAlign w:val="center"/>
          </w:tcPr>
          <w:p>
            <w:r>
              <w:rPr>
                <w:sz w:val="16"/>
              </w:rPr>
              <w:t>Procedural guardian</w:t>
            </w:r>
          </w:p>
        </w:tc>
        <w:tc>
          <w:tcPr>
            <w:tcW w:type="dxa" w:w="1999"/>
            <w:tcMar>
              <w:top w:w="85" w:type="dxa"/>
              <w:start w:w="100" w:type="dxa"/>
              <w:bottom w:w="85" w:type="dxa"/>
              <w:end w:w="100" w:type="dxa"/>
            </w:tcMar>
            <w:vAlign w:val="center"/>
          </w:tcPr>
          <w:p>
            <w:r>
              <w:rPr>
                <w:sz w:val="16"/>
              </w:rPr>
              <w:t>Tests whether players understand the site’s original function</w:t>
            </w:r>
          </w:p>
        </w:tc>
        <w:tc>
          <w:tcPr>
            <w:tcW w:type="dxa" w:w="1999"/>
            <w:tcMar>
              <w:top w:w="85" w:type="dxa"/>
              <w:start w:w="100" w:type="dxa"/>
              <w:bottom w:w="85" w:type="dxa"/>
              <w:end w:w="100" w:type="dxa"/>
            </w:tcMar>
            <w:vAlign w:val="center"/>
          </w:tcPr>
          <w:p>
            <w:r>
              <w:rPr>
                <w:sz w:val="16"/>
              </w:rPr>
              <w:t>Doors, consoles, cover, moving architecture</w:t>
            </w:r>
          </w:p>
        </w:tc>
        <w:tc>
          <w:tcPr>
            <w:tcW w:type="dxa" w:w="1999"/>
            <w:tcMar>
              <w:top w:w="85" w:type="dxa"/>
              <w:start w:w="100" w:type="dxa"/>
              <w:bottom w:w="85" w:type="dxa"/>
              <w:end w:w="100" w:type="dxa"/>
            </w:tcMar>
            <w:vAlign w:val="center"/>
          </w:tcPr>
          <w:p>
            <w:r>
              <w:rPr>
                <w:sz w:val="16"/>
              </w:rPr>
              <w:t>Use protocol, credentials, repair, negotiation</w:t>
            </w:r>
          </w:p>
        </w:tc>
        <w:tc>
          <w:tcPr>
            <w:tcW w:type="dxa" w:w="1999"/>
            <w:tcMar>
              <w:top w:w="85" w:type="dxa"/>
              <w:start w:w="100" w:type="dxa"/>
              <w:bottom w:w="85" w:type="dxa"/>
              <w:end w:w="100" w:type="dxa"/>
            </w:tcMar>
            <w:vAlign w:val="center"/>
          </w:tcPr>
          <w:p>
            <w:r>
              <w:rPr>
                <w:sz w:val="16"/>
              </w:rPr>
              <w:t>Add/remove subordinate hazards</w:t>
            </w:r>
          </w:p>
        </w:tc>
      </w:tr>
      <w:tr>
        <w:tc>
          <w:tcPr>
            <w:tcW w:type="dxa" w:w="1999"/>
            <w:tcMar>
              <w:top w:w="85" w:type="dxa"/>
              <w:start w:w="100" w:type="dxa"/>
              <w:bottom w:w="85" w:type="dxa"/>
              <w:end w:w="100" w:type="dxa"/>
            </w:tcMar>
            <w:vAlign w:val="center"/>
          </w:tcPr>
          <w:p>
            <w:r>
              <w:rPr>
                <w:sz w:val="16"/>
              </w:rPr>
              <w:t>Human opposition</w:t>
            </w:r>
          </w:p>
        </w:tc>
        <w:tc>
          <w:tcPr>
            <w:tcW w:type="dxa" w:w="1999"/>
            <w:tcMar>
              <w:top w:w="85" w:type="dxa"/>
              <w:start w:w="100" w:type="dxa"/>
              <w:bottom w:w="85" w:type="dxa"/>
              <w:end w:w="100" w:type="dxa"/>
            </w:tcMar>
            <w:vAlign w:val="center"/>
          </w:tcPr>
          <w:p>
            <w:r>
              <w:rPr>
                <w:sz w:val="16"/>
              </w:rPr>
              <w:t>Turns information into a social/faction cost</w:t>
            </w:r>
          </w:p>
        </w:tc>
        <w:tc>
          <w:tcPr>
            <w:tcW w:type="dxa" w:w="1999"/>
            <w:tcMar>
              <w:top w:w="85" w:type="dxa"/>
              <w:start w:w="100" w:type="dxa"/>
              <w:bottom w:w="85" w:type="dxa"/>
              <w:end w:w="100" w:type="dxa"/>
            </w:tcMar>
            <w:vAlign w:val="center"/>
          </w:tcPr>
          <w:p>
            <w:r>
              <w:rPr>
                <w:sz w:val="16"/>
              </w:rPr>
              <w:t>Public or semi-public space with witnesses</w:t>
            </w:r>
          </w:p>
        </w:tc>
        <w:tc>
          <w:tcPr>
            <w:tcW w:type="dxa" w:w="1999"/>
            <w:tcMar>
              <w:top w:w="85" w:type="dxa"/>
              <w:start w:w="100" w:type="dxa"/>
              <w:bottom w:w="85" w:type="dxa"/>
              <w:end w:w="100" w:type="dxa"/>
            </w:tcMar>
            <w:vAlign w:val="center"/>
          </w:tcPr>
          <w:p>
            <w:r>
              <w:rPr>
                <w:sz w:val="16"/>
              </w:rPr>
              <w:t>Bargain, expose, trade access, accept condition</w:t>
            </w:r>
          </w:p>
        </w:tc>
        <w:tc>
          <w:tcPr>
            <w:tcW w:type="dxa" w:w="1999"/>
            <w:tcMar>
              <w:top w:w="85" w:type="dxa"/>
              <w:start w:w="100" w:type="dxa"/>
              <w:bottom w:w="85" w:type="dxa"/>
              <w:end w:w="100" w:type="dxa"/>
            </w:tcMar>
            <w:vAlign w:val="center"/>
          </w:tcPr>
          <w:p>
            <w:r>
              <w:rPr>
                <w:sz w:val="16"/>
              </w:rPr>
              <w:t>Increase/decrease political leverage</w:t>
            </w:r>
          </w:p>
        </w:tc>
      </w:tr>
      <w:tr>
        <w:tc>
          <w:tcPr>
            <w:tcW w:type="dxa" w:w="1999"/>
            <w:tcMar>
              <w:top w:w="85" w:type="dxa"/>
              <w:start w:w="100" w:type="dxa"/>
              <w:bottom w:w="85" w:type="dxa"/>
              <w:end w:w="100" w:type="dxa"/>
            </w:tcMar>
            <w:vAlign w:val="center"/>
          </w:tcPr>
          <w:p>
            <w:r>
              <w:rPr>
                <w:sz w:val="16"/>
              </w:rPr>
              <w:t>Environmental crisis</w:t>
            </w:r>
          </w:p>
        </w:tc>
        <w:tc>
          <w:tcPr>
            <w:tcW w:type="dxa" w:w="1999"/>
            <w:tcMar>
              <w:top w:w="85" w:type="dxa"/>
              <w:start w:w="100" w:type="dxa"/>
              <w:bottom w:w="85" w:type="dxa"/>
              <w:end w:w="100" w:type="dxa"/>
            </w:tcMar>
            <w:vAlign w:val="center"/>
          </w:tcPr>
          <w:p>
            <w:r>
              <w:rPr>
                <w:sz w:val="16"/>
              </w:rPr>
              <w:t>Prevents investigation becoming static</w:t>
            </w:r>
          </w:p>
        </w:tc>
        <w:tc>
          <w:tcPr>
            <w:tcW w:type="dxa" w:w="1999"/>
            <w:tcMar>
              <w:top w:w="85" w:type="dxa"/>
              <w:start w:w="100" w:type="dxa"/>
              <w:bottom w:w="85" w:type="dxa"/>
              <w:end w:w="100" w:type="dxa"/>
            </w:tcMar>
            <w:vAlign w:val="center"/>
          </w:tcPr>
          <w:p>
            <w:r>
              <w:rPr>
                <w:sz w:val="16"/>
              </w:rPr>
              <w:t>Unstable magic, collapsing route, overlapping reality</w:t>
            </w:r>
          </w:p>
        </w:tc>
        <w:tc>
          <w:tcPr>
            <w:tcW w:type="dxa" w:w="1999"/>
            <w:tcMar>
              <w:top w:w="85" w:type="dxa"/>
              <w:start w:w="100" w:type="dxa"/>
              <w:bottom w:w="85" w:type="dxa"/>
              <w:end w:w="100" w:type="dxa"/>
            </w:tcMar>
            <w:vAlign w:val="center"/>
          </w:tcPr>
          <w:p>
            <w:r>
              <w:rPr>
                <w:sz w:val="16"/>
              </w:rPr>
              <w:t>Stabilise, reroute, retreat with partial evidence</w:t>
            </w:r>
          </w:p>
        </w:tc>
        <w:tc>
          <w:tcPr>
            <w:tcW w:type="dxa" w:w="1999"/>
            <w:tcMar>
              <w:top w:w="85" w:type="dxa"/>
              <w:start w:w="100" w:type="dxa"/>
              <w:bottom w:w="85" w:type="dxa"/>
              <w:end w:w="100" w:type="dxa"/>
            </w:tcMar>
            <w:vAlign w:val="center"/>
          </w:tcPr>
          <w:p>
            <w:r>
              <w:rPr>
                <w:sz w:val="16"/>
              </w:rPr>
              <w:t>Change countdown and safe exits</w:t>
            </w:r>
          </w:p>
        </w:tc>
      </w:tr>
    </w:tbl>
    <w:p>
      <w:pPr>
        <w:spacing w:after="20"/>
      </w:pPr>
    </w:p>
    <w:p>
      <w:pPr>
        <w:pStyle w:val="Heading2"/>
      </w:pPr>
      <w:r>
        <w:t>If the Players…</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Player move</w:t>
            </w:r>
          </w:p>
        </w:tc>
        <w:tc>
          <w:tcPr>
            <w:tcW w:type="dxa" w:w="4997"/>
            <w:shd w:fill="E7D4C3"/>
            <w:tcMar>
              <w:top w:w="85" w:type="dxa"/>
              <w:start w:w="100" w:type="dxa"/>
              <w:bottom w:w="85" w:type="dxa"/>
              <w:end w:w="100" w:type="dxa"/>
            </w:tcMar>
            <w:vAlign w:val="center"/>
          </w:tcPr>
          <w:p>
            <w:r>
              <w:rPr>
                <w:b/>
                <w:sz w:val="17"/>
              </w:rPr>
              <w:t>DM response</w:t>
            </w:r>
          </w:p>
        </w:tc>
      </w:tr>
      <w:tr>
        <w:tc>
          <w:tcPr>
            <w:tcW w:type="dxa" w:w="4997"/>
            <w:tcMar>
              <w:top w:w="85" w:type="dxa"/>
              <w:start w:w="100" w:type="dxa"/>
              <w:bottom w:w="85" w:type="dxa"/>
              <w:end w:w="100" w:type="dxa"/>
            </w:tcMar>
            <w:vAlign w:val="center"/>
          </w:tcPr>
          <w:p>
            <w:r>
              <w:rPr>
                <w:sz w:val="16"/>
              </w:rPr>
              <w:t>Miss a mandatory clue</w:t>
            </w:r>
          </w:p>
        </w:tc>
        <w:tc>
          <w:tcPr>
            <w:tcW w:type="dxa" w:w="4997"/>
            <w:tcMar>
              <w:top w:w="85" w:type="dxa"/>
              <w:start w:w="100" w:type="dxa"/>
              <w:bottom w:w="85" w:type="dxa"/>
              <w:end w:w="100" w:type="dxa"/>
            </w:tcMar>
            <w:vAlign w:val="center"/>
          </w:tcPr>
          <w:p>
            <w:r>
              <w:rPr>
                <w:sz w:val="16"/>
              </w:rPr>
              <w:t>Move the fact, not the object. Re-present the truth through another route before the chapter ends.</w:t>
            </w:r>
          </w:p>
        </w:tc>
      </w:tr>
      <w:tr>
        <w:tc>
          <w:tcPr>
            <w:tcW w:type="dxa" w:w="4997"/>
            <w:tcMar>
              <w:top w:w="85" w:type="dxa"/>
              <w:start w:w="100" w:type="dxa"/>
              <w:bottom w:w="85" w:type="dxa"/>
              <w:end w:w="100" w:type="dxa"/>
            </w:tcMar>
            <w:vAlign w:val="center"/>
          </w:tcPr>
          <w:p>
            <w:r>
              <w:rPr>
                <w:sz w:val="16"/>
              </w:rPr>
              <w:t>Leave early</w:t>
            </w:r>
          </w:p>
        </w:tc>
        <w:tc>
          <w:tcPr>
            <w:tcW w:type="dxa" w:w="4997"/>
            <w:tcMar>
              <w:top w:w="85" w:type="dxa"/>
              <w:start w:w="100" w:type="dxa"/>
              <w:bottom w:w="85" w:type="dxa"/>
              <w:end w:w="100" w:type="dxa"/>
            </w:tcMar>
            <w:vAlign w:val="center"/>
          </w:tcPr>
          <w:p>
            <w:r>
              <w:rPr>
                <w:sz w:val="16"/>
              </w:rPr>
              <w:t>Advance rival/faction clocks. The location changes, but does not freeze until the party returns.</w:t>
            </w:r>
          </w:p>
        </w:tc>
      </w:tr>
      <w:tr>
        <w:tc>
          <w:tcPr>
            <w:tcW w:type="dxa" w:w="4997"/>
            <w:tcMar>
              <w:top w:w="85" w:type="dxa"/>
              <w:start w:w="100" w:type="dxa"/>
              <w:bottom w:w="85" w:type="dxa"/>
              <w:end w:w="100" w:type="dxa"/>
            </w:tcMar>
            <w:vAlign w:val="center"/>
          </w:tcPr>
          <w:p>
            <w:r>
              <w:rPr>
                <w:sz w:val="16"/>
              </w:rPr>
              <w:t>Attack an important NPC</w:t>
            </w:r>
          </w:p>
        </w:tc>
        <w:tc>
          <w:tcPr>
            <w:tcW w:type="dxa" w:w="4997"/>
            <w:tcMar>
              <w:top w:w="85" w:type="dxa"/>
              <w:start w:w="100" w:type="dxa"/>
              <w:bottom w:w="85" w:type="dxa"/>
              <w:end w:w="100" w:type="dxa"/>
            </w:tcMar>
            <w:vAlign w:val="center"/>
          </w:tcPr>
          <w:p>
            <w:r>
              <w:rPr>
                <w:sz w:val="16"/>
              </w:rPr>
              <w:t>Let consequences follow naturally. Redistribute essential information to documents, witnesses, or environment.</w:t>
            </w:r>
          </w:p>
        </w:tc>
      </w:tr>
      <w:tr>
        <w:tc>
          <w:tcPr>
            <w:tcW w:type="dxa" w:w="4997"/>
            <w:tcMar>
              <w:top w:w="85" w:type="dxa"/>
              <w:start w:w="100" w:type="dxa"/>
              <w:bottom w:w="85" w:type="dxa"/>
              <w:end w:w="100" w:type="dxa"/>
            </w:tcMar>
            <w:vAlign w:val="center"/>
          </w:tcPr>
          <w:p>
            <w:r>
              <w:rPr>
                <w:sz w:val="16"/>
              </w:rPr>
              <w:t>Publish evidence immediately</w:t>
            </w:r>
          </w:p>
        </w:tc>
        <w:tc>
          <w:tcPr>
            <w:tcW w:type="dxa" w:w="4997"/>
            <w:tcMar>
              <w:top w:w="85" w:type="dxa"/>
              <w:start w:w="100" w:type="dxa"/>
              <w:bottom w:w="85" w:type="dxa"/>
              <w:end w:w="100" w:type="dxa"/>
            </w:tcMar>
            <w:vAlign w:val="center"/>
          </w:tcPr>
          <w:p>
            <w:r>
              <w:rPr>
                <w:sz w:val="16"/>
              </w:rPr>
              <w:t>Update faction attitudes and public pressure. Do not reveal later truths they have not earned.</w:t>
            </w:r>
          </w:p>
        </w:tc>
      </w:tr>
      <w:tr>
        <w:tc>
          <w:tcPr>
            <w:tcW w:type="dxa" w:w="4997"/>
            <w:tcMar>
              <w:top w:w="85" w:type="dxa"/>
              <w:start w:w="100" w:type="dxa"/>
              <w:bottom w:w="85" w:type="dxa"/>
              <w:end w:w="100" w:type="dxa"/>
            </w:tcMar>
            <w:vAlign w:val="center"/>
          </w:tcPr>
          <w:p>
            <w:r>
              <w:rPr>
                <w:sz w:val="16"/>
              </w:rPr>
              <w:t>Choose an unexpected ally</w:t>
            </w:r>
          </w:p>
        </w:tc>
        <w:tc>
          <w:tcPr>
            <w:tcW w:type="dxa" w:w="4997"/>
            <w:tcMar>
              <w:top w:w="85" w:type="dxa"/>
              <w:start w:w="100" w:type="dxa"/>
              <w:bottom w:w="85" w:type="dxa"/>
              <w:end w:w="100" w:type="dxa"/>
            </w:tcMar>
            <w:vAlign w:val="center"/>
          </w:tcPr>
          <w:p>
            <w:r>
              <w:rPr>
                <w:sz w:val="16"/>
              </w:rPr>
              <w:t>Reuse that ally’s existing motive and let support come with a believable constraint.</w:t>
            </w:r>
          </w:p>
        </w:tc>
      </w:tr>
    </w:tbl>
    <w:p>
      <w:pPr>
        <w:spacing w:after="20"/>
      </w:pPr>
    </w:p>
    <w:p>
      <w:pPr>
        <w:pStyle w:val="Heading2"/>
      </w:pPr>
      <w:r>
        <w:t>Rewards</w:t>
      </w:r>
    </w:p>
    <w:p>
      <w:r>
        <w:rPr>
          <w:b w:val="0"/>
          <w:i w:val="0"/>
        </w:rPr>
        <w:t>Award progression for solving the chapter’s central problem, not for a particular moral position. Treasure should include useful modern resources alongside one historically meaningful object or document. Information is a reward only when it changes what the characters can do next.</w:t>
      </w:r>
    </w:p>
    <w:p>
      <w:pPr>
        <w:pStyle w:val="Heading2"/>
      </w:pPr>
      <w:r>
        <w:t>Chapter Exit</w:t>
      </w:r>
    </w:p>
    <w:p>
      <w:r>
        <w:rPr>
          <w:b w:val="0"/>
          <w:i w:val="0"/>
        </w:rPr>
        <w:t>The characters can now answer: “Who should own the future?” with “No god, prophecy or scholar possesses the right answer.” The answer should immediately create pressure around the next unknown rather than close the subject.</w:t>
      </w:r>
    </w:p>
    <w:p>
      <w:pPr>
        <w:pStyle w:val="Heading2"/>
      </w:pPr>
      <w:r>
        <w:t>Tracker</w:t>
      </w:r>
    </w:p>
    <w:tbl>
      <w:tblPr>
        <w:tblStyle w:val="TableGrid"/>
        <w:tblW w:type="auto" w:w="0"/>
        <w:jc w:val="center"/>
        <w:tblLook w:firstColumn="1" w:firstRow="1" w:lastColumn="0" w:lastRow="0" w:noHBand="0" w:noVBand="1" w:val="04A0"/>
      </w:tblPr>
      <w:tblGrid>
        <w:gridCol w:w="4997"/>
        <w:gridCol w:w="4997"/>
      </w:tblGrid>
      <w:tr>
        <w:tc>
          <w:tcPr>
            <w:tcW w:type="dxa" w:w="4997"/>
            <w:shd w:fill="E7D4C3"/>
            <w:tcMar>
              <w:top w:w="85" w:type="dxa"/>
              <w:start w:w="100" w:type="dxa"/>
              <w:bottom w:w="85" w:type="dxa"/>
              <w:end w:w="100" w:type="dxa"/>
            </w:tcMar>
            <w:vAlign w:val="center"/>
          </w:tcPr>
          <w:p>
            <w:r>
              <w:rPr>
                <w:b/>
                <w:sz w:val="17"/>
              </w:rPr>
              <w:t>Track</w:t>
            </w:r>
          </w:p>
        </w:tc>
        <w:tc>
          <w:tcPr>
            <w:tcW w:type="dxa" w:w="4997"/>
            <w:shd w:fill="E7D4C3"/>
            <w:tcMar>
              <w:top w:w="85" w:type="dxa"/>
              <w:start w:w="100" w:type="dxa"/>
              <w:bottom w:w="85" w:type="dxa"/>
              <w:end w:w="100" w:type="dxa"/>
            </w:tcMar>
            <w:vAlign w:val="center"/>
          </w:tcPr>
          <w:p>
            <w:r>
              <w:rPr>
                <w:b/>
                <w:sz w:val="17"/>
              </w:rPr>
              <w:t>Update</w:t>
            </w:r>
          </w:p>
        </w:tc>
      </w:tr>
      <w:tr>
        <w:tc>
          <w:tcPr>
            <w:tcW w:type="dxa" w:w="4997"/>
            <w:tcMar>
              <w:top w:w="85" w:type="dxa"/>
              <w:start w:w="100" w:type="dxa"/>
              <w:bottom w:w="85" w:type="dxa"/>
              <w:end w:w="100" w:type="dxa"/>
            </w:tcMar>
            <w:vAlign w:val="center"/>
          </w:tcPr>
          <w:p>
            <w:r>
              <w:rPr>
                <w:sz w:val="16"/>
              </w:rPr>
              <w:t>Revelation learned</w:t>
            </w:r>
          </w:p>
        </w:tc>
        <w:tc>
          <w:tcPr>
            <w:tcW w:type="dxa" w:w="4997"/>
            <w:tcMar>
              <w:top w:w="85" w:type="dxa"/>
              <w:start w:w="100" w:type="dxa"/>
              <w:bottom w:w="85" w:type="dxa"/>
              <w:end w:w="100" w:type="dxa"/>
            </w:tcMar>
            <w:vAlign w:val="center"/>
          </w:tcPr>
          <w:p>
            <w:r>
              <w:rPr>
                <w:sz w:val="16"/>
              </w:rPr>
              <w:t>No god, prophecy or scholar possesses the right answer.</w:t>
            </w:r>
          </w:p>
        </w:tc>
      </w:tr>
      <w:tr>
        <w:tc>
          <w:tcPr>
            <w:tcW w:type="dxa" w:w="4997"/>
            <w:tcMar>
              <w:top w:w="85" w:type="dxa"/>
              <w:start w:w="100" w:type="dxa"/>
              <w:bottom w:w="85" w:type="dxa"/>
              <w:end w:w="100" w:type="dxa"/>
            </w:tcMar>
            <w:vAlign w:val="center"/>
          </w:tcPr>
          <w:p>
            <w:r>
              <w:rPr>
                <w:sz w:val="16"/>
              </w:rPr>
              <w:t>NPC relationship</w:t>
            </w:r>
          </w:p>
        </w:tc>
        <w:tc>
          <w:tcPr>
            <w:tcW w:type="dxa" w:w="4997"/>
            <w:tcMar>
              <w:top w:w="85" w:type="dxa"/>
              <w:start w:w="100" w:type="dxa"/>
              <w:bottom w:w="85" w:type="dxa"/>
              <w:end w:w="100" w:type="dxa"/>
            </w:tcMar>
            <w:vAlign w:val="center"/>
          </w:tcPr>
          <w:p>
            <w:r>
              <w:rPr>
                <w:sz w:val="16"/>
              </w:rPr>
              <w:t>Record each named NPC as allied / open / wary / hostile / unavailable.</w:t>
            </w:r>
          </w:p>
        </w:tc>
      </w:tr>
      <w:tr>
        <w:tc>
          <w:tcPr>
            <w:tcW w:type="dxa" w:w="4997"/>
            <w:tcMar>
              <w:top w:w="85" w:type="dxa"/>
              <w:start w:w="100" w:type="dxa"/>
              <w:bottom w:w="85" w:type="dxa"/>
              <w:end w:w="100" w:type="dxa"/>
            </w:tcMar>
            <w:vAlign w:val="center"/>
          </w:tcPr>
          <w:p>
            <w:r>
              <w:rPr>
                <w:sz w:val="16"/>
              </w:rPr>
              <w:t>Faction state</w:t>
            </w:r>
          </w:p>
        </w:tc>
        <w:tc>
          <w:tcPr>
            <w:tcW w:type="dxa" w:w="4997"/>
            <w:tcMar>
              <w:top w:w="85" w:type="dxa"/>
              <w:start w:w="100" w:type="dxa"/>
              <w:bottom w:w="85" w:type="dxa"/>
              <w:end w:w="100" w:type="dxa"/>
            </w:tcMar>
            <w:vAlign w:val="center"/>
          </w:tcPr>
          <w:p>
            <w:r>
              <w:rPr>
                <w:sz w:val="16"/>
              </w:rPr>
              <w:t>Record who possesses copies of the chapter’s evidence.</w:t>
            </w:r>
          </w:p>
        </w:tc>
      </w:tr>
      <w:tr>
        <w:tc>
          <w:tcPr>
            <w:tcW w:type="dxa" w:w="4997"/>
            <w:tcMar>
              <w:top w:w="85" w:type="dxa"/>
              <w:start w:w="100" w:type="dxa"/>
              <w:bottom w:w="85" w:type="dxa"/>
              <w:end w:w="100" w:type="dxa"/>
            </w:tcMar>
            <w:vAlign w:val="center"/>
          </w:tcPr>
          <w:p>
            <w:r>
              <w:rPr>
                <w:sz w:val="16"/>
              </w:rPr>
              <w:t>Unresolved</w:t>
            </w:r>
          </w:p>
        </w:tc>
        <w:tc>
          <w:tcPr>
            <w:tcW w:type="dxa" w:w="4997"/>
            <w:tcMar>
              <w:top w:w="85" w:type="dxa"/>
              <w:start w:w="100" w:type="dxa"/>
              <w:bottom w:w="85" w:type="dxa"/>
              <w:end w:w="100" w:type="dxa"/>
            </w:tcMar>
            <w:vAlign w:val="center"/>
          </w:tcPr>
          <w:p>
            <w:r>
              <w:rPr>
                <w:sz w:val="16"/>
              </w:rPr>
              <w:t>Write the two largest questions the table is now asking.</w:t>
            </w:r>
          </w:p>
        </w:tc>
      </w:tr>
    </w:tbl>
    <w:p>
      <w:pPr>
        <w:spacing w:after="20"/>
      </w:pPr>
    </w:p>
    <w:p>
      <w:r>
        <w:br w:type="page"/>
      </w:r>
    </w:p>
    <w:p>
      <w:pPr>
        <w:pStyle w:val="Heading1"/>
      </w:pPr>
      <w:r>
        <w:t>Appendix A: Original Encounter Framework</w:t>
      </w:r>
    </w:p>
    <w:p>
      <w:r>
        <w:rPr>
          <w:b w:val="0"/>
          <w:i w:val="0"/>
        </w:rPr>
        <w:t>Use these original creatures and hazards as narrative encounter templates. Numerical values should be calibrated to party size and the exact 2024-compatible rules implementation used at the table; the defining features below are the campaign-facing identity that should survive any tuning.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Creature</w:t>
            </w:r>
          </w:p>
        </w:tc>
        <w:tc>
          <w:tcPr>
            <w:tcW w:type="dxa" w:w="2498"/>
            <w:shd w:fill="E7D4C3"/>
            <w:tcMar>
              <w:top w:w="85" w:type="dxa"/>
              <w:start w:w="100" w:type="dxa"/>
              <w:bottom w:w="85" w:type="dxa"/>
              <w:end w:w="100" w:type="dxa"/>
            </w:tcMar>
            <w:vAlign w:val="center"/>
          </w:tcPr>
          <w:p>
            <w:r>
              <w:rPr>
                <w:b/>
                <w:sz w:val="17"/>
              </w:rPr>
              <w:t>Role</w:t>
            </w:r>
          </w:p>
        </w:tc>
        <w:tc>
          <w:tcPr>
            <w:tcW w:type="dxa" w:w="2498"/>
            <w:shd w:fill="E7D4C3"/>
            <w:tcMar>
              <w:top w:w="85" w:type="dxa"/>
              <w:start w:w="100" w:type="dxa"/>
              <w:bottom w:w="85" w:type="dxa"/>
              <w:end w:w="100" w:type="dxa"/>
            </w:tcMar>
            <w:vAlign w:val="center"/>
          </w:tcPr>
          <w:p>
            <w:r>
              <w:rPr>
                <w:b/>
                <w:sz w:val="17"/>
              </w:rPr>
              <w:t>Signature behaviour</w:t>
            </w:r>
          </w:p>
        </w:tc>
        <w:tc>
          <w:tcPr>
            <w:tcW w:type="dxa" w:w="2498"/>
            <w:shd w:fill="E7D4C3"/>
            <w:tcMar>
              <w:top w:w="85" w:type="dxa"/>
              <w:start w:w="100" w:type="dxa"/>
              <w:bottom w:w="85" w:type="dxa"/>
              <w:end w:w="100" w:type="dxa"/>
            </w:tcMar>
            <w:vAlign w:val="center"/>
          </w:tcPr>
          <w:p>
            <w:r>
              <w:rPr>
                <w:b/>
                <w:sz w:val="17"/>
              </w:rPr>
              <w:t>Non-combat key</w:t>
            </w:r>
          </w:p>
        </w:tc>
      </w:tr>
      <w:tr>
        <w:tc>
          <w:tcPr>
            <w:tcW w:type="dxa" w:w="2498"/>
            <w:tcMar>
              <w:top w:w="85" w:type="dxa"/>
              <w:start w:w="100" w:type="dxa"/>
              <w:bottom w:w="85" w:type="dxa"/>
              <w:end w:w="100" w:type="dxa"/>
            </w:tcMar>
            <w:vAlign w:val="center"/>
          </w:tcPr>
          <w:p>
            <w:r>
              <w:rPr>
                <w:sz w:val="16"/>
              </w:rPr>
              <w:t>Archive Custodian</w:t>
            </w:r>
          </w:p>
        </w:tc>
        <w:tc>
          <w:tcPr>
            <w:tcW w:type="dxa" w:w="2498"/>
            <w:tcMar>
              <w:top w:w="85" w:type="dxa"/>
              <w:start w:w="100" w:type="dxa"/>
              <w:bottom w:w="85" w:type="dxa"/>
              <w:end w:w="100" w:type="dxa"/>
            </w:tcMar>
            <w:vAlign w:val="center"/>
          </w:tcPr>
          <w:p>
            <w:r>
              <w:rPr>
                <w:sz w:val="16"/>
              </w:rPr>
              <w:t>Construct guardian</w:t>
            </w:r>
          </w:p>
        </w:tc>
        <w:tc>
          <w:tcPr>
            <w:tcW w:type="dxa" w:w="2498"/>
            <w:tcMar>
              <w:top w:w="85" w:type="dxa"/>
              <w:start w:w="100" w:type="dxa"/>
              <w:bottom w:w="85" w:type="dxa"/>
              <w:end w:w="100" w:type="dxa"/>
            </w:tcMar>
            <w:vAlign w:val="center"/>
          </w:tcPr>
          <w:p>
            <w:r>
              <w:rPr>
                <w:sz w:val="16"/>
              </w:rPr>
              <w:t>Preservation Priority: focuses on whoever damaged records. Return to Catalogue: repositions creatures/objects. Restricted Collection: partitions the battlefield.</w:t>
            </w:r>
          </w:p>
        </w:tc>
        <w:tc>
          <w:tcPr>
            <w:tcW w:type="dxa" w:w="2498"/>
            <w:tcMar>
              <w:top w:w="85" w:type="dxa"/>
              <w:start w:w="100" w:type="dxa"/>
              <w:bottom w:w="85" w:type="dxa"/>
              <w:end w:w="100" w:type="dxa"/>
            </w:tcMar>
            <w:vAlign w:val="center"/>
          </w:tcPr>
          <w:p>
            <w:r>
              <w:rPr>
                <w:sz w:val="16"/>
              </w:rPr>
              <w:t>Accept credentials; satisfy archival protocol; repair damaged indexing.</w:t>
            </w:r>
          </w:p>
        </w:tc>
      </w:tr>
      <w:tr>
        <w:tc>
          <w:tcPr>
            <w:tcW w:type="dxa" w:w="2498"/>
            <w:tcMar>
              <w:top w:w="85" w:type="dxa"/>
              <w:start w:w="100" w:type="dxa"/>
              <w:bottom w:w="85" w:type="dxa"/>
              <w:end w:w="100" w:type="dxa"/>
            </w:tcMar>
            <w:vAlign w:val="center"/>
          </w:tcPr>
          <w:p>
            <w:r>
              <w:rPr>
                <w:sz w:val="16"/>
              </w:rPr>
              <w:t>Memory Leech</w:t>
            </w:r>
          </w:p>
        </w:tc>
        <w:tc>
          <w:tcPr>
            <w:tcW w:type="dxa" w:w="2498"/>
            <w:tcMar>
              <w:top w:w="85" w:type="dxa"/>
              <w:start w:w="100" w:type="dxa"/>
              <w:bottom w:w="85" w:type="dxa"/>
              <w:end w:w="100" w:type="dxa"/>
            </w:tcMar>
            <w:vAlign w:val="center"/>
          </w:tcPr>
          <w:p>
            <w:r>
              <w:rPr>
                <w:sz w:val="16"/>
              </w:rPr>
              <w:t>Aberrant parasite</w:t>
            </w:r>
          </w:p>
        </w:tc>
        <w:tc>
          <w:tcPr>
            <w:tcW w:type="dxa" w:w="2498"/>
            <w:tcMar>
              <w:top w:w="85" w:type="dxa"/>
              <w:start w:w="100" w:type="dxa"/>
              <w:bottom w:w="85" w:type="dxa"/>
              <w:end w:w="100" w:type="dxa"/>
            </w:tcMar>
            <w:vAlign w:val="center"/>
          </w:tcPr>
          <w:p>
            <w:r>
              <w:rPr>
                <w:sz w:val="16"/>
              </w:rPr>
              <w:t>Consumes labels, short-term associations, and written identifiers before physical harm.</w:t>
            </w:r>
          </w:p>
        </w:tc>
        <w:tc>
          <w:tcPr>
            <w:tcW w:type="dxa" w:w="2498"/>
            <w:tcMar>
              <w:top w:w="85" w:type="dxa"/>
              <w:start w:w="100" w:type="dxa"/>
              <w:bottom w:w="85" w:type="dxa"/>
              <w:end w:w="100" w:type="dxa"/>
            </w:tcMar>
            <w:vAlign w:val="center"/>
          </w:tcPr>
          <w:p>
            <w:r>
              <w:rPr>
                <w:sz w:val="16"/>
              </w:rPr>
              <w:t>Offer expendable copied memory-text; isolate it from historical material.</w:t>
            </w:r>
          </w:p>
        </w:tc>
      </w:tr>
      <w:tr>
        <w:tc>
          <w:tcPr>
            <w:tcW w:type="dxa" w:w="2498"/>
            <w:tcMar>
              <w:top w:w="85" w:type="dxa"/>
              <w:start w:w="100" w:type="dxa"/>
              <w:bottom w:w="85" w:type="dxa"/>
              <w:end w:w="100" w:type="dxa"/>
            </w:tcMar>
            <w:vAlign w:val="center"/>
          </w:tcPr>
          <w:p>
            <w:r>
              <w:rPr>
                <w:sz w:val="16"/>
              </w:rPr>
              <w:t>Record Wraith</w:t>
            </w:r>
          </w:p>
        </w:tc>
        <w:tc>
          <w:tcPr>
            <w:tcW w:type="dxa" w:w="2498"/>
            <w:tcMar>
              <w:top w:w="85" w:type="dxa"/>
              <w:start w:w="100" w:type="dxa"/>
              <w:bottom w:w="85" w:type="dxa"/>
              <w:end w:w="100" w:type="dxa"/>
            </w:tcMar>
            <w:vAlign w:val="center"/>
          </w:tcPr>
          <w:p>
            <w:r>
              <w:rPr>
                <w:sz w:val="16"/>
              </w:rPr>
              <w:t>Historical echo</w:t>
            </w:r>
          </w:p>
        </w:tc>
        <w:tc>
          <w:tcPr>
            <w:tcW w:type="dxa" w:w="2498"/>
            <w:tcMar>
              <w:top w:w="85" w:type="dxa"/>
              <w:start w:w="100" w:type="dxa"/>
              <w:bottom w:w="85" w:type="dxa"/>
              <w:end w:w="100" w:type="dxa"/>
            </w:tcMar>
            <w:vAlign w:val="center"/>
          </w:tcPr>
          <w:p>
            <w:r>
              <w:rPr>
                <w:sz w:val="16"/>
              </w:rPr>
              <w:t>Redacts words, maps, and prepared information temporarily; grows stronger near intentionally destroyed records.</w:t>
            </w:r>
          </w:p>
        </w:tc>
        <w:tc>
          <w:tcPr>
            <w:tcW w:type="dxa" w:w="2498"/>
            <w:tcMar>
              <w:top w:w="85" w:type="dxa"/>
              <w:start w:w="100" w:type="dxa"/>
              <w:bottom w:w="85" w:type="dxa"/>
              <w:end w:w="100" w:type="dxa"/>
            </w:tcMar>
            <w:vAlign w:val="center"/>
          </w:tcPr>
          <w:p>
            <w:r>
              <w:rPr>
                <w:sz w:val="16"/>
              </w:rPr>
              <w:t>Restore a destroyed name or record; acknowledge the suppressed event.</w:t>
            </w:r>
          </w:p>
        </w:tc>
      </w:tr>
      <w:tr>
        <w:tc>
          <w:tcPr>
            <w:tcW w:type="dxa" w:w="2498"/>
            <w:tcMar>
              <w:top w:w="85" w:type="dxa"/>
              <w:start w:w="100" w:type="dxa"/>
              <w:bottom w:w="85" w:type="dxa"/>
              <w:end w:w="100" w:type="dxa"/>
            </w:tcMar>
            <w:vAlign w:val="center"/>
          </w:tcPr>
          <w:p>
            <w:r>
              <w:rPr>
                <w:sz w:val="16"/>
              </w:rPr>
              <w:t>Soul Echo</w:t>
            </w:r>
          </w:p>
        </w:tc>
        <w:tc>
          <w:tcPr>
            <w:tcW w:type="dxa" w:w="2498"/>
            <w:tcMar>
              <w:top w:w="85" w:type="dxa"/>
              <w:start w:w="100" w:type="dxa"/>
              <w:bottom w:w="85" w:type="dxa"/>
              <w:end w:w="100" w:type="dxa"/>
            </w:tcMar>
            <w:vAlign w:val="center"/>
          </w:tcPr>
          <w:p>
            <w:r>
              <w:rPr>
                <w:sz w:val="16"/>
              </w:rPr>
              <w:t>Damaged spiritual remnant</w:t>
            </w:r>
          </w:p>
        </w:tc>
        <w:tc>
          <w:tcPr>
            <w:tcW w:type="dxa" w:w="2498"/>
            <w:tcMar>
              <w:top w:w="85" w:type="dxa"/>
              <w:start w:w="100" w:type="dxa"/>
              <w:bottom w:w="85" w:type="dxa"/>
              <w:end w:w="100" w:type="dxa"/>
            </w:tcMar>
            <w:vAlign w:val="center"/>
          </w:tcPr>
          <w:p>
            <w:r>
              <w:rPr>
                <w:sz w:val="16"/>
              </w:rPr>
              <w:t>Repeats an incomplete life-pattern; destabilises when attacked indiscriminately.</w:t>
            </w:r>
          </w:p>
        </w:tc>
        <w:tc>
          <w:tcPr>
            <w:tcW w:type="dxa" w:w="2498"/>
            <w:tcMar>
              <w:top w:w="85" w:type="dxa"/>
              <w:start w:w="100" w:type="dxa"/>
              <w:bottom w:w="85" w:type="dxa"/>
              <w:end w:w="100" w:type="dxa"/>
            </w:tcMar>
            <w:vAlign w:val="center"/>
          </w:tcPr>
          <w:p>
            <w:r>
              <w:rPr>
                <w:sz w:val="16"/>
              </w:rPr>
              <w:t>Identify the person, restore a name or memory, guide the echo back to passage.</w:t>
            </w:r>
          </w:p>
        </w:tc>
      </w:tr>
      <w:tr>
        <w:tc>
          <w:tcPr>
            <w:tcW w:type="dxa" w:w="2498"/>
            <w:tcMar>
              <w:top w:w="85" w:type="dxa"/>
              <w:start w:w="100" w:type="dxa"/>
              <w:bottom w:w="85" w:type="dxa"/>
              <w:end w:w="100" w:type="dxa"/>
            </w:tcMar>
            <w:vAlign w:val="center"/>
          </w:tcPr>
          <w:p>
            <w:r>
              <w:rPr>
                <w:sz w:val="16"/>
              </w:rPr>
              <w:t>Dreamborn</w:t>
            </w:r>
          </w:p>
        </w:tc>
        <w:tc>
          <w:tcPr>
            <w:tcW w:type="dxa" w:w="2498"/>
            <w:tcMar>
              <w:top w:w="85" w:type="dxa"/>
              <w:start w:w="100" w:type="dxa"/>
              <w:bottom w:w="85" w:type="dxa"/>
              <w:end w:w="100" w:type="dxa"/>
            </w:tcMar>
            <w:vAlign w:val="center"/>
          </w:tcPr>
          <w:p>
            <w:r>
              <w:rPr>
                <w:sz w:val="16"/>
              </w:rPr>
              <w:t>Possible-future entity</w:t>
            </w:r>
          </w:p>
        </w:tc>
        <w:tc>
          <w:tcPr>
            <w:tcW w:type="dxa" w:w="2498"/>
            <w:tcMar>
              <w:top w:w="85" w:type="dxa"/>
              <w:start w:w="100" w:type="dxa"/>
              <w:bottom w:w="85" w:type="dxa"/>
              <w:end w:w="100" w:type="dxa"/>
            </w:tcMar>
            <w:vAlign w:val="center"/>
          </w:tcPr>
          <w:p>
            <w:r>
              <w:rPr>
                <w:sz w:val="16"/>
              </w:rPr>
              <w:t>Changes features in response to expectations; punishes rigid prediction.</w:t>
            </w:r>
          </w:p>
        </w:tc>
        <w:tc>
          <w:tcPr>
            <w:tcW w:type="dxa" w:w="2498"/>
            <w:tcMar>
              <w:top w:w="85" w:type="dxa"/>
              <w:start w:w="100" w:type="dxa"/>
              <w:bottom w:w="85" w:type="dxa"/>
              <w:end w:w="100" w:type="dxa"/>
            </w:tcMar>
            <w:vAlign w:val="center"/>
          </w:tcPr>
          <w:p>
            <w:r>
              <w:rPr>
                <w:sz w:val="16"/>
              </w:rPr>
              <w:t>Act contrary to the assumed future; demonstrate an unpredicted choice.</w:t>
            </w:r>
          </w:p>
        </w:tc>
      </w:tr>
      <w:tr>
        <w:tc>
          <w:tcPr>
            <w:tcW w:type="dxa" w:w="2498"/>
            <w:tcMar>
              <w:top w:w="85" w:type="dxa"/>
              <w:start w:w="100" w:type="dxa"/>
              <w:bottom w:w="85" w:type="dxa"/>
              <w:end w:w="100" w:type="dxa"/>
            </w:tcMar>
            <w:vAlign w:val="center"/>
          </w:tcPr>
          <w:p>
            <w:r>
              <w:rPr>
                <w:sz w:val="16"/>
              </w:rPr>
              <w:t>Failed Ascendant</w:t>
            </w:r>
          </w:p>
        </w:tc>
        <w:tc>
          <w:tcPr>
            <w:tcW w:type="dxa" w:w="2498"/>
            <w:tcMar>
              <w:top w:w="85" w:type="dxa"/>
              <w:start w:w="100" w:type="dxa"/>
              <w:bottom w:w="85" w:type="dxa"/>
              <w:end w:w="100" w:type="dxa"/>
            </w:tcMar>
            <w:vAlign w:val="center"/>
          </w:tcPr>
          <w:p>
            <w:r>
              <w:rPr>
                <w:sz w:val="16"/>
              </w:rPr>
              <w:t>Apotheosis casualty</w:t>
            </w:r>
          </w:p>
        </w:tc>
        <w:tc>
          <w:tcPr>
            <w:tcW w:type="dxa" w:w="2498"/>
            <w:tcMar>
              <w:top w:w="85" w:type="dxa"/>
              <w:start w:w="100" w:type="dxa"/>
              <w:bottom w:w="85" w:type="dxa"/>
              <w:end w:w="100" w:type="dxa"/>
            </w:tcMar>
            <w:vAlign w:val="center"/>
          </w:tcPr>
          <w:p>
            <w:r>
              <w:rPr>
                <w:sz w:val="16"/>
              </w:rPr>
              <w:t>Alternates mortal vulnerability and unstable reality effects.</w:t>
            </w:r>
          </w:p>
        </w:tc>
        <w:tc>
          <w:tcPr>
            <w:tcW w:type="dxa" w:w="2498"/>
            <w:tcMar>
              <w:top w:w="85" w:type="dxa"/>
              <w:start w:w="100" w:type="dxa"/>
              <w:bottom w:w="85" w:type="dxa"/>
              <w:end w:w="100" w:type="dxa"/>
            </w:tcMar>
            <w:vAlign w:val="center"/>
          </w:tcPr>
          <w:p>
            <w:r>
              <w:rPr>
                <w:sz w:val="16"/>
              </w:rPr>
              <w:t>Interrupt sustaining geometry; allow lucid remnants to reject the process.</w:t>
            </w:r>
          </w:p>
        </w:tc>
      </w:tr>
      <w:tr>
        <w:tc>
          <w:tcPr>
            <w:tcW w:type="dxa" w:w="2498"/>
            <w:tcMar>
              <w:top w:w="85" w:type="dxa"/>
              <w:start w:w="100" w:type="dxa"/>
              <w:bottom w:w="85" w:type="dxa"/>
              <w:end w:w="100" w:type="dxa"/>
            </w:tcMar>
            <w:vAlign w:val="center"/>
          </w:tcPr>
          <w:p>
            <w:r>
              <w:rPr>
                <w:sz w:val="16"/>
              </w:rPr>
              <w:t>Avatar of the Last Mercy</w:t>
            </w:r>
          </w:p>
        </w:tc>
        <w:tc>
          <w:tcPr>
            <w:tcW w:type="dxa" w:w="2498"/>
            <w:tcMar>
              <w:top w:w="85" w:type="dxa"/>
              <w:start w:w="100" w:type="dxa"/>
              <w:bottom w:w="85" w:type="dxa"/>
              <w:end w:w="100" w:type="dxa"/>
            </w:tcMar>
            <w:vAlign w:val="center"/>
          </w:tcPr>
          <w:p>
            <w:r>
              <w:rPr>
                <w:sz w:val="16"/>
              </w:rPr>
              <w:t>Manifest certainty</w:t>
            </w:r>
          </w:p>
        </w:tc>
        <w:tc>
          <w:tcPr>
            <w:tcW w:type="dxa" w:w="2498"/>
            <w:tcMar>
              <w:top w:w="85" w:type="dxa"/>
              <w:start w:w="100" w:type="dxa"/>
              <w:bottom w:w="85" w:type="dxa"/>
              <w:end w:w="100" w:type="dxa"/>
            </w:tcMar>
            <w:vAlign w:val="center"/>
          </w:tcPr>
          <w:p>
            <w:r>
              <w:rPr>
                <w:sz w:val="16"/>
              </w:rPr>
              <w:t>Protective effects suppress actions, movement, pain, and ultimately choice.</w:t>
            </w:r>
          </w:p>
        </w:tc>
        <w:tc>
          <w:tcPr>
            <w:tcW w:type="dxa" w:w="2498"/>
            <w:tcMar>
              <w:top w:w="85" w:type="dxa"/>
              <w:start w:w="100" w:type="dxa"/>
              <w:bottom w:w="85" w:type="dxa"/>
              <w:end w:w="100" w:type="dxa"/>
            </w:tcMar>
            <w:vAlign w:val="center"/>
          </w:tcPr>
          <w:p>
            <w:r>
              <w:rPr>
                <w:sz w:val="16"/>
              </w:rPr>
              <w:t>Break imposed safeguards voluntarily; choose uncertainty despite offered safety.</w:t>
            </w:r>
          </w:p>
        </w:tc>
      </w:tr>
    </w:tbl>
    <w:p>
      <w:pPr>
        <w:spacing w:after="20"/>
      </w:pPr>
    </w:p>
    <w:p>
      <w:pPr>
        <w:pStyle w:val="Heading1"/>
      </w:pPr>
      <w:r>
        <w:t>Appendix B: Faction State System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State</w:t>
            </w:r>
          </w:p>
        </w:tc>
        <w:tc>
          <w:tcPr>
            <w:tcW w:type="dxa" w:w="3331"/>
            <w:shd w:fill="E7D4C3"/>
            <w:tcMar>
              <w:top w:w="85" w:type="dxa"/>
              <w:start w:w="100" w:type="dxa"/>
              <w:bottom w:w="85" w:type="dxa"/>
              <w:end w:w="100" w:type="dxa"/>
            </w:tcMar>
            <w:vAlign w:val="center"/>
          </w:tcPr>
          <w:p>
            <w:r>
              <w:rPr>
                <w:b/>
                <w:sz w:val="17"/>
              </w:rPr>
              <w:t>Meaning</w:t>
            </w:r>
          </w:p>
        </w:tc>
        <w:tc>
          <w:tcPr>
            <w:tcW w:type="dxa" w:w="3331"/>
            <w:shd w:fill="E7D4C3"/>
            <w:tcMar>
              <w:top w:w="85" w:type="dxa"/>
              <w:start w:w="100" w:type="dxa"/>
              <w:bottom w:w="85" w:type="dxa"/>
              <w:end w:w="100" w:type="dxa"/>
            </w:tcMar>
            <w:vAlign w:val="center"/>
          </w:tcPr>
          <w:p>
            <w:r>
              <w:rPr>
                <w:b/>
                <w:sz w:val="17"/>
              </w:rPr>
              <w:t>Practical effect</w:t>
            </w:r>
          </w:p>
        </w:tc>
      </w:tr>
      <w:tr>
        <w:tc>
          <w:tcPr>
            <w:tcW w:type="dxa" w:w="3331"/>
            <w:tcMar>
              <w:top w:w="85" w:type="dxa"/>
              <w:start w:w="100" w:type="dxa"/>
              <w:bottom w:w="85" w:type="dxa"/>
              <w:end w:w="100" w:type="dxa"/>
            </w:tcMar>
            <w:vAlign w:val="center"/>
          </w:tcPr>
          <w:p>
            <w:r>
              <w:rPr>
                <w:sz w:val="16"/>
              </w:rPr>
              <w:t>Allied</w:t>
            </w:r>
          </w:p>
        </w:tc>
        <w:tc>
          <w:tcPr>
            <w:tcW w:type="dxa" w:w="3331"/>
            <w:tcMar>
              <w:top w:w="85" w:type="dxa"/>
              <w:start w:w="100" w:type="dxa"/>
              <w:bottom w:w="85" w:type="dxa"/>
              <w:end w:w="100" w:type="dxa"/>
            </w:tcMar>
            <w:vAlign w:val="center"/>
          </w:tcPr>
          <w:p>
            <w:r>
              <w:rPr>
                <w:sz w:val="16"/>
              </w:rPr>
              <w:t>Faction accepts party intent and methods</w:t>
            </w:r>
          </w:p>
        </w:tc>
        <w:tc>
          <w:tcPr>
            <w:tcW w:type="dxa" w:w="3331"/>
            <w:tcMar>
              <w:top w:w="85" w:type="dxa"/>
              <w:start w:w="100" w:type="dxa"/>
              <w:bottom w:w="85" w:type="dxa"/>
              <w:end w:w="100" w:type="dxa"/>
            </w:tcMar>
            <w:vAlign w:val="center"/>
          </w:tcPr>
          <w:p>
            <w:r>
              <w:rPr>
                <w:sz w:val="16"/>
              </w:rPr>
              <w:t>Shares sensitive access; takes limited risks</w:t>
            </w:r>
          </w:p>
        </w:tc>
      </w:tr>
      <w:tr>
        <w:tc>
          <w:tcPr>
            <w:tcW w:type="dxa" w:w="3331"/>
            <w:tcMar>
              <w:top w:w="85" w:type="dxa"/>
              <w:start w:w="100" w:type="dxa"/>
              <w:bottom w:w="85" w:type="dxa"/>
              <w:end w:w="100" w:type="dxa"/>
            </w:tcMar>
            <w:vAlign w:val="center"/>
          </w:tcPr>
          <w:p>
            <w:r>
              <w:rPr>
                <w:sz w:val="16"/>
              </w:rPr>
              <w:t>Open</w:t>
            </w:r>
          </w:p>
        </w:tc>
        <w:tc>
          <w:tcPr>
            <w:tcW w:type="dxa" w:w="3331"/>
            <w:tcMar>
              <w:top w:w="85" w:type="dxa"/>
              <w:start w:w="100" w:type="dxa"/>
              <w:bottom w:w="85" w:type="dxa"/>
              <w:end w:w="100" w:type="dxa"/>
            </w:tcMar>
            <w:vAlign w:val="center"/>
          </w:tcPr>
          <w:p>
            <w:r>
              <w:rPr>
                <w:sz w:val="16"/>
              </w:rPr>
              <w:t>Faction will negotiate</w:t>
            </w:r>
          </w:p>
        </w:tc>
        <w:tc>
          <w:tcPr>
            <w:tcW w:type="dxa" w:w="3331"/>
            <w:tcMar>
              <w:top w:w="85" w:type="dxa"/>
              <w:start w:w="100" w:type="dxa"/>
              <w:bottom w:w="85" w:type="dxa"/>
              <w:end w:w="100" w:type="dxa"/>
            </w:tcMar>
            <w:vAlign w:val="center"/>
          </w:tcPr>
          <w:p>
            <w:r>
              <w:rPr>
                <w:sz w:val="16"/>
              </w:rPr>
              <w:t>Routine assistance for fair exchange</w:t>
            </w:r>
          </w:p>
        </w:tc>
      </w:tr>
      <w:tr>
        <w:tc>
          <w:tcPr>
            <w:tcW w:type="dxa" w:w="3331"/>
            <w:tcMar>
              <w:top w:w="85" w:type="dxa"/>
              <w:start w:w="100" w:type="dxa"/>
              <w:bottom w:w="85" w:type="dxa"/>
              <w:end w:w="100" w:type="dxa"/>
            </w:tcMar>
            <w:vAlign w:val="center"/>
          </w:tcPr>
          <w:p>
            <w:r>
              <w:rPr>
                <w:sz w:val="16"/>
              </w:rPr>
              <w:t>Wary</w:t>
            </w:r>
          </w:p>
        </w:tc>
        <w:tc>
          <w:tcPr>
            <w:tcW w:type="dxa" w:w="3331"/>
            <w:tcMar>
              <w:top w:w="85" w:type="dxa"/>
              <w:start w:w="100" w:type="dxa"/>
              <w:bottom w:w="85" w:type="dxa"/>
              <w:end w:w="100" w:type="dxa"/>
            </w:tcMar>
            <w:vAlign w:val="center"/>
          </w:tcPr>
          <w:p>
            <w:r>
              <w:rPr>
                <w:sz w:val="16"/>
              </w:rPr>
              <w:t>Faction doubts methods or consequences</w:t>
            </w:r>
          </w:p>
        </w:tc>
        <w:tc>
          <w:tcPr>
            <w:tcW w:type="dxa" w:w="3331"/>
            <w:tcMar>
              <w:top w:w="85" w:type="dxa"/>
              <w:start w:w="100" w:type="dxa"/>
              <w:bottom w:w="85" w:type="dxa"/>
              <w:end w:w="100" w:type="dxa"/>
            </w:tcMar>
            <w:vAlign w:val="center"/>
          </w:tcPr>
          <w:p>
            <w:r>
              <w:rPr>
                <w:sz w:val="16"/>
              </w:rPr>
              <w:t>Requires guarantees, oversight, or leverage</w:t>
            </w:r>
          </w:p>
        </w:tc>
      </w:tr>
      <w:tr>
        <w:tc>
          <w:tcPr>
            <w:tcW w:type="dxa" w:w="3331"/>
            <w:tcMar>
              <w:top w:w="85" w:type="dxa"/>
              <w:start w:w="100" w:type="dxa"/>
              <w:bottom w:w="85" w:type="dxa"/>
              <w:end w:w="100" w:type="dxa"/>
            </w:tcMar>
            <w:vAlign w:val="center"/>
          </w:tcPr>
          <w:p>
            <w:r>
              <w:rPr>
                <w:sz w:val="16"/>
              </w:rPr>
              <w:t>Hostile</w:t>
            </w:r>
          </w:p>
        </w:tc>
        <w:tc>
          <w:tcPr>
            <w:tcW w:type="dxa" w:w="3331"/>
            <w:tcMar>
              <w:top w:w="85" w:type="dxa"/>
              <w:start w:w="100" w:type="dxa"/>
              <w:bottom w:w="85" w:type="dxa"/>
              <w:end w:w="100" w:type="dxa"/>
            </w:tcMar>
            <w:vAlign w:val="center"/>
          </w:tcPr>
          <w:p>
            <w:r>
              <w:rPr>
                <w:sz w:val="16"/>
              </w:rPr>
              <w:t>Goals presently conflict</w:t>
            </w:r>
          </w:p>
        </w:tc>
        <w:tc>
          <w:tcPr>
            <w:tcW w:type="dxa" w:w="3331"/>
            <w:tcMar>
              <w:top w:w="85" w:type="dxa"/>
              <w:start w:w="100" w:type="dxa"/>
              <w:bottom w:w="85" w:type="dxa"/>
              <w:end w:w="100" w:type="dxa"/>
            </w:tcMar>
            <w:vAlign w:val="center"/>
          </w:tcPr>
          <w:p>
            <w:r>
              <w:rPr>
                <w:sz w:val="16"/>
              </w:rPr>
              <w:t>Blocks access or acts against party plans</w:t>
            </w:r>
          </w:p>
        </w:tc>
      </w:tr>
      <w:tr>
        <w:tc>
          <w:tcPr>
            <w:tcW w:type="dxa" w:w="3331"/>
            <w:tcMar>
              <w:top w:w="85" w:type="dxa"/>
              <w:start w:w="100" w:type="dxa"/>
              <w:bottom w:w="85" w:type="dxa"/>
              <w:end w:w="100" w:type="dxa"/>
            </w:tcMar>
            <w:vAlign w:val="center"/>
          </w:tcPr>
          <w:p>
            <w:r>
              <w:rPr>
                <w:sz w:val="16"/>
              </w:rPr>
              <w:t>Fractured</w:t>
            </w:r>
          </w:p>
        </w:tc>
        <w:tc>
          <w:tcPr>
            <w:tcW w:type="dxa" w:w="3331"/>
            <w:tcMar>
              <w:top w:w="85" w:type="dxa"/>
              <w:start w:w="100" w:type="dxa"/>
              <w:bottom w:w="85" w:type="dxa"/>
              <w:end w:w="100" w:type="dxa"/>
            </w:tcMar>
            <w:vAlign w:val="center"/>
          </w:tcPr>
          <w:p>
            <w:r>
              <w:rPr>
                <w:sz w:val="16"/>
              </w:rPr>
              <w:t>Internal disagreement prevents unified action</w:t>
            </w:r>
          </w:p>
        </w:tc>
        <w:tc>
          <w:tcPr>
            <w:tcW w:type="dxa" w:w="3331"/>
            <w:tcMar>
              <w:top w:w="85" w:type="dxa"/>
              <w:start w:w="100" w:type="dxa"/>
              <w:bottom w:w="85" w:type="dxa"/>
              <w:end w:w="100" w:type="dxa"/>
            </w:tcMar>
            <w:vAlign w:val="center"/>
          </w:tcPr>
          <w:p>
            <w:r>
              <w:rPr>
                <w:sz w:val="16"/>
              </w:rPr>
              <w:t>Multiple subgroups can hold different states</w:t>
            </w:r>
          </w:p>
        </w:tc>
      </w:tr>
    </w:tbl>
    <w:p>
      <w:pPr>
        <w:spacing w:after="20"/>
      </w:pPr>
    </w:p>
    <w:p>
      <w:pPr>
        <w:pStyle w:val="Heading1"/>
      </w:pPr>
      <w:r>
        <w:t>Appendix C: Revelation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7D4C3"/>
            <w:tcMar>
              <w:top w:w="85" w:type="dxa"/>
              <w:start w:w="100" w:type="dxa"/>
              <w:bottom w:w="85" w:type="dxa"/>
              <w:end w:w="100" w:type="dxa"/>
            </w:tcMar>
            <w:vAlign w:val="center"/>
          </w:tcPr>
          <w:p>
            <w:r>
              <w:rPr>
                <w:b/>
                <w:sz w:val="17"/>
              </w:rPr>
              <w:t>Revelation</w:t>
            </w:r>
          </w:p>
        </w:tc>
        <w:tc>
          <w:tcPr>
            <w:tcW w:type="dxa" w:w="2498"/>
            <w:shd w:fill="E7D4C3"/>
            <w:tcMar>
              <w:top w:w="85" w:type="dxa"/>
              <w:start w:w="100" w:type="dxa"/>
              <w:bottom w:w="85" w:type="dxa"/>
              <w:end w:w="100" w:type="dxa"/>
            </w:tcMar>
            <w:vAlign w:val="center"/>
          </w:tcPr>
          <w:p>
            <w:r>
              <w:rPr>
                <w:b/>
                <w:sz w:val="17"/>
              </w:rPr>
              <w:t>Earliest safe chapter</w:t>
            </w:r>
          </w:p>
        </w:tc>
        <w:tc>
          <w:tcPr>
            <w:tcW w:type="dxa" w:w="2498"/>
            <w:shd w:fill="E7D4C3"/>
            <w:tcMar>
              <w:top w:w="85" w:type="dxa"/>
              <w:start w:w="100" w:type="dxa"/>
              <w:bottom w:w="85" w:type="dxa"/>
              <w:end w:w="100" w:type="dxa"/>
            </w:tcMar>
            <w:vAlign w:val="center"/>
          </w:tcPr>
          <w:p>
            <w:r>
              <w:rPr>
                <w:b/>
                <w:sz w:val="17"/>
              </w:rPr>
              <w:t>Must be clear by</w:t>
            </w:r>
          </w:p>
        </w:tc>
        <w:tc>
          <w:tcPr>
            <w:tcW w:type="dxa" w:w="2498"/>
            <w:shd w:fill="E7D4C3"/>
            <w:tcMar>
              <w:top w:w="85" w:type="dxa"/>
              <w:start w:w="100" w:type="dxa"/>
              <w:bottom w:w="85" w:type="dxa"/>
              <w:end w:w="100" w:type="dxa"/>
            </w:tcMar>
            <w:vAlign w:val="center"/>
          </w:tcPr>
          <w:p>
            <w:r>
              <w:rPr>
                <w:b/>
                <w:sz w:val="17"/>
              </w:rPr>
              <w:t>Do not reveal as</w:t>
            </w:r>
          </w:p>
        </w:tc>
      </w:tr>
      <w:tr>
        <w:tc>
          <w:tcPr>
            <w:tcW w:type="dxa" w:w="2498"/>
            <w:tcMar>
              <w:top w:w="85" w:type="dxa"/>
              <w:start w:w="100" w:type="dxa"/>
              <w:bottom w:w="85" w:type="dxa"/>
              <w:end w:w="100" w:type="dxa"/>
            </w:tcMar>
            <w:vAlign w:val="center"/>
          </w:tcPr>
          <w:p>
            <w:r>
              <w:rPr>
                <w:sz w:val="16"/>
              </w:rPr>
              <w:t>Ascensionists were reformers</w:t>
            </w:r>
          </w:p>
        </w:tc>
        <w:tc>
          <w:tcPr>
            <w:tcW w:type="dxa" w:w="2498"/>
            <w:tcMar>
              <w:top w:w="85" w:type="dxa"/>
              <w:start w:w="100" w:type="dxa"/>
              <w:bottom w:w="85" w:type="dxa"/>
              <w:end w:w="100" w:type="dxa"/>
            </w:tcMar>
            <w:vAlign w:val="center"/>
          </w:tcPr>
          <w:p>
            <w:r>
              <w:rPr>
                <w:sz w:val="16"/>
              </w:rPr>
              <w:t>1</w:t>
            </w:r>
          </w:p>
        </w:tc>
        <w:tc>
          <w:tcPr>
            <w:tcW w:type="dxa" w:w="2498"/>
            <w:tcMar>
              <w:top w:w="85" w:type="dxa"/>
              <w:start w:w="100" w:type="dxa"/>
              <w:bottom w:w="85" w:type="dxa"/>
              <w:end w:w="100" w:type="dxa"/>
            </w:tcMar>
            <w:vAlign w:val="center"/>
          </w:tcPr>
          <w:p>
            <w:r>
              <w:rPr>
                <w:sz w:val="16"/>
              </w:rPr>
              <w:t>2</w:t>
            </w:r>
          </w:p>
        </w:tc>
        <w:tc>
          <w:tcPr>
            <w:tcW w:type="dxa" w:w="2498"/>
            <w:tcMar>
              <w:top w:w="85" w:type="dxa"/>
              <w:start w:w="100" w:type="dxa"/>
              <w:bottom w:w="85" w:type="dxa"/>
              <w:end w:w="100" w:type="dxa"/>
            </w:tcMar>
            <w:vAlign w:val="center"/>
          </w:tcPr>
          <w:p>
            <w:r>
              <w:rPr>
                <w:sz w:val="16"/>
              </w:rPr>
              <w:t>Secret evil cult</w:t>
            </w:r>
          </w:p>
        </w:tc>
      </w:tr>
      <w:tr>
        <w:tc>
          <w:tcPr>
            <w:tcW w:type="dxa" w:w="2498"/>
            <w:tcMar>
              <w:top w:w="85" w:type="dxa"/>
              <w:start w:w="100" w:type="dxa"/>
              <w:bottom w:w="85" w:type="dxa"/>
              <w:end w:w="100" w:type="dxa"/>
            </w:tcMar>
            <w:vAlign w:val="center"/>
          </w:tcPr>
          <w:p>
            <w:r>
              <w:rPr>
                <w:sz w:val="16"/>
              </w:rPr>
              <w:t>History was deliberately suppressed</w:t>
            </w:r>
          </w:p>
        </w:tc>
        <w:tc>
          <w:tcPr>
            <w:tcW w:type="dxa" w:w="2498"/>
            <w:tcMar>
              <w:top w:w="85" w:type="dxa"/>
              <w:start w:w="100" w:type="dxa"/>
              <w:bottom w:w="85" w:type="dxa"/>
              <w:end w:w="100" w:type="dxa"/>
            </w:tcMar>
            <w:vAlign w:val="center"/>
          </w:tcPr>
          <w:p>
            <w:r>
              <w:rPr>
                <w:sz w:val="16"/>
              </w:rPr>
              <w:t>3</w:t>
            </w:r>
          </w:p>
        </w:tc>
        <w:tc>
          <w:tcPr>
            <w:tcW w:type="dxa" w:w="2498"/>
            <w:tcMar>
              <w:top w:w="85" w:type="dxa"/>
              <w:start w:w="100" w:type="dxa"/>
              <w:bottom w:w="85" w:type="dxa"/>
              <w:end w:w="100" w:type="dxa"/>
            </w:tcMar>
            <w:vAlign w:val="center"/>
          </w:tcPr>
          <w:p>
            <w:r>
              <w:rPr>
                <w:sz w:val="16"/>
              </w:rPr>
              <w:t>5</w:t>
            </w:r>
          </w:p>
        </w:tc>
        <w:tc>
          <w:tcPr>
            <w:tcW w:type="dxa" w:w="2498"/>
            <w:tcMar>
              <w:top w:w="85" w:type="dxa"/>
              <w:start w:w="100" w:type="dxa"/>
              <w:bottom w:w="85" w:type="dxa"/>
              <w:end w:w="100" w:type="dxa"/>
            </w:tcMar>
            <w:vAlign w:val="center"/>
          </w:tcPr>
          <w:p>
            <w:r>
              <w:rPr>
                <w:sz w:val="16"/>
              </w:rPr>
              <w:t>One omnipotent conspiracy</w:t>
            </w:r>
          </w:p>
        </w:tc>
      </w:tr>
      <w:tr>
        <w:tc>
          <w:tcPr>
            <w:tcW w:type="dxa" w:w="2498"/>
            <w:tcMar>
              <w:top w:w="85" w:type="dxa"/>
              <w:start w:w="100" w:type="dxa"/>
              <w:bottom w:w="85" w:type="dxa"/>
              <w:end w:w="100" w:type="dxa"/>
            </w:tcMar>
            <w:vAlign w:val="center"/>
          </w:tcPr>
          <w:p>
            <w:r>
              <w:rPr>
                <w:sz w:val="16"/>
              </w:rPr>
              <w:t>Cael is Orinth</w:t>
            </w:r>
          </w:p>
        </w:tc>
        <w:tc>
          <w:tcPr>
            <w:tcW w:type="dxa" w:w="2498"/>
            <w:tcMar>
              <w:top w:w="85" w:type="dxa"/>
              <w:start w:w="100" w:type="dxa"/>
              <w:bottom w:w="85" w:type="dxa"/>
              <w:end w:w="100" w:type="dxa"/>
            </w:tcMar>
            <w:vAlign w:val="center"/>
          </w:tcPr>
          <w:p>
            <w:r>
              <w:rPr>
                <w:sz w:val="16"/>
              </w:rPr>
              <w:t>7</w:t>
            </w:r>
          </w:p>
        </w:tc>
        <w:tc>
          <w:tcPr>
            <w:tcW w:type="dxa" w:w="2498"/>
            <w:tcMar>
              <w:top w:w="85" w:type="dxa"/>
              <w:start w:w="100" w:type="dxa"/>
              <w:bottom w:w="85" w:type="dxa"/>
              <w:end w:w="100" w:type="dxa"/>
            </w:tcMar>
            <w:vAlign w:val="center"/>
          </w:tcPr>
          <w:p>
            <w:r>
              <w:rPr>
                <w:sz w:val="16"/>
              </w:rPr>
              <w:t>8</w:t>
            </w:r>
          </w:p>
        </w:tc>
        <w:tc>
          <w:tcPr>
            <w:tcW w:type="dxa" w:w="2498"/>
            <w:tcMar>
              <w:top w:w="85" w:type="dxa"/>
              <w:start w:w="100" w:type="dxa"/>
              <w:bottom w:w="85" w:type="dxa"/>
              <w:end w:w="100" w:type="dxa"/>
            </w:tcMar>
            <w:vAlign w:val="center"/>
          </w:tcPr>
          <w:p>
            <w:r>
              <w:rPr>
                <w:sz w:val="16"/>
              </w:rPr>
              <w:t>Random surprise with no evidence</w:t>
            </w:r>
          </w:p>
        </w:tc>
      </w:tr>
      <w:tr>
        <w:tc>
          <w:tcPr>
            <w:tcW w:type="dxa" w:w="2498"/>
            <w:tcMar>
              <w:top w:w="85" w:type="dxa"/>
              <w:start w:w="100" w:type="dxa"/>
              <w:bottom w:w="85" w:type="dxa"/>
              <w:end w:w="100" w:type="dxa"/>
            </w:tcMar>
            <w:vAlign w:val="center"/>
          </w:tcPr>
          <w:p>
            <w:r>
              <w:rPr>
                <w:sz w:val="16"/>
              </w:rPr>
              <w:t>Soul Crisis comes from Engine damage</w:t>
            </w:r>
          </w:p>
        </w:tc>
        <w:tc>
          <w:tcPr>
            <w:tcW w:type="dxa" w:w="2498"/>
            <w:tcMar>
              <w:top w:w="85" w:type="dxa"/>
              <w:start w:w="100" w:type="dxa"/>
              <w:bottom w:w="85" w:type="dxa"/>
              <w:end w:w="100" w:type="dxa"/>
            </w:tcMar>
            <w:vAlign w:val="center"/>
          </w:tcPr>
          <w:p>
            <w:r>
              <w:rPr>
                <w:sz w:val="16"/>
              </w:rPr>
              <w:t>10</w:t>
            </w:r>
          </w:p>
        </w:tc>
        <w:tc>
          <w:tcPr>
            <w:tcW w:type="dxa" w:w="2498"/>
            <w:tcMar>
              <w:top w:w="85" w:type="dxa"/>
              <w:start w:w="100" w:type="dxa"/>
              <w:bottom w:w="85" w:type="dxa"/>
              <w:end w:w="100" w:type="dxa"/>
            </w:tcMar>
            <w:vAlign w:val="center"/>
          </w:tcPr>
          <w:p>
            <w:r>
              <w:rPr>
                <w:sz w:val="16"/>
              </w:rPr>
              <w:t>11</w:t>
            </w:r>
          </w:p>
        </w:tc>
        <w:tc>
          <w:tcPr>
            <w:tcW w:type="dxa" w:w="2498"/>
            <w:tcMar>
              <w:top w:w="85" w:type="dxa"/>
              <w:start w:w="100" w:type="dxa"/>
              <w:bottom w:w="85" w:type="dxa"/>
              <w:end w:w="100" w:type="dxa"/>
            </w:tcMar>
            <w:vAlign w:val="center"/>
          </w:tcPr>
          <w:p>
            <w:r>
              <w:rPr>
                <w:sz w:val="16"/>
              </w:rPr>
              <w:t>Recent curse</w:t>
            </w:r>
          </w:p>
        </w:tc>
      </w:tr>
      <w:tr>
        <w:tc>
          <w:tcPr>
            <w:tcW w:type="dxa" w:w="2498"/>
            <w:tcMar>
              <w:top w:w="85" w:type="dxa"/>
              <w:start w:w="100" w:type="dxa"/>
              <w:bottom w:w="85" w:type="dxa"/>
              <w:end w:w="100" w:type="dxa"/>
            </w:tcMar>
            <w:vAlign w:val="center"/>
          </w:tcPr>
          <w:p>
            <w:r>
              <w:rPr>
                <w:sz w:val="16"/>
              </w:rPr>
              <w:t>Seraphel exploits the crisis</w:t>
            </w:r>
          </w:p>
        </w:tc>
        <w:tc>
          <w:tcPr>
            <w:tcW w:type="dxa" w:w="2498"/>
            <w:tcMar>
              <w:top w:w="85" w:type="dxa"/>
              <w:start w:w="100" w:type="dxa"/>
              <w:bottom w:w="85" w:type="dxa"/>
              <w:end w:w="100" w:type="dxa"/>
            </w:tcMar>
            <w:vAlign w:val="center"/>
          </w:tcPr>
          <w:p>
            <w:r>
              <w:rPr>
                <w:sz w:val="16"/>
              </w:rPr>
              <w:t>11</w:t>
            </w:r>
          </w:p>
        </w:tc>
        <w:tc>
          <w:tcPr>
            <w:tcW w:type="dxa" w:w="2498"/>
            <w:tcMar>
              <w:top w:w="85" w:type="dxa"/>
              <w:start w:w="100" w:type="dxa"/>
              <w:bottom w:w="85" w:type="dxa"/>
              <w:end w:w="100" w:type="dxa"/>
            </w:tcMar>
            <w:vAlign w:val="center"/>
          </w:tcPr>
          <w:p>
            <w:r>
              <w:rPr>
                <w:sz w:val="16"/>
              </w:rPr>
              <w:t>12</w:t>
            </w:r>
          </w:p>
        </w:tc>
        <w:tc>
          <w:tcPr>
            <w:tcW w:type="dxa" w:w="2498"/>
            <w:tcMar>
              <w:top w:w="85" w:type="dxa"/>
              <w:start w:w="100" w:type="dxa"/>
              <w:bottom w:w="85" w:type="dxa"/>
              <w:end w:w="100" w:type="dxa"/>
            </w:tcMar>
            <w:vAlign w:val="center"/>
          </w:tcPr>
          <w:p>
            <w:r>
              <w:rPr>
                <w:sz w:val="16"/>
              </w:rPr>
              <w:t>Proof all Ascendants are guilty</w:t>
            </w:r>
          </w:p>
        </w:tc>
      </w:tr>
      <w:tr>
        <w:tc>
          <w:tcPr>
            <w:tcW w:type="dxa" w:w="2498"/>
            <w:tcMar>
              <w:top w:w="85" w:type="dxa"/>
              <w:start w:w="100" w:type="dxa"/>
              <w:bottom w:w="85" w:type="dxa"/>
              <w:end w:w="100" w:type="dxa"/>
            </w:tcMar>
            <w:vAlign w:val="center"/>
          </w:tcPr>
          <w:p>
            <w:r>
              <w:rPr>
                <w:sz w:val="16"/>
              </w:rPr>
              <w:t>Seraphel seeks apotheosis</w:t>
            </w:r>
          </w:p>
        </w:tc>
        <w:tc>
          <w:tcPr>
            <w:tcW w:type="dxa" w:w="2498"/>
            <w:tcMar>
              <w:top w:w="85" w:type="dxa"/>
              <w:start w:w="100" w:type="dxa"/>
              <w:bottom w:w="85" w:type="dxa"/>
              <w:end w:w="100" w:type="dxa"/>
            </w:tcMar>
            <w:vAlign w:val="center"/>
          </w:tcPr>
          <w:p>
            <w:r>
              <w:rPr>
                <w:sz w:val="16"/>
              </w:rPr>
              <w:t>12</w:t>
            </w:r>
          </w:p>
        </w:tc>
        <w:tc>
          <w:tcPr>
            <w:tcW w:type="dxa" w:w="2498"/>
            <w:tcMar>
              <w:top w:w="85" w:type="dxa"/>
              <w:start w:w="100" w:type="dxa"/>
              <w:bottom w:w="85" w:type="dxa"/>
              <w:end w:w="100" w:type="dxa"/>
            </w:tcMar>
            <w:vAlign w:val="center"/>
          </w:tcPr>
          <w:p>
            <w:r>
              <w:rPr>
                <w:sz w:val="16"/>
              </w:rPr>
              <w:t>12</w:t>
            </w:r>
          </w:p>
        </w:tc>
        <w:tc>
          <w:tcPr>
            <w:tcW w:type="dxa" w:w="2498"/>
            <w:tcMar>
              <w:top w:w="85" w:type="dxa"/>
              <w:start w:w="100" w:type="dxa"/>
              <w:bottom w:w="85" w:type="dxa"/>
              <w:end w:w="100" w:type="dxa"/>
            </w:tcMar>
            <w:vAlign w:val="center"/>
          </w:tcPr>
          <w:p>
            <w:r>
              <w:rPr>
                <w:sz w:val="16"/>
              </w:rPr>
              <w:t>Desire to restore the gods</w:t>
            </w:r>
          </w:p>
        </w:tc>
      </w:tr>
      <w:tr>
        <w:tc>
          <w:tcPr>
            <w:tcW w:type="dxa" w:w="2498"/>
            <w:tcMar>
              <w:top w:w="85" w:type="dxa"/>
              <w:start w:w="100" w:type="dxa"/>
              <w:bottom w:w="85" w:type="dxa"/>
              <w:end w:w="100" w:type="dxa"/>
            </w:tcMar>
            <w:vAlign w:val="center"/>
          </w:tcPr>
          <w:p>
            <w:r>
              <w:rPr>
                <w:sz w:val="16"/>
              </w:rPr>
              <w:t>Myrraen acted from contested mercy</w:t>
            </w:r>
          </w:p>
        </w:tc>
        <w:tc>
          <w:tcPr>
            <w:tcW w:type="dxa" w:w="2498"/>
            <w:tcMar>
              <w:top w:w="85" w:type="dxa"/>
              <w:start w:w="100" w:type="dxa"/>
              <w:bottom w:w="85" w:type="dxa"/>
              <w:end w:w="100" w:type="dxa"/>
            </w:tcMar>
            <w:vAlign w:val="center"/>
          </w:tcPr>
          <w:p>
            <w:r>
              <w:rPr>
                <w:sz w:val="16"/>
              </w:rPr>
              <w:t>14</w:t>
            </w:r>
          </w:p>
        </w:tc>
        <w:tc>
          <w:tcPr>
            <w:tcW w:type="dxa" w:w="2498"/>
            <w:tcMar>
              <w:top w:w="85" w:type="dxa"/>
              <w:start w:w="100" w:type="dxa"/>
              <w:bottom w:w="85" w:type="dxa"/>
              <w:end w:w="100" w:type="dxa"/>
            </w:tcMar>
            <w:vAlign w:val="center"/>
          </w:tcPr>
          <w:p>
            <w:r>
              <w:rPr>
                <w:sz w:val="16"/>
              </w:rPr>
              <w:t>14</w:t>
            </w:r>
          </w:p>
        </w:tc>
        <w:tc>
          <w:tcPr>
            <w:tcW w:type="dxa" w:w="2498"/>
            <w:tcMar>
              <w:top w:w="85" w:type="dxa"/>
              <w:start w:w="100" w:type="dxa"/>
              <w:bottom w:w="85" w:type="dxa"/>
              <w:end w:w="100" w:type="dxa"/>
            </w:tcMar>
            <w:vAlign w:val="center"/>
          </w:tcPr>
          <w:p>
            <w:r>
              <w:rPr>
                <w:sz w:val="16"/>
              </w:rPr>
              <w:t>Proof Myrraen was right</w:t>
            </w:r>
          </w:p>
        </w:tc>
      </w:tr>
      <w:tr>
        <w:tc>
          <w:tcPr>
            <w:tcW w:type="dxa" w:w="2498"/>
            <w:tcMar>
              <w:top w:w="85" w:type="dxa"/>
              <w:start w:w="100" w:type="dxa"/>
              <w:bottom w:w="85" w:type="dxa"/>
              <w:end w:w="100" w:type="dxa"/>
            </w:tcMar>
            <w:vAlign w:val="center"/>
          </w:tcPr>
          <w:p>
            <w:r>
              <w:rPr>
                <w:sz w:val="16"/>
              </w:rPr>
              <w:t>Avatar is certainty, not simple “evil Myrraen”</w:t>
            </w:r>
          </w:p>
        </w:tc>
        <w:tc>
          <w:tcPr>
            <w:tcW w:type="dxa" w:w="2498"/>
            <w:tcMar>
              <w:top w:w="85" w:type="dxa"/>
              <w:start w:w="100" w:type="dxa"/>
              <w:bottom w:w="85" w:type="dxa"/>
              <w:end w:w="100" w:type="dxa"/>
            </w:tcMar>
            <w:vAlign w:val="center"/>
          </w:tcPr>
          <w:p>
            <w:r>
              <w:rPr>
                <w:sz w:val="16"/>
              </w:rPr>
              <w:t>18</w:t>
            </w:r>
          </w:p>
        </w:tc>
        <w:tc>
          <w:tcPr>
            <w:tcW w:type="dxa" w:w="2498"/>
            <w:tcMar>
              <w:top w:w="85" w:type="dxa"/>
              <w:start w:w="100" w:type="dxa"/>
              <w:bottom w:w="85" w:type="dxa"/>
              <w:end w:w="100" w:type="dxa"/>
            </w:tcMar>
            <w:vAlign w:val="center"/>
          </w:tcPr>
          <w:p>
            <w:r>
              <w:rPr>
                <w:sz w:val="16"/>
              </w:rPr>
              <w:t>18</w:t>
            </w:r>
          </w:p>
        </w:tc>
        <w:tc>
          <w:tcPr>
            <w:tcW w:type="dxa" w:w="2498"/>
            <w:tcMar>
              <w:top w:w="85" w:type="dxa"/>
              <w:start w:w="100" w:type="dxa"/>
              <w:bottom w:w="85" w:type="dxa"/>
              <w:end w:w="100" w:type="dxa"/>
            </w:tcMar>
            <w:vAlign w:val="center"/>
          </w:tcPr>
          <w:p>
            <w:r>
              <w:rPr>
                <w:sz w:val="16"/>
              </w:rPr>
              <w:t>Myrraen’s true personality</w:t>
            </w:r>
          </w:p>
        </w:tc>
      </w:tr>
    </w:tbl>
    <w:p>
      <w:pPr>
        <w:spacing w:after="20"/>
      </w:pPr>
    </w:p>
    <w:p>
      <w:pPr>
        <w:pStyle w:val="Heading1"/>
      </w:pPr>
      <w:r>
        <w:t>Appendix D: Player Handout Catalogue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7D4C3"/>
            <w:tcMar>
              <w:top w:w="85" w:type="dxa"/>
              <w:start w:w="100" w:type="dxa"/>
              <w:bottom w:w="85" w:type="dxa"/>
              <w:end w:w="100" w:type="dxa"/>
            </w:tcMar>
            <w:vAlign w:val="center"/>
          </w:tcPr>
          <w:p>
            <w:r>
              <w:rPr>
                <w:b/>
                <w:sz w:val="17"/>
              </w:rPr>
              <w:t>Handout</w:t>
            </w:r>
          </w:p>
        </w:tc>
        <w:tc>
          <w:tcPr>
            <w:tcW w:type="dxa" w:w="3331"/>
            <w:shd w:fill="E7D4C3"/>
            <w:tcMar>
              <w:top w:w="85" w:type="dxa"/>
              <w:start w:w="100" w:type="dxa"/>
              <w:bottom w:w="85" w:type="dxa"/>
              <w:end w:w="100" w:type="dxa"/>
            </w:tcMar>
            <w:vAlign w:val="center"/>
          </w:tcPr>
          <w:p>
            <w:r>
              <w:rPr>
                <w:b/>
                <w:sz w:val="17"/>
              </w:rPr>
              <w:t>Chapter</w:t>
            </w:r>
          </w:p>
        </w:tc>
        <w:tc>
          <w:tcPr>
            <w:tcW w:type="dxa" w:w="3331"/>
            <w:shd w:fill="E7D4C3"/>
            <w:tcMar>
              <w:top w:w="85" w:type="dxa"/>
              <w:start w:w="100" w:type="dxa"/>
              <w:bottom w:w="85" w:type="dxa"/>
              <w:end w:w="100" w:type="dxa"/>
            </w:tcMar>
            <w:vAlign w:val="center"/>
          </w:tcPr>
          <w:p>
            <w:r>
              <w:rPr>
                <w:b/>
                <w:sz w:val="17"/>
              </w:rPr>
              <w:t>What players can safely learn</w:t>
            </w:r>
          </w:p>
        </w:tc>
      </w:tr>
      <w:tr>
        <w:tc>
          <w:tcPr>
            <w:tcW w:type="dxa" w:w="3331"/>
            <w:tcMar>
              <w:top w:w="85" w:type="dxa"/>
              <w:start w:w="100" w:type="dxa"/>
              <w:bottom w:w="85" w:type="dxa"/>
              <w:end w:w="100" w:type="dxa"/>
            </w:tcMar>
            <w:vAlign w:val="center"/>
          </w:tcPr>
          <w:p>
            <w:r>
              <w:rPr>
                <w:sz w:val="16"/>
              </w:rPr>
              <w:t>Port Meridian salvage charter</w:t>
            </w:r>
          </w:p>
        </w:tc>
        <w:tc>
          <w:tcPr>
            <w:tcW w:type="dxa" w:w="3331"/>
            <w:tcMar>
              <w:top w:w="85" w:type="dxa"/>
              <w:start w:w="100" w:type="dxa"/>
              <w:bottom w:w="85" w:type="dxa"/>
              <w:end w:w="100" w:type="dxa"/>
            </w:tcMar>
            <w:vAlign w:val="center"/>
          </w:tcPr>
          <w:p>
            <w:r>
              <w:rPr>
                <w:sz w:val="16"/>
              </w:rPr>
              <w:t>1</w:t>
            </w:r>
          </w:p>
        </w:tc>
        <w:tc>
          <w:tcPr>
            <w:tcW w:type="dxa" w:w="3331"/>
            <w:tcMar>
              <w:top w:w="85" w:type="dxa"/>
              <w:start w:w="100" w:type="dxa"/>
              <w:bottom w:w="85" w:type="dxa"/>
              <w:end w:w="100" w:type="dxa"/>
            </w:tcMar>
            <w:vAlign w:val="center"/>
          </w:tcPr>
          <w:p>
            <w:r>
              <w:rPr>
                <w:sz w:val="16"/>
              </w:rPr>
              <w:t>Legal time pressure and site ownership</w:t>
            </w:r>
          </w:p>
        </w:tc>
      </w:tr>
      <w:tr>
        <w:tc>
          <w:tcPr>
            <w:tcW w:type="dxa" w:w="3331"/>
            <w:tcMar>
              <w:top w:w="85" w:type="dxa"/>
              <w:start w:w="100" w:type="dxa"/>
              <w:bottom w:w="85" w:type="dxa"/>
              <w:end w:w="100" w:type="dxa"/>
            </w:tcMar>
            <w:vAlign w:val="center"/>
          </w:tcPr>
          <w:p>
            <w:r>
              <w:rPr>
                <w:sz w:val="16"/>
              </w:rPr>
              <w:t>Ascensionist research charter</w:t>
            </w:r>
          </w:p>
        </w:tc>
        <w:tc>
          <w:tcPr>
            <w:tcW w:type="dxa" w:w="3331"/>
            <w:tcMar>
              <w:top w:w="85" w:type="dxa"/>
              <w:start w:w="100" w:type="dxa"/>
              <w:bottom w:w="85" w:type="dxa"/>
              <w:end w:w="100" w:type="dxa"/>
            </w:tcMar>
            <w:vAlign w:val="center"/>
          </w:tcPr>
          <w:p>
            <w:r>
              <w:rPr>
                <w:sz w:val="16"/>
              </w:rPr>
              <w:t>1</w:t>
            </w:r>
          </w:p>
        </w:tc>
        <w:tc>
          <w:tcPr>
            <w:tcW w:type="dxa" w:w="3331"/>
            <w:tcMar>
              <w:top w:w="85" w:type="dxa"/>
              <w:start w:w="100" w:type="dxa"/>
              <w:bottom w:w="85" w:type="dxa"/>
              <w:end w:w="100" w:type="dxa"/>
            </w:tcMar>
            <w:vAlign w:val="center"/>
          </w:tcPr>
          <w:p>
            <w:r>
              <w:rPr>
                <w:sz w:val="16"/>
              </w:rPr>
              <w:t>Movement had civic and academic legitimacy</w:t>
            </w:r>
          </w:p>
        </w:tc>
      </w:tr>
      <w:tr>
        <w:tc>
          <w:tcPr>
            <w:tcW w:type="dxa" w:w="3331"/>
            <w:tcMar>
              <w:top w:w="85" w:type="dxa"/>
              <w:start w:w="100" w:type="dxa"/>
              <w:bottom w:w="85" w:type="dxa"/>
              <w:end w:w="100" w:type="dxa"/>
            </w:tcMar>
            <w:vAlign w:val="center"/>
          </w:tcPr>
          <w:p>
            <w:r>
              <w:rPr>
                <w:sz w:val="16"/>
              </w:rPr>
              <w:t>Stair-and-Star rubbing</w:t>
            </w:r>
          </w:p>
        </w:tc>
        <w:tc>
          <w:tcPr>
            <w:tcW w:type="dxa" w:w="3331"/>
            <w:tcMar>
              <w:top w:w="85" w:type="dxa"/>
              <w:start w:w="100" w:type="dxa"/>
              <w:bottom w:w="85" w:type="dxa"/>
              <w:end w:w="100" w:type="dxa"/>
            </w:tcMar>
            <w:vAlign w:val="center"/>
          </w:tcPr>
          <w:p>
            <w:r>
              <w:rPr>
                <w:sz w:val="16"/>
              </w:rPr>
              <w:t>2</w:t>
            </w:r>
          </w:p>
        </w:tc>
        <w:tc>
          <w:tcPr>
            <w:tcW w:type="dxa" w:w="3331"/>
            <w:tcMar>
              <w:top w:w="85" w:type="dxa"/>
              <w:start w:w="100" w:type="dxa"/>
              <w:bottom w:w="85" w:type="dxa"/>
              <w:end w:w="100" w:type="dxa"/>
            </w:tcMar>
            <w:vAlign w:val="center"/>
          </w:tcPr>
          <w:p>
            <w:r>
              <w:rPr>
                <w:sz w:val="16"/>
              </w:rPr>
              <w:t>Nine-point system with anomalous vector</w:t>
            </w:r>
          </w:p>
        </w:tc>
      </w:tr>
      <w:tr>
        <w:tc>
          <w:tcPr>
            <w:tcW w:type="dxa" w:w="3331"/>
            <w:tcMar>
              <w:top w:w="85" w:type="dxa"/>
              <w:start w:w="100" w:type="dxa"/>
              <w:bottom w:w="85" w:type="dxa"/>
              <w:end w:w="100" w:type="dxa"/>
            </w:tcMar>
            <w:vAlign w:val="center"/>
          </w:tcPr>
          <w:p>
            <w:r>
              <w:rPr>
                <w:sz w:val="16"/>
              </w:rPr>
              <w:t>Redacted accession ledger</w:t>
            </w:r>
          </w:p>
        </w:tc>
        <w:tc>
          <w:tcPr>
            <w:tcW w:type="dxa" w:w="3331"/>
            <w:tcMar>
              <w:top w:w="85" w:type="dxa"/>
              <w:start w:w="100" w:type="dxa"/>
              <w:bottom w:w="85" w:type="dxa"/>
              <w:end w:w="100" w:type="dxa"/>
            </w:tcMar>
            <w:vAlign w:val="center"/>
          </w:tcPr>
          <w:p>
            <w:r>
              <w:rPr>
                <w:sz w:val="16"/>
              </w:rPr>
              <w:t>3</w:t>
            </w:r>
          </w:p>
        </w:tc>
        <w:tc>
          <w:tcPr>
            <w:tcW w:type="dxa" w:w="3331"/>
            <w:tcMar>
              <w:top w:w="85" w:type="dxa"/>
              <w:start w:w="100" w:type="dxa"/>
              <w:bottom w:w="85" w:type="dxa"/>
              <w:end w:w="100" w:type="dxa"/>
            </w:tcMar>
            <w:vAlign w:val="center"/>
          </w:tcPr>
          <w:p>
            <w:r>
              <w:rPr>
                <w:sz w:val="16"/>
              </w:rPr>
              <w:t>Systematic gaps exist</w:t>
            </w:r>
          </w:p>
        </w:tc>
      </w:tr>
      <w:tr>
        <w:tc>
          <w:tcPr>
            <w:tcW w:type="dxa" w:w="3331"/>
            <w:tcMar>
              <w:top w:w="85" w:type="dxa"/>
              <w:start w:w="100" w:type="dxa"/>
              <w:bottom w:w="85" w:type="dxa"/>
              <w:end w:w="100" w:type="dxa"/>
            </w:tcMar>
            <w:vAlign w:val="center"/>
          </w:tcPr>
          <w:p>
            <w:r>
              <w:rPr>
                <w:sz w:val="16"/>
              </w:rPr>
              <w:t>Avarran testimony leaf</w:t>
            </w:r>
          </w:p>
        </w:tc>
        <w:tc>
          <w:tcPr>
            <w:tcW w:type="dxa" w:w="3331"/>
            <w:tcMar>
              <w:top w:w="85" w:type="dxa"/>
              <w:start w:w="100" w:type="dxa"/>
              <w:bottom w:w="85" w:type="dxa"/>
              <w:end w:w="100" w:type="dxa"/>
            </w:tcMar>
            <w:vAlign w:val="center"/>
          </w:tcPr>
          <w:p>
            <w:r>
              <w:rPr>
                <w:sz w:val="16"/>
              </w:rPr>
              <w:t>5</w:t>
            </w:r>
          </w:p>
        </w:tc>
        <w:tc>
          <w:tcPr>
            <w:tcW w:type="dxa" w:w="3331"/>
            <w:tcMar>
              <w:top w:w="85" w:type="dxa"/>
              <w:start w:w="100" w:type="dxa"/>
              <w:bottom w:w="85" w:type="dxa"/>
              <w:end w:w="100" w:type="dxa"/>
            </w:tcMar>
            <w:vAlign w:val="center"/>
          </w:tcPr>
          <w:p>
            <w:r>
              <w:rPr>
                <w:sz w:val="16"/>
              </w:rPr>
              <w:t>Grandeur and atrocity coexisted</w:t>
            </w:r>
          </w:p>
        </w:tc>
      </w:tr>
      <w:tr>
        <w:tc>
          <w:tcPr>
            <w:tcW w:type="dxa" w:w="3331"/>
            <w:tcMar>
              <w:top w:w="85" w:type="dxa"/>
              <w:start w:w="100" w:type="dxa"/>
              <w:bottom w:w="85" w:type="dxa"/>
              <w:end w:w="100" w:type="dxa"/>
            </w:tcMar>
            <w:vAlign w:val="center"/>
          </w:tcPr>
          <w:p>
            <w:r>
              <w:rPr>
                <w:sz w:val="16"/>
              </w:rPr>
              <w:t>Last Light route card</w:t>
            </w:r>
          </w:p>
        </w:tc>
        <w:tc>
          <w:tcPr>
            <w:tcW w:type="dxa" w:w="3331"/>
            <w:tcMar>
              <w:top w:w="85" w:type="dxa"/>
              <w:start w:w="100" w:type="dxa"/>
              <w:bottom w:w="85" w:type="dxa"/>
              <w:end w:w="100" w:type="dxa"/>
            </w:tcMar>
            <w:vAlign w:val="center"/>
          </w:tcPr>
          <w:p>
            <w:r>
              <w:rPr>
                <w:sz w:val="16"/>
              </w:rPr>
              <w:t>6</w:t>
            </w:r>
          </w:p>
        </w:tc>
        <w:tc>
          <w:tcPr>
            <w:tcW w:type="dxa" w:w="3331"/>
            <w:tcMar>
              <w:top w:w="85" w:type="dxa"/>
              <w:start w:w="100" w:type="dxa"/>
              <w:bottom w:w="85" w:type="dxa"/>
              <w:end w:w="100" w:type="dxa"/>
            </w:tcMar>
            <w:vAlign w:val="center"/>
          </w:tcPr>
          <w:p>
            <w:r>
              <w:rPr>
                <w:sz w:val="16"/>
              </w:rPr>
              <w:t>Old chapel network and lantern mark</w:t>
            </w:r>
          </w:p>
        </w:tc>
      </w:tr>
      <w:tr>
        <w:tc>
          <w:tcPr>
            <w:tcW w:type="dxa" w:w="3331"/>
            <w:tcMar>
              <w:top w:w="85" w:type="dxa"/>
              <w:start w:w="100" w:type="dxa"/>
              <w:bottom w:w="85" w:type="dxa"/>
              <w:end w:w="100" w:type="dxa"/>
            </w:tcMar>
            <w:vAlign w:val="center"/>
          </w:tcPr>
          <w:p>
            <w:r>
              <w:rPr>
                <w:sz w:val="16"/>
              </w:rPr>
              <w:t>Marginalia comparison sheet</w:t>
            </w:r>
          </w:p>
        </w:tc>
        <w:tc>
          <w:tcPr>
            <w:tcW w:type="dxa" w:w="3331"/>
            <w:tcMar>
              <w:top w:w="85" w:type="dxa"/>
              <w:start w:w="100" w:type="dxa"/>
              <w:bottom w:w="85" w:type="dxa"/>
              <w:end w:w="100" w:type="dxa"/>
            </w:tcMar>
            <w:vAlign w:val="center"/>
          </w:tcPr>
          <w:p>
            <w:r>
              <w:rPr>
                <w:sz w:val="16"/>
              </w:rPr>
              <w:t>7</w:t>
            </w:r>
          </w:p>
        </w:tc>
        <w:tc>
          <w:tcPr>
            <w:tcW w:type="dxa" w:w="3331"/>
            <w:tcMar>
              <w:top w:w="85" w:type="dxa"/>
              <w:start w:w="100" w:type="dxa"/>
              <w:bottom w:w="85" w:type="dxa"/>
              <w:end w:w="100" w:type="dxa"/>
            </w:tcMar>
            <w:vAlign w:val="center"/>
          </w:tcPr>
          <w:p>
            <w:r>
              <w:rPr>
                <w:sz w:val="16"/>
              </w:rPr>
              <w:t>Same hand across impossible dates</w:t>
            </w:r>
          </w:p>
        </w:tc>
      </w:tr>
      <w:tr>
        <w:tc>
          <w:tcPr>
            <w:tcW w:type="dxa" w:w="3331"/>
            <w:tcMar>
              <w:top w:w="85" w:type="dxa"/>
              <w:start w:w="100" w:type="dxa"/>
              <w:bottom w:w="85" w:type="dxa"/>
              <w:end w:w="100" w:type="dxa"/>
            </w:tcMar>
            <w:vAlign w:val="center"/>
          </w:tcPr>
          <w:p>
            <w:r>
              <w:rPr>
                <w:sz w:val="16"/>
              </w:rPr>
              <w:t>Vareth discrepancy ledger</w:t>
            </w:r>
          </w:p>
        </w:tc>
        <w:tc>
          <w:tcPr>
            <w:tcW w:type="dxa" w:w="3331"/>
            <w:tcMar>
              <w:top w:w="85" w:type="dxa"/>
              <w:start w:w="100" w:type="dxa"/>
              <w:bottom w:w="85" w:type="dxa"/>
              <w:end w:w="100" w:type="dxa"/>
            </w:tcMar>
            <w:vAlign w:val="center"/>
          </w:tcPr>
          <w:p>
            <w:r>
              <w:rPr>
                <w:sz w:val="16"/>
              </w:rPr>
              <w:t>10</w:t>
            </w:r>
          </w:p>
        </w:tc>
        <w:tc>
          <w:tcPr>
            <w:tcW w:type="dxa" w:w="3331"/>
            <w:tcMar>
              <w:top w:w="85" w:type="dxa"/>
              <w:start w:w="100" w:type="dxa"/>
              <w:bottom w:w="85" w:type="dxa"/>
              <w:end w:w="100" w:type="dxa"/>
            </w:tcMar>
            <w:vAlign w:val="center"/>
          </w:tcPr>
          <w:p>
            <w:r>
              <w:rPr>
                <w:sz w:val="16"/>
              </w:rPr>
              <w:t>Soul loss is measurable over centuries</w:t>
            </w:r>
          </w:p>
        </w:tc>
      </w:tr>
      <w:tr>
        <w:tc>
          <w:tcPr>
            <w:tcW w:type="dxa" w:w="3331"/>
            <w:tcMar>
              <w:top w:w="85" w:type="dxa"/>
              <w:start w:w="100" w:type="dxa"/>
              <w:bottom w:w="85" w:type="dxa"/>
              <w:end w:w="100" w:type="dxa"/>
            </w:tcMar>
            <w:vAlign w:val="center"/>
          </w:tcPr>
          <w:p>
            <w:r>
              <w:rPr>
                <w:sz w:val="16"/>
              </w:rPr>
              <w:t>Conduit alloy report</w:t>
            </w:r>
          </w:p>
        </w:tc>
        <w:tc>
          <w:tcPr>
            <w:tcW w:type="dxa" w:w="3331"/>
            <w:tcMar>
              <w:top w:w="85" w:type="dxa"/>
              <w:start w:w="100" w:type="dxa"/>
              <w:bottom w:w="85" w:type="dxa"/>
              <w:end w:w="100" w:type="dxa"/>
            </w:tcMar>
            <w:vAlign w:val="center"/>
          </w:tcPr>
          <w:p>
            <w:r>
              <w:rPr>
                <w:sz w:val="16"/>
              </w:rPr>
              <w:t>11</w:t>
            </w:r>
          </w:p>
        </w:tc>
        <w:tc>
          <w:tcPr>
            <w:tcW w:type="dxa" w:w="3331"/>
            <w:tcMar>
              <w:top w:w="85" w:type="dxa"/>
              <w:start w:w="100" w:type="dxa"/>
              <w:bottom w:w="85" w:type="dxa"/>
              <w:end w:w="100" w:type="dxa"/>
            </w:tcMar>
            <w:vAlign w:val="center"/>
          </w:tcPr>
          <w:p>
            <w:r>
              <w:rPr>
                <w:sz w:val="16"/>
              </w:rPr>
              <w:t>Modern exploitation of ancient damage</w:t>
            </w:r>
          </w:p>
        </w:tc>
      </w:tr>
      <w:tr>
        <w:tc>
          <w:tcPr>
            <w:tcW w:type="dxa" w:w="3331"/>
            <w:tcMar>
              <w:top w:w="85" w:type="dxa"/>
              <w:start w:w="100" w:type="dxa"/>
              <w:bottom w:w="85" w:type="dxa"/>
              <w:end w:w="100" w:type="dxa"/>
            </w:tcMar>
            <w:vAlign w:val="center"/>
          </w:tcPr>
          <w:p>
            <w:r>
              <w:rPr>
                <w:sz w:val="16"/>
              </w:rPr>
              <w:t>Seraphel geometry fragment</w:t>
            </w:r>
          </w:p>
        </w:tc>
        <w:tc>
          <w:tcPr>
            <w:tcW w:type="dxa" w:w="3331"/>
            <w:tcMar>
              <w:top w:w="85" w:type="dxa"/>
              <w:start w:w="100" w:type="dxa"/>
              <w:bottom w:w="85" w:type="dxa"/>
              <w:end w:w="100" w:type="dxa"/>
            </w:tcMar>
            <w:vAlign w:val="center"/>
          </w:tcPr>
          <w:p>
            <w:r>
              <w:rPr>
                <w:sz w:val="16"/>
              </w:rPr>
              <w:t>12</w:t>
            </w:r>
          </w:p>
        </w:tc>
        <w:tc>
          <w:tcPr>
            <w:tcW w:type="dxa" w:w="3331"/>
            <w:tcMar>
              <w:top w:w="85" w:type="dxa"/>
              <w:start w:w="100" w:type="dxa"/>
              <w:bottom w:w="85" w:type="dxa"/>
              <w:end w:w="100" w:type="dxa"/>
            </w:tcMar>
            <w:vAlign w:val="center"/>
          </w:tcPr>
          <w:p>
            <w:r>
              <w:rPr>
                <w:sz w:val="16"/>
              </w:rPr>
              <w:t>Tenth-point apotheosis structure</w:t>
            </w:r>
          </w:p>
        </w:tc>
      </w:tr>
      <w:tr>
        <w:tc>
          <w:tcPr>
            <w:tcW w:type="dxa" w:w="3331"/>
            <w:tcMar>
              <w:top w:w="85" w:type="dxa"/>
              <w:start w:w="100" w:type="dxa"/>
              <w:bottom w:w="85" w:type="dxa"/>
              <w:end w:w="100" w:type="dxa"/>
            </w:tcMar>
            <w:vAlign w:val="center"/>
          </w:tcPr>
          <w:p>
            <w:r>
              <w:rPr>
                <w:sz w:val="16"/>
              </w:rPr>
              <w:t>Nythara conditional prophecy</w:t>
            </w:r>
          </w:p>
        </w:tc>
        <w:tc>
          <w:tcPr>
            <w:tcW w:type="dxa" w:w="3331"/>
            <w:tcMar>
              <w:top w:w="85" w:type="dxa"/>
              <w:start w:w="100" w:type="dxa"/>
              <w:bottom w:w="85" w:type="dxa"/>
              <w:end w:w="100" w:type="dxa"/>
            </w:tcMar>
            <w:vAlign w:val="center"/>
          </w:tcPr>
          <w:p>
            <w:r>
              <w:rPr>
                <w:sz w:val="16"/>
              </w:rPr>
              <w:t>13</w:t>
            </w:r>
          </w:p>
        </w:tc>
        <w:tc>
          <w:tcPr>
            <w:tcW w:type="dxa" w:w="3331"/>
            <w:tcMar>
              <w:top w:w="85" w:type="dxa"/>
              <w:start w:w="100" w:type="dxa"/>
              <w:bottom w:w="85" w:type="dxa"/>
              <w:end w:w="100" w:type="dxa"/>
            </w:tcMar>
            <w:vAlign w:val="center"/>
          </w:tcPr>
          <w:p>
            <w:r>
              <w:rPr>
                <w:sz w:val="16"/>
              </w:rPr>
              <w:t>Possible futures are not fixed</w:t>
            </w:r>
          </w:p>
        </w:tc>
      </w:tr>
      <w:tr>
        <w:tc>
          <w:tcPr>
            <w:tcW w:type="dxa" w:w="3331"/>
            <w:tcMar>
              <w:top w:w="85" w:type="dxa"/>
              <w:start w:w="100" w:type="dxa"/>
              <w:bottom w:w="85" w:type="dxa"/>
              <w:end w:w="100" w:type="dxa"/>
            </w:tcMar>
            <w:vAlign w:val="center"/>
          </w:tcPr>
          <w:p>
            <w:r>
              <w:rPr>
                <w:sz w:val="16"/>
              </w:rPr>
              <w:t>Memory Leaf transcript</w:t>
            </w:r>
          </w:p>
        </w:tc>
        <w:tc>
          <w:tcPr>
            <w:tcW w:type="dxa" w:w="3331"/>
            <w:tcMar>
              <w:top w:w="85" w:type="dxa"/>
              <w:start w:w="100" w:type="dxa"/>
              <w:bottom w:w="85" w:type="dxa"/>
              <w:end w:w="100" w:type="dxa"/>
            </w:tcMar>
            <w:vAlign w:val="center"/>
          </w:tcPr>
          <w:p>
            <w:r>
              <w:rPr>
                <w:sz w:val="16"/>
              </w:rPr>
              <w:t>14</w:t>
            </w:r>
          </w:p>
        </w:tc>
        <w:tc>
          <w:tcPr>
            <w:tcW w:type="dxa" w:w="3331"/>
            <w:tcMar>
              <w:top w:w="85" w:type="dxa"/>
              <w:start w:w="100" w:type="dxa"/>
              <w:bottom w:w="85" w:type="dxa"/>
              <w:end w:w="100" w:type="dxa"/>
            </w:tcMar>
            <w:vAlign w:val="center"/>
          </w:tcPr>
          <w:p>
            <w:r>
              <w:rPr>
                <w:sz w:val="16"/>
              </w:rPr>
              <w:t>Myrraen’s doubt without verdict</w:t>
            </w:r>
          </w:p>
        </w:tc>
      </w:tr>
      <w:tr>
        <w:tc>
          <w:tcPr>
            <w:tcW w:type="dxa" w:w="3331"/>
            <w:tcMar>
              <w:top w:w="85" w:type="dxa"/>
              <w:start w:w="100" w:type="dxa"/>
              <w:bottom w:w="85" w:type="dxa"/>
              <w:end w:w="100" w:type="dxa"/>
            </w:tcMar>
            <w:vAlign w:val="center"/>
          </w:tcPr>
          <w:p>
            <w:r>
              <w:rPr>
                <w:sz w:val="16"/>
              </w:rPr>
              <w:t>Engine Deep route schematic</w:t>
            </w:r>
          </w:p>
        </w:tc>
        <w:tc>
          <w:tcPr>
            <w:tcW w:type="dxa" w:w="3331"/>
            <w:tcMar>
              <w:top w:w="85" w:type="dxa"/>
              <w:start w:w="100" w:type="dxa"/>
              <w:bottom w:w="85" w:type="dxa"/>
              <w:end w:w="100" w:type="dxa"/>
            </w:tcMar>
            <w:vAlign w:val="center"/>
          </w:tcPr>
          <w:p>
            <w:r>
              <w:rPr>
                <w:sz w:val="16"/>
              </w:rPr>
              <w:t>16</w:t>
            </w:r>
          </w:p>
        </w:tc>
        <w:tc>
          <w:tcPr>
            <w:tcW w:type="dxa" w:w="3331"/>
            <w:tcMar>
              <w:top w:w="85" w:type="dxa"/>
              <w:start w:w="100" w:type="dxa"/>
              <w:bottom w:w="85" w:type="dxa"/>
              <w:end w:w="100" w:type="dxa"/>
            </w:tcMar>
            <w:vAlign w:val="center"/>
          </w:tcPr>
          <w:p>
            <w:r>
              <w:rPr>
                <w:sz w:val="16"/>
              </w:rPr>
              <w:t>Five-region descent</w:t>
            </w:r>
          </w:p>
        </w:tc>
      </w:tr>
      <w:tr>
        <w:tc>
          <w:tcPr>
            <w:tcW w:type="dxa" w:w="3331"/>
            <w:tcMar>
              <w:top w:w="85" w:type="dxa"/>
              <w:start w:w="100" w:type="dxa"/>
              <w:bottom w:w="85" w:type="dxa"/>
              <w:end w:w="100" w:type="dxa"/>
            </w:tcMar>
            <w:vAlign w:val="center"/>
          </w:tcPr>
          <w:p>
            <w:r>
              <w:rPr>
                <w:sz w:val="16"/>
              </w:rPr>
              <w:t>Final page of Ain Elonar</w:t>
            </w:r>
          </w:p>
        </w:tc>
        <w:tc>
          <w:tcPr>
            <w:tcW w:type="dxa" w:w="3331"/>
            <w:tcMar>
              <w:top w:w="85" w:type="dxa"/>
              <w:start w:w="100" w:type="dxa"/>
              <w:bottom w:w="85" w:type="dxa"/>
              <w:end w:w="100" w:type="dxa"/>
            </w:tcMar>
            <w:vAlign w:val="center"/>
          </w:tcPr>
          <w:p>
            <w:r>
              <w:rPr>
                <w:sz w:val="16"/>
              </w:rPr>
              <w:t>18</w:t>
            </w:r>
          </w:p>
        </w:tc>
        <w:tc>
          <w:tcPr>
            <w:tcW w:type="dxa" w:w="3331"/>
            <w:tcMar>
              <w:top w:w="85" w:type="dxa"/>
              <w:start w:w="100" w:type="dxa"/>
              <w:bottom w:w="85" w:type="dxa"/>
              <w:end w:w="100" w:type="dxa"/>
            </w:tcMar>
            <w:vAlign w:val="center"/>
          </w:tcPr>
          <w:p>
            <w:r>
              <w:rPr>
                <w:sz w:val="16"/>
              </w:rPr>
              <w:t>Blank page: Of What Comes Next</w:t>
            </w:r>
          </w:p>
        </w:tc>
      </w:tr>
    </w:tbl>
    <w:p>
      <w:pPr>
        <w:spacing w:after="20"/>
      </w:pPr>
    </w:p>
    <w:p>
      <w:pPr>
        <w:pStyle w:val="Heading1"/>
      </w:pPr>
      <w:r>
        <w:t>Appendix E: Campaign Tracker</w:t>
      </w:r>
    </w:p>
    <w:p>
      <w:pPr>
        <w:pStyle w:val="Heading2"/>
      </w:pPr>
      <w:r>
        <w:t>Immutable canon</w:t>
      </w:r>
    </w:p>
    <w:p>
      <w:pPr>
        <w:pStyle w:val="ListBullet"/>
      </w:pPr>
      <w:r>
        <w:t>Ascendants are not inherently evil.</w:t>
      </w:r>
    </w:p>
    <w:p>
      <w:pPr>
        <w:pStyle w:val="ListBullet"/>
      </w:pPr>
      <w:r>
        <w:t>Seraphel is primary antagonist and seeks divinity, not restoration of the gods.</w:t>
      </w:r>
    </w:p>
    <w:p>
      <w:pPr>
        <w:pStyle w:val="ListBullet"/>
      </w:pPr>
      <w:r>
        <w:t>Myrraen is neither villain nor saint.</w:t>
      </w:r>
    </w:p>
    <w:p>
      <w:pPr>
        <w:pStyle w:val="ListBullet"/>
      </w:pPr>
      <w:r>
        <w:t>Orinth remains hidden as Brother Cael until earned revelation.</w:t>
      </w:r>
    </w:p>
    <w:p>
      <w:pPr>
        <w:pStyle w:val="ListBullet"/>
      </w:pPr>
      <w:r>
        <w:t>The Soul Crisis originates from the Ascension Engine.</w:t>
      </w:r>
    </w:p>
    <w:p>
      <w:pPr>
        <w:pStyle w:val="ListBullet"/>
      </w:pPr>
      <w:r>
        <w:t>Ain Elonar’s final chapter is blank.</w:t>
      </w:r>
    </w:p>
    <w:p>
      <w:pPr>
        <w:pStyle w:val="ListBullet"/>
      </w:pPr>
      <w:r>
        <w:t>Freedom versus protection is the thematic centre.</w:t>
      </w:r>
    </w:p>
    <w:p>
      <w:pPr>
        <w:pStyle w:val="ListBullet"/>
      </w:pPr>
      <w:r>
        <w:t>The Avatar of the Last Mercy is certainty made manifest.</w:t>
      </w:r>
    </w:p>
    <w:p>
      <w:pPr>
        <w:pStyle w:val="Heading2"/>
      </w:pPr>
      <w:r>
        <w:t>New development canon in this manuscript</w:t>
      </w:r>
    </w:p>
    <w:p>
      <w:pPr>
        <w:pStyle w:val="ListBullet"/>
      </w:pPr>
      <w:r>
        <w:t>Chapters are expanded to eighteen, restoring Avarr, the God Who Stayed, Grey Archives, Return, and Seraphel climax as distinct runnable chapters.</w:t>
      </w:r>
    </w:p>
    <w:p>
      <w:pPr>
        <w:pStyle w:val="ListBullet"/>
      </w:pPr>
      <w:r>
        <w:t>Every campaign-critical revelation has an earliest-safe and must-be-clear point.</w:t>
      </w:r>
    </w:p>
    <w:p>
      <w:pPr>
        <w:pStyle w:val="ListBullet"/>
      </w:pPr>
      <w:r>
        <w:t>All keyed adventure chapters use fail-forward clue movement rather than clue deletion.</w:t>
      </w:r>
    </w:p>
    <w:p>
      <w:pPr>
        <w:pStyle w:val="ListBullet"/>
      </w:pPr>
      <w:r>
        <w:t>Faction hostility never converts ordinary Ascendant membership into guilt.</w:t>
      </w:r>
    </w:p>
    <w:p>
      <w:pPr>
        <w:pStyle w:val="Heading2"/>
      </w:pPr>
      <w:r>
        <w:t>Protected unresolved threads</w:t>
      </w:r>
    </w:p>
    <w:p>
      <w:pPr>
        <w:pStyle w:val="ListBullet"/>
      </w:pPr>
      <w:r>
        <w:t>Ultimate nature of the Sea Beyond.</w:t>
      </w:r>
    </w:p>
    <w:p>
      <w:pPr>
        <w:pStyle w:val="ListBullet"/>
      </w:pPr>
      <w:r>
        <w:t>Origin of humanity.</w:t>
      </w:r>
    </w:p>
    <w:p>
      <w:pPr>
        <w:pStyle w:val="ListBullet"/>
      </w:pPr>
      <w:r>
        <w:t>Ultimate destination of souls.</w:t>
      </w:r>
    </w:p>
    <w:p>
      <w:pPr>
        <w:pStyle w:val="ListBullet"/>
      </w:pPr>
      <w:r>
        <w:t>Whether Myrraen was right.</w:t>
      </w:r>
    </w:p>
    <w:p>
      <w:pPr>
        <w:pStyle w:val="ListBullet"/>
      </w:pPr>
      <w:r>
        <w:t>Whether Varek’s Passing occurs, and under what exact circumstances.</w:t>
      </w:r>
    </w:p>
    <w:p>
      <w:pPr>
        <w:pStyle w:val="ListBullet"/>
      </w:pPr>
      <w:r>
        <w:t>The players’ final settlement of the Veil.</w:t>
      </w:r>
    </w:p>
    <w:p>
      <w:pPr>
        <w:pStyle w:val="ListBullet"/>
      </w:pPr>
      <w:r>
        <w:t>What is written after Of What Comes Next.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86B"/>
        <w:sz w:val="15"/>
      </w:rPr>
      <w:t>Dungeon Master Manuscript • Premium Edition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86B"/>
        <w:sz w:val="15"/>
      </w:rPr>
      <w:t>ASHES OF ELONIA  |  CAMPAIGN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color w:val="2729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5B2730"/>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A8653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729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5B273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adAloud">
    <w:name w:val="Read Aloud"/>
    <w:pPr>
      <w:spacing w:after="100"/>
    </w:pPr>
    <w:rPr>
      <w:rFonts w:ascii="Aptos" w:hAnsi="Aptos"/>
      <w:b w:val="0"/>
      <w:i/>
      <w:color w:val="66686B"/>
      <w:sz w:val="19"/>
    </w:rPr>
  </w:style>
  <w:style w:type="paragraph" w:customStyle="1" w:styleId="DMSecret">
    <w:name w:val="DM Secret"/>
    <w:pPr>
      <w:spacing w:after="100"/>
    </w:pPr>
    <w:rPr>
      <w:rFonts w:ascii="Aptos" w:hAnsi="Aptos"/>
      <w:b/>
      <w:i w:val="0"/>
      <w:color w:val="5B2730"/>
      <w:sz w:val="18"/>
    </w:rPr>
  </w:style>
  <w:style w:type="paragraph" w:customStyle="1" w:styleId="RuleBox">
    <w:name w:val="Rule Box"/>
    <w:pPr>
      <w:spacing w:after="100"/>
    </w:pPr>
    <w:rPr>
      <w:rFonts w:ascii="Aptos" w:hAnsi="Aptos"/>
      <w:b w:val="0"/>
      <w:i w:val="0"/>
      <w:color w:val="27292B"/>
      <w:sz w:val="18"/>
    </w:rPr>
  </w:style>
  <w:style w:type="paragraph" w:customStyle="1" w:styleId="QuickRef">
    <w:name w:val="Quick Ref"/>
    <w:pPr>
      <w:spacing w:after="100"/>
    </w:pPr>
    <w:rPr>
      <w:rFonts w:ascii="Aptos" w:hAnsi="Aptos"/>
      <w:b/>
      <w:i w:val="0"/>
      <w:color w:val="A865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Jack Magson</dc:creator>
  <keywords/>
  <dc:description>generated by python-docx</dc:description>
  <lastModifiedBy>Jack Magson</lastModifiedBy>
  <revision>1</revision>
  <dcterms:created xsi:type="dcterms:W3CDTF">2026-10-08T08:28:38.4915480Z</dcterms:created>
  <dcterms:modified xsi:type="dcterms:W3CDTF">2026-10-08T08:28:38.4915480Z</dcterms:modified>
  <category/>
</coreProperties>
</file>