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aster-chronology-the-history-of-elonia"/>
    <w:p>
      <w:pPr>
        <w:pStyle w:val="Heading1"/>
      </w:pPr>
      <w:r>
        <w:t xml:space="preserve">Master Chronology: The History of Elonia</w:t>
      </w:r>
    </w:p>
    <w:p>
      <w:pPr>
        <w:pStyle w:val="BlockText"/>
      </w:pPr>
      <w:r>
        <w:rPr>
          <w:i/>
          <w:iCs/>
        </w:rPr>
        <w:t xml:space="preserve">“In the naming of things, knowledge was born. In the silence of things, freedom was earned.”</w:t>
      </w:r>
      <w:r>
        <w:br/>
      </w:r>
      <w:r>
        <w:rPr>
          <w:b/>
          <w:bCs/>
        </w:rPr>
        <w:t xml:space="preserve">World Architecture • Definitive Timeline &amp; Era Concordance</w:t>
      </w:r>
    </w:p>
    <w:p>
      <w:r>
        <w:pict>
          <v:rect style="width:0;height:1.5pt" o:hralign="center" o:hrstd="t" o:hr="t"/>
        </w:pict>
      </w:r>
    </w:p>
    <w:bookmarkStart w:id="10" w:name="X7665eda5ada6fdc7235b8dfe2fabc58816345ef"/>
    <w:p>
      <w:pPr>
        <w:pStyle w:val="Heading2"/>
      </w:pPr>
      <w:r>
        <w:t xml:space="preserve">1. Calendar Systems &amp; Chronological Reconciliation</w:t>
      </w:r>
    </w:p>
    <w:p>
      <w:pPr>
        <w:pStyle w:val="FirstParagraph"/>
      </w:pPr>
      <w:r>
        <w:rPr>
          <w:rStyle w:val="VerbatimChar"/>
        </w:rPr>
        <w:t xml:space="preserve">[ESTABLISHED CANON]</w:t>
      </w:r>
      <w:r>
        <w:t xml:space="preserve"> </w:t>
      </w:r>
      <w:r>
        <w:t xml:space="preserve">Elonian historiography is divided into two primary epochs demarcated by the</w:t>
      </w:r>
      <w:r>
        <w:t xml:space="preserve"> </w:t>
      </w:r>
      <w:r>
        <w:rPr>
          <w:b/>
          <w:bCs/>
        </w:rPr>
        <w:t xml:space="preserve">Silence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BS (Before the Silence):</w:t>
      </w:r>
      <w:r>
        <w:t xml:space="preserve"> </w:t>
      </w:r>
      <w:r>
        <w:t xml:space="preserve">The ancient mythic and divine eras of the First Covenant, the Nine Cities, and the Ascensionists.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 (After the Silence):</w:t>
      </w:r>
      <w:r>
        <w:t xml:space="preserve"> </w:t>
      </w:r>
      <w:r>
        <w:t xml:space="preserve">The modern era of mortal reconstruction, secular nations, and the five great powers.</w:t>
      </w:r>
    </w:p>
    <w:bookmarkStart w:id="9" w:name="canonical-anchor-ruling"/>
    <w:p>
      <w:pPr>
        <w:pStyle w:val="Heading3"/>
      </w:pPr>
      <w:r>
        <w:t xml:space="preserve">Canonical Anchor Ruling</w:t>
      </w:r>
    </w:p>
    <w:p>
      <w:pPr>
        <w:pStyle w:val="FirstParagraph"/>
      </w:pPr>
      <w:r>
        <w:rPr>
          <w:rStyle w:val="VerbatimChar"/>
        </w:rPr>
        <w:t xml:space="preserve">[ESTABLISHED CANON]</w:t>
      </w:r>
      <w:r>
        <w:t xml:space="preserve"> </w:t>
      </w:r>
      <w:r>
        <w:t xml:space="preserve">Earlier drafts and regional texts contain conflicting references between</w:t>
      </w:r>
      <w:r>
        <w:t xml:space="preserve"> </w:t>
      </w:r>
      <w:r>
        <w:t xml:space="preserve">“c. 1,100 AS”</w:t>
      </w:r>
      <w:r>
        <w:t xml:space="preserve"> </w:t>
      </w:r>
      <w:r>
        <w:t xml:space="preserve">and</w:t>
      </w:r>
      <w:r>
        <w:t xml:space="preserve"> </w:t>
      </w:r>
      <w:r>
        <w:t xml:space="preserve">“exactly one thousand years after the Abandonment.”</w:t>
      </w:r>
      <w:r>
        <w:t xml:space="preserve"> </w:t>
      </w:r>
      <w:r>
        <w:rPr>
          <w:b/>
          <w:bCs/>
        </w:rPr>
        <w:t xml:space="preserve">The Official Campaign Bible locks the Present Day at c. 1,000 AS.</w:t>
      </w:r>
      <w:r>
        <w:t xml:space="preserve"> </w:t>
      </w:r>
      <w:r>
        <w:t xml:space="preserve">All downstream records, campaign clocks, and character backgrounds are anchored to this date.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7" w:name="master-chronology-timeline"/>
    <w:p>
      <w:pPr>
        <w:pStyle w:val="Heading2"/>
      </w:pPr>
      <w:r>
        <w:t xml:space="preserve">2. Master Chronology Timeline</w:t>
      </w:r>
    </w:p>
    <w:p>
      <w:pPr>
        <w:pStyle w:val="SourceCode"/>
      </w:pPr>
      <w:r>
        <w:rPr>
          <w:rStyle w:val="VerbatimChar"/>
        </w:rPr>
        <w:t xml:space="preserve">     MYTHIC ERA               DIVINE AGE               WANING AGE         THE SILENCE      WORLD WITHOUT GODS</w:t>
      </w:r>
      <w:r>
        <w:br/>
      </w:r>
      <w:r>
        <w:rPr>
          <w:rStyle w:val="VerbatimChar"/>
        </w:rPr>
        <w:t xml:space="preserve"> [Sea Beyond &amp; Dawn]   [First Covenant &amp; Cities]  [Avarr &amp; Engine Wound]     [0 AS]      [Age of Ashes to Nations]</w:t>
      </w:r>
      <w:r>
        <w:br/>
      </w:r>
      <w:r>
        <w:rPr>
          <w:rStyle w:val="VerbatimChar"/>
        </w:rPr>
        <w:t xml:space="preserve">──────────┬────────────────────────┬─────────────────────────┬──────────────────┬────────────────────┬──────────►</w:t>
      </w:r>
      <w:r>
        <w:br/>
      </w:r>
      <w:r>
        <w:rPr>
          <w:rStyle w:val="VerbatimChar"/>
        </w:rPr>
        <w:t xml:space="preserve">     Before Time              c. 3,500 BS               c. 1,600 BS            0 AS              c. 1,000 AS</w:t>
      </w:r>
      <w:r>
        <w:br/>
      </w:r>
      <w:r>
        <w:rPr>
          <w:rStyle w:val="VerbatimChar"/>
        </w:rPr>
        <w:t xml:space="preserve">     (The Nine Awake)     (The Great Concord)       (Crisis of Certainty)   (The Veil)          (PRESENT DAY)</w:t>
      </w:r>
    </w:p>
    <w:p>
      <w:r>
        <w:pict>
          <v:rect style="width:0;height:1.5pt" o:hralign="center" o:hrstd="t" o:hr="t"/>
        </w:pict>
      </w:r>
    </w:p>
    <w:bookmarkStart w:id="14" w:name="X7ec634f58c051469b6b70d9a385f63ceb91f53f"/>
    <w:p>
      <w:pPr>
        <w:pStyle w:val="Heading3"/>
      </w:pPr>
      <w:r>
        <w:t xml:space="preserve">Era I: The Mythic Era (Before Time – c. 3,500 BS)</w:t>
      </w:r>
    </w:p>
    <w:bookmarkStart w:id="11" w:name="before-time-the-sea-beyond-unresolved"/>
    <w:p>
      <w:pPr>
        <w:pStyle w:val="Heading4"/>
      </w:pPr>
      <w:r>
        <w:t xml:space="preserve">Before Time: The Sea Beyond</w:t>
      </w:r>
      <w:r>
        <w:t xml:space="preserve"> </w:t>
      </w:r>
      <w:r>
        <w:rPr>
          <w:rStyle w:val="VerbatimChar"/>
        </w:rPr>
        <w:t xml:space="preserve">[UNRESOLVED]</w:t>
      </w:r>
    </w:p>
    <w:p>
      <w:pPr>
        <w:pStyle w:val="Compact"/>
        <w:numPr>
          <w:ilvl w:val="0"/>
          <w:numId w:val="1001"/>
        </w:numPr>
      </w:pPr>
      <w:r>
        <w:t xml:space="preserve">Before the naming of stars or the roots of mountains, there exists only the</w:t>
      </w:r>
      <w:r>
        <w:t xml:space="preserve"> </w:t>
      </w:r>
      <w:r>
        <w:rPr>
          <w:b/>
          <w:bCs/>
        </w:rPr>
        <w:t xml:space="preserve">Sea Beyond</w:t>
      </w:r>
      <w:r>
        <w:t xml:space="preserve">—a vastness of unformed potential and possibility.</w:t>
      </w:r>
    </w:p>
    <w:p>
      <w:pPr>
        <w:pStyle w:val="Compact"/>
        <w:numPr>
          <w:ilvl w:val="0"/>
          <w:numId w:val="1001"/>
        </w:numPr>
      </w:pPr>
      <w:r>
        <w:t xml:space="preserve">The world of Elonia exists unshaped and waiting. It is not empty, but unawakened.</w:t>
      </w:r>
    </w:p>
    <w:bookmarkEnd w:id="11"/>
    <w:bookmarkStart w:id="12" w:name="X79c5fb5c2b64e8dc72118647642586950ff9aa3"/>
    <w:p>
      <w:pPr>
        <w:pStyle w:val="Heading4"/>
      </w:pPr>
      <w:r>
        <w:t xml:space="preserve">The Age of Dawn: The Awakening of the Nine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Orinth</w:t>
      </w:r>
      <w:r>
        <w:t xml:space="preserve"> </w:t>
      </w:r>
      <w:r>
        <w:t xml:space="preserve">awakens first beneath an unlit sky. He names the stone, the wind, and the sea, giving birth to knowledge.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Selyra</w:t>
      </w:r>
      <w:r>
        <w:t xml:space="preserve"> </w:t>
      </w:r>
      <w:r>
        <w:t xml:space="preserve">opens her eyes and dreams silver fires adrift in the blackness; her dreams give rise to the stars.</w:t>
      </w:r>
    </w:p>
    <w:p>
      <w:pPr>
        <w:pStyle w:val="Compact"/>
        <w:numPr>
          <w:ilvl w:val="0"/>
          <w:numId w:val="1002"/>
        </w:numPr>
      </w:pPr>
      <w:r>
        <w:t xml:space="preserve">Orinth and Selyra wander together across uncounted centuries, seeking the horizon.</w:t>
      </w:r>
    </w:p>
    <w:p>
      <w:pPr>
        <w:pStyle w:val="Compact"/>
        <w:numPr>
          <w:ilvl w:val="0"/>
          <w:numId w:val="1002"/>
        </w:numPr>
      </w:pPr>
      <w:r>
        <w:t xml:space="preserve">The remaining Seven awaken:</w:t>
      </w:r>
      <w:r>
        <w:t xml:space="preserve"> </w:t>
      </w:r>
      <w:r>
        <w:rPr>
          <w:b/>
          <w:bCs/>
        </w:rPr>
        <w:t xml:space="preserve">Aurelion</w:t>
      </w:r>
      <w:r>
        <w:t xml:space="preserve"> </w:t>
      </w:r>
      <w:r>
        <w:t xml:space="preserve">rises amidst fire and storm;</w:t>
      </w:r>
      <w:r>
        <w:t xml:space="preserve"> </w:t>
      </w:r>
      <w:r>
        <w:rPr>
          <w:b/>
          <w:bCs/>
        </w:rPr>
        <w:t xml:space="preserve">Thaeron</w:t>
      </w:r>
      <w:r>
        <w:t xml:space="preserve"> </w:t>
      </w:r>
      <w:r>
        <w:t xml:space="preserve">awakens upon an unformed battlefield;</w:t>
      </w:r>
      <w:r>
        <w:t xml:space="preserve"> </w:t>
      </w:r>
      <w:r>
        <w:rPr>
          <w:b/>
          <w:bCs/>
        </w:rPr>
        <w:t xml:space="preserve">Elyndra</w:t>
      </w:r>
      <w:r>
        <w:t xml:space="preserve"> </w:t>
      </w:r>
      <w:r>
        <w:t xml:space="preserve">stirs beneath primordial roots;</w:t>
      </w:r>
      <w:r>
        <w:t xml:space="preserve"> </w:t>
      </w:r>
      <w:r>
        <w:rPr>
          <w:b/>
          <w:bCs/>
        </w:rPr>
        <w:t xml:space="preserve">Kaelis</w:t>
      </w:r>
      <w:r>
        <w:t xml:space="preserve"> </w:t>
      </w:r>
      <w:r>
        <w:t xml:space="preserve">stirs at the world’s furthest edge;</w:t>
      </w:r>
      <w:r>
        <w:t xml:space="preserve"> </w:t>
      </w:r>
      <w:r>
        <w:rPr>
          <w:b/>
          <w:bCs/>
        </w:rPr>
        <w:t xml:space="preserve">Iskara</w:t>
      </w:r>
      <w:r>
        <w:t xml:space="preserve"> </w:t>
      </w:r>
      <w:r>
        <w:t xml:space="preserve">awakens to the warmth of living breath.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Varek</w:t>
      </w:r>
      <w:r>
        <w:t xml:space="preserve"> </w:t>
      </w:r>
      <w:r>
        <w:t xml:space="preserve">comes in silence. With his arrival, the first leaf falls, and mortality enters creation.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Myrraen</w:t>
      </w:r>
      <w:r>
        <w:t xml:space="preserve"> </w:t>
      </w:r>
      <w:r>
        <w:t xml:space="preserve">is the last to awaken, stepping into the world with tears of compassion for mortal fragility.</w:t>
      </w:r>
    </w:p>
    <w:bookmarkEnd w:id="12"/>
    <w:bookmarkStart w:id="13" w:name="X5e95716d5908cadb9536d2e8cc370063139259a"/>
    <w:p>
      <w:pPr>
        <w:pStyle w:val="Heading4"/>
      </w:pPr>
      <w:r>
        <w:t xml:space="preserve">The Age of Wonder: The Coming of Mortals</w:t>
      </w:r>
      <w:r>
        <w:t xml:space="preserve"> </w:t>
      </w:r>
      <w:r>
        <w:rPr>
          <w:rStyle w:val="VerbatimChar"/>
        </w:rPr>
        <w:t xml:space="preserve">[ESTABLISHED CANON]</w:t>
      </w:r>
      <w:r>
        <w:t xml:space="preserve"> </w:t>
      </w:r>
      <w:r>
        <w:rPr>
          <w:rStyle w:val="VerbatimChar"/>
        </w:rPr>
        <w:t xml:space="preserve">[UNRESOLVED]</w:t>
      </w:r>
    </w:p>
    <w:p>
      <w:pPr>
        <w:pStyle w:val="Compact"/>
        <w:numPr>
          <w:ilvl w:val="0"/>
          <w:numId w:val="1003"/>
        </w:numPr>
      </w:pPr>
      <w:r>
        <w:t xml:space="preserve">The Celestine discover humans already wandering the river valleys of Elonia. Mortal origins remain</w:t>
      </w:r>
      <w:r>
        <w:t xml:space="preserve"> </w:t>
      </w:r>
      <w:r>
        <w:rPr>
          <w:rStyle w:val="VerbatimChar"/>
        </w:rPr>
        <w:t xml:space="preserve">[UNRESOLVED]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gods are awed by human</w:t>
      </w:r>
      <w:r>
        <w:t xml:space="preserve"> </w:t>
      </w:r>
      <w:r>
        <w:rPr>
          <w:b/>
          <w:bCs/>
        </w:rPr>
        <w:t xml:space="preserve">mutability</w:t>
      </w:r>
      <w:r>
        <w:t xml:space="preserve">—the uniquely mortal ability to change moral nature, break vows, contradict expectations, and risk ruin for ideals.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78ec99d8ce273a2d3134af759977e23846fac6a"/>
    <w:p>
      <w:pPr>
        <w:pStyle w:val="Heading3"/>
      </w:pPr>
      <w:r>
        <w:t xml:space="preserve">Era II: The Divine Age &amp; The Great Concord (c. 3,500 – 1,600 BS)</w:t>
      </w:r>
    </w:p>
    <w:bookmarkStart w:id="15" w:name="X9363691c5070337f1e8cd250eb71a6f815263b5"/>
    <w:p>
      <w:pPr>
        <w:pStyle w:val="Heading4"/>
      </w:pPr>
      <w:r>
        <w:t xml:space="preserve">c. 3,500 BS: The First Covenant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04"/>
        </w:numPr>
      </w:pPr>
      <w:r>
        <w:t xml:space="preserve">Mortals and the Celestine forge the First Covenant. It is a partnership, not an empire of servitude.</w:t>
      </w:r>
    </w:p>
    <w:p>
      <w:pPr>
        <w:pStyle w:val="Compact"/>
        <w:numPr>
          <w:ilvl w:val="0"/>
          <w:numId w:val="1004"/>
        </w:numPr>
      </w:pPr>
      <w:r>
        <w:t xml:space="preserve">The Celestine offer knowledge, medicine, laws, and guidance; mortals offer reverence, companionship, and cultivation of the earth.</w:t>
      </w:r>
    </w:p>
    <w:bookmarkEnd w:id="15"/>
    <w:bookmarkStart w:id="16" w:name="Xe0415e776fe77e7fe642c2d22fc7920ba7a7f26"/>
    <w:p>
      <w:pPr>
        <w:pStyle w:val="Heading4"/>
      </w:pPr>
      <w:r>
        <w:t xml:space="preserve">c. 3,200 – 2,000 BS: The Nine Cities and the Age of Revelation</w:t>
      </w:r>
    </w:p>
    <w:p>
      <w:pPr>
        <w:pStyle w:val="Compact"/>
        <w:numPr>
          <w:ilvl w:val="0"/>
          <w:numId w:val="1005"/>
        </w:numPr>
      </w:pPr>
      <w:r>
        <w:t xml:space="preserve">Nine magnificent city-civilizations flourish across Elonia, each reflecting a divine ideal: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Solcaris:</w:t>
      </w:r>
      <w:r>
        <w:t xml:space="preserve"> </w:t>
      </w:r>
      <w:r>
        <w:t xml:space="preserve">Gleaming white stone beside the Sea of Glass, founded upon Aurelion’s principle that law must be stronger than kings.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Ilyanor:</w:t>
      </w:r>
      <w:r>
        <w:t xml:space="preserve"> </w:t>
      </w:r>
      <w:r>
        <w:t xml:space="preserve">The city of blue-tiled spires, founded upon Orinth’s belief that knowledge is sacred because it can be questioned.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Nythara:</w:t>
      </w:r>
      <w:r>
        <w:t xml:space="preserve"> </w:t>
      </w:r>
      <w:r>
        <w:t xml:space="preserve">The roofless mountain city of dark reflection pools, where Selyra’s stargazers read possibility.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Vale Myrr:</w:t>
      </w:r>
      <w:r>
        <w:t xml:space="preserve"> </w:t>
      </w:r>
      <w:r>
        <w:t xml:space="preserve">The wall-less sanctuary city in the broad river basin, embodying Myrraen’s faith in radical mercy.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Harad Veyr:</w:t>
      </w:r>
      <w:r>
        <w:t xml:space="preserve"> </w:t>
      </w:r>
      <w:r>
        <w:t xml:space="preserve">Thaeron’s fortress city where martial strength is taught as defensive responsibility.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The Living Groves of Elyndra:</w:t>
      </w:r>
      <w:r>
        <w:t xml:space="preserve"> </w:t>
      </w:r>
      <w:r>
        <w:t xml:space="preserve">Vast settlements cultivated in balance with primordial ecosystems.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Vareth-Tor:</w:t>
      </w:r>
      <w:r>
        <w:t xml:space="preserve"> </w:t>
      </w:r>
      <w:r>
        <w:t xml:space="preserve">The basalt necropolis of Varek, preserving the names and lineages of the dead.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Iskar-Vane:</w:t>
      </w:r>
      <w:r>
        <w:t xml:space="preserve"> </w:t>
      </w:r>
      <w:r>
        <w:t xml:space="preserve">The city of bridges, music, and eternal covenants under Iskara.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The Horizon Harbors of Kaelis:</w:t>
      </w:r>
      <w:r>
        <w:t xml:space="preserve"> </w:t>
      </w:r>
      <w:r>
        <w:t xml:space="preserve">Ports from which mortal explorers sail into the unknown.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Star Roads</w:t>
      </w:r>
      <w:r>
        <w:t xml:space="preserve"> </w:t>
      </w:r>
      <w:r>
        <w:t xml:space="preserve">are laid down: a continent-spanning network of subterranean transit conduits paved with star-glass.</w:t>
      </w:r>
    </w:p>
    <w:bookmarkEnd w:id="16"/>
    <w:bookmarkStart w:id="17" w:name="X85409db24e289804eb48b4098b5cded9e1d3b0f"/>
    <w:p>
      <w:pPr>
        <w:pStyle w:val="Heading4"/>
      </w:pPr>
      <w:r>
        <w:t xml:space="preserve">c. 2,000 – 1,600 BS: The Rise of Avarr, Jewel of the World</w:t>
      </w:r>
    </w:p>
    <w:p>
      <w:pPr>
        <w:pStyle w:val="Compact"/>
        <w:numPr>
          <w:ilvl w:val="0"/>
          <w:numId w:val="1007"/>
        </w:numPr>
      </w:pPr>
      <w:r>
        <w:t xml:space="preserve">Situated at the heart of trade routes, the empire of</w:t>
      </w:r>
      <w:r>
        <w:t xml:space="preserve"> </w:t>
      </w:r>
      <w:r>
        <w:rPr>
          <w:b/>
          <w:bCs/>
        </w:rPr>
        <w:t xml:space="preserve">Avarr</w:t>
      </w:r>
      <w:r>
        <w:t xml:space="preserve"> </w:t>
      </w:r>
      <w:r>
        <w:t xml:space="preserve">synthesizes the best virtues of all Nine Cities.</w:t>
      </w:r>
    </w:p>
    <w:p>
      <w:pPr>
        <w:pStyle w:val="Compact"/>
        <w:numPr>
          <w:ilvl w:val="0"/>
          <w:numId w:val="1007"/>
        </w:numPr>
      </w:pPr>
      <w:r>
        <w:t xml:space="preserve">For four centuries, Avarr is celebrated as the pinnacle of human achievement. Its literacy, hospitals, courts, and arts are unmatched.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era-iii-the-waning-age-c.-1600-0-bs"/>
    <w:p>
      <w:pPr>
        <w:pStyle w:val="Heading3"/>
      </w:pPr>
      <w:r>
        <w:t xml:space="preserve">Era III: The Waning Age (c. 1,600 – 0 BS)</w:t>
      </w:r>
    </w:p>
    <w:bookmarkStart w:id="19" w:name="X9f9e2899f1559f1ed413174093edee30c36211e"/>
    <w:p>
      <w:pPr>
        <w:pStyle w:val="Heading4"/>
      </w:pPr>
      <w:r>
        <w:t xml:space="preserve">c. 1,600 BS: The Atrocities of Avarr &amp; The Crisis of Certainty</w:t>
      </w:r>
      <w:r>
        <w:t xml:space="preserve"> </w:t>
      </w:r>
      <w:r>
        <w:rPr>
          <w:rStyle w:val="VerbatimChar"/>
        </w:rPr>
        <w:t xml:space="preserve">[ESTABLISHED CANON]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Compact"/>
        <w:numPr>
          <w:ilvl w:val="0"/>
          <w:numId w:val="1008"/>
        </w:numPr>
      </w:pPr>
      <w:r>
        <w:t xml:space="preserve">Avarran philosophers develop theories of civilizational stages. Convinced of their moral duty to elevate</w:t>
      </w:r>
      <w:r>
        <w:t xml:space="preserve"> </w:t>
      </w:r>
      <w:r>
        <w:t xml:space="preserve">“lesser”</w:t>
      </w:r>
      <w:r>
        <w:t xml:space="preserve"> </w:t>
      </w:r>
      <w:r>
        <w:t xml:space="preserve">peoples, Avarr’s leadership enacts systematic cultural purges, forced displacement, and ideological executions.</w:t>
      </w:r>
    </w:p>
    <w:p>
      <w:pPr>
        <w:pStyle w:val="Compact"/>
        <w:numPr>
          <w:ilvl w:val="0"/>
          <w:numId w:val="1008"/>
        </w:numPr>
      </w:pPr>
      <w:r>
        <w:t xml:space="preserve">The perpetrators act not out of malice, but out of total conviction that they are serving the greater good.</w:t>
      </w:r>
    </w:p>
    <w:p>
      <w:pPr>
        <w:pStyle w:val="Compact"/>
        <w:numPr>
          <w:ilvl w:val="0"/>
          <w:numId w:val="1008"/>
        </w:numPr>
      </w:pPr>
      <w:r>
        <w:t xml:space="preserve">The Celestine intervene and dismantle Avarr’s leadership.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Epiphany of Doubt:</w:t>
      </w:r>
      <w:r>
        <w:t xml:space="preserve"> </w:t>
      </w:r>
      <w:r>
        <w:t xml:space="preserve">Myrraen is deeply shaken. She realizes that paradise, education, and divine protection did not prevent evil; instead, absolute certainty weaponized it.</w:t>
      </w:r>
    </w:p>
    <w:bookmarkEnd w:id="19"/>
    <w:bookmarkStart w:id="20" w:name="bs-the-century-of-interventions"/>
    <w:p>
      <w:pPr>
        <w:pStyle w:val="Heading4"/>
      </w:pPr>
      <w:r>
        <w:t xml:space="preserve">1,500 – 1,300 BS: The Century of Interventions</w:t>
      </w:r>
    </w:p>
    <w:p>
      <w:pPr>
        <w:pStyle w:val="Compact"/>
        <w:numPr>
          <w:ilvl w:val="0"/>
          <w:numId w:val="1009"/>
        </w:numPr>
      </w:pPr>
      <w:r>
        <w:t xml:space="preserve">As mortal confidence wavers, the Celestine intervene more frequently to halt famines, floods, and wars.</w:t>
      </w:r>
    </w:p>
    <w:p>
      <w:pPr>
        <w:pStyle w:val="Compact"/>
        <w:numPr>
          <w:ilvl w:val="0"/>
          <w:numId w:val="1009"/>
        </w:numPr>
      </w:pPr>
      <w:r>
        <w:t xml:space="preserve">A toxic dynamic forms: mortals grow dependent on divine rescue, losing the capacity to solve their own crises.</w:t>
      </w:r>
    </w:p>
    <w:bookmarkEnd w:id="20"/>
    <w:bookmarkStart w:id="21" w:name="c.-1250-bs-selyras-nine-day-vision"/>
    <w:p>
      <w:pPr>
        <w:pStyle w:val="Heading4"/>
      </w:pPr>
      <w:r>
        <w:t xml:space="preserve">c. 1,250 BS: Selyra’s Nine-Day Vision</w:t>
      </w:r>
    </w:p>
    <w:p>
      <w:pPr>
        <w:pStyle w:val="Compact"/>
        <w:numPr>
          <w:ilvl w:val="0"/>
          <w:numId w:val="1010"/>
        </w:numPr>
      </w:pPr>
      <w:r>
        <w:t xml:space="preserve">Selyra retreats to the highest peak of Nythara and weeps for nine days. She observes branching futures and realizes that perpetual divine presence leads to total spiritual atrophy.</w:t>
      </w:r>
    </w:p>
    <w:bookmarkEnd w:id="21"/>
    <w:bookmarkStart w:id="22" w:name="Xc2a3157e5e2da86cc23d68a9f55e5c91ece2dab"/>
    <w:p>
      <w:pPr>
        <w:pStyle w:val="Heading4"/>
      </w:pPr>
      <w:r>
        <w:t xml:space="preserve">1,200 – 1,050 BS: Rise of the Ancient Ascensionists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11"/>
        </w:numPr>
      </w:pPr>
      <w:r>
        <w:t xml:space="preserve">A mortal movement of physicians, engineers, and philosophers—the</w:t>
      </w:r>
      <w:r>
        <w:t xml:space="preserve"> </w:t>
      </w:r>
      <w:r>
        <w:rPr>
          <w:b/>
          <w:bCs/>
        </w:rPr>
        <w:t xml:space="preserve">Ascensionists</w:t>
      </w:r>
      <w:r>
        <w:t xml:space="preserve">—argues that humanity must learn to survive without divine miracles.</w:t>
      </w:r>
    </w:p>
    <w:p>
      <w:pPr>
        <w:pStyle w:val="Compact"/>
        <w:numPr>
          <w:ilvl w:val="0"/>
          <w:numId w:val="1011"/>
        </w:numPr>
      </w:pPr>
      <w:r>
        <w:t xml:space="preserve">They develop secular medicine, advanced clockwork engineering, and non-divine arcana.</w:t>
      </w:r>
    </w:p>
    <w:bookmarkEnd w:id="22"/>
    <w:bookmarkStart w:id="23" w:name="X1e9ca627a9c53223cad251118b3510514f0abae"/>
    <w:p>
      <w:pPr>
        <w:pStyle w:val="Heading4"/>
      </w:pPr>
      <w:r>
        <w:t xml:space="preserve">c. 1,000 BS: The Ascension Engine Project</w:t>
      </w:r>
      <w:r>
        <w:t xml:space="preserve"> </w:t>
      </w:r>
      <w:r>
        <w:rPr>
          <w:rStyle w:val="VerbatimChar"/>
        </w:rPr>
        <w:t xml:space="preserve">[ESTABLISHED CANON]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Compact"/>
        <w:numPr>
          <w:ilvl w:val="0"/>
          <w:numId w:val="1012"/>
        </w:numPr>
      </w:pPr>
      <w:r>
        <w:t xml:space="preserve">Seeking to overcome the ultimate vulnerability of mortality—death itself—the Ascensionists construct the titanic</w:t>
      </w:r>
      <w:r>
        <w:t xml:space="preserve"> </w:t>
      </w:r>
      <w:r>
        <w:rPr>
          <w:b/>
          <w:bCs/>
        </w:rPr>
        <w:t xml:space="preserve">Ascension Engine</w:t>
      </w:r>
      <w:r>
        <w:t xml:space="preserve"> </w:t>
      </w:r>
      <w:r>
        <w:t xml:space="preserve">deep beneath the central bedrock of Elonia.</w:t>
      </w:r>
    </w:p>
    <w:p>
      <w:pPr>
        <w:pStyle w:val="Compact"/>
        <w:numPr>
          <w:ilvl w:val="0"/>
          <w:numId w:val="1012"/>
        </w:numPr>
      </w:pPr>
      <w:r>
        <w:t xml:space="preserve">The Engine is designed to weave human souls into an eternal, self-sustaining loop.</w:t>
      </w:r>
    </w:p>
    <w:bookmarkEnd w:id="23"/>
    <w:bookmarkStart w:id="24" w:name="X5c36806c6192c4ffabd4171e2c8b7236875d376"/>
    <w:p>
      <w:pPr>
        <w:pStyle w:val="Heading4"/>
      </w:pPr>
      <w:r>
        <w:t xml:space="preserve">980 – 950 BS: The Catastrophe of the Engine &amp; The Soulway Fracture</w:t>
      </w:r>
    </w:p>
    <w:p>
      <w:pPr>
        <w:pStyle w:val="Compact"/>
        <w:numPr>
          <w:ilvl w:val="0"/>
          <w:numId w:val="1013"/>
        </w:numPr>
      </w:pPr>
      <w:r>
        <w:t xml:space="preserve">The Ascension Engine overloads catastrophically. Millions of souls are shattered and trapped.</w:t>
      </w:r>
    </w:p>
    <w:p>
      <w:pPr>
        <w:pStyle w:val="Compact"/>
        <w:numPr>
          <w:ilvl w:val="0"/>
          <w:numId w:val="1013"/>
        </w:numPr>
      </w:pPr>
      <w:r>
        <w:t xml:space="preserve">The ancient</w:t>
      </w:r>
      <w:r>
        <w:t xml:space="preserve"> </w:t>
      </w:r>
      <w:r>
        <w:rPr>
          <w:b/>
          <w:bCs/>
        </w:rPr>
        <w:t xml:space="preserve">Soulways</w:t>
      </w:r>
      <w:r>
        <w:t xml:space="preserve">—the metaphysical pathways of natural passage—sustain massive, permanent structural trauma. Varek intervenes to halt the overload, but the spiritual fabric of Elonia is permanently scarred.</w:t>
      </w:r>
    </w:p>
    <w:bookmarkEnd w:id="24"/>
    <w:bookmarkStart w:id="25" w:name="bs-the-last-council"/>
    <w:p>
      <w:pPr>
        <w:pStyle w:val="Heading4"/>
      </w:pPr>
      <w:r>
        <w:t xml:space="preserve">901 BS: The Last Council</w:t>
      </w:r>
    </w:p>
    <w:p>
      <w:pPr>
        <w:pStyle w:val="Compact"/>
        <w:numPr>
          <w:ilvl w:val="0"/>
          <w:numId w:val="1014"/>
        </w:numPr>
      </w:pPr>
      <w:r>
        <w:t xml:space="preserve">The Nine Celestine convene in agonizing debate over the fate of Elonia.</w:t>
      </w:r>
    </w:p>
    <w:p>
      <w:pPr>
        <w:pStyle w:val="Compact"/>
        <w:numPr>
          <w:ilvl w:val="0"/>
          <w:numId w:val="1014"/>
        </w:numPr>
      </w:pPr>
      <w:r>
        <w:t xml:space="preserve">Aurelion demands martial law; Thaeron demands mortals suffer their own consequences; Selyra warns of doom if they stay.</w:t>
      </w:r>
    </w:p>
    <w:p>
      <w:pPr>
        <w:pStyle w:val="Compact"/>
        <w:numPr>
          <w:ilvl w:val="0"/>
          <w:numId w:val="1014"/>
        </w:numPr>
      </w:pPr>
      <w:r>
        <w:t xml:space="preserve">Myrraen makes her fateful decision: divine protection has become a cage. To save humanity, the gods must leave.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ra-iv-the-silence-0-as"/>
    <w:p>
      <w:pPr>
        <w:pStyle w:val="Heading3"/>
      </w:pPr>
      <w:r>
        <w:t xml:space="preserve">Era IV: The Silence (0 AS)</w:t>
      </w:r>
    </w:p>
    <w:bookmarkStart w:id="27" w:name="X71b708ea5956755104a5d7d803f59292226a9ae"/>
    <w:p>
      <w:pPr>
        <w:pStyle w:val="Heading4"/>
      </w:pPr>
      <w:r>
        <w:t xml:space="preserve">0 AS: The Abandonment &amp; The Erection of the Veil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15"/>
        </w:numPr>
      </w:pPr>
      <w:r>
        <w:t xml:space="preserve">Myrraen channels her immense divine authority and severs the celestial link to Elonia.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Veil</w:t>
      </w:r>
      <w:r>
        <w:t xml:space="preserve"> </w:t>
      </w:r>
      <w:r>
        <w:t xml:space="preserve">is drawn across the cosmos. Eight of the Nine Celestine are drawn beyond.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Orinth’s Secret Defiance:</w:t>
      </w:r>
      <w:r>
        <w:t xml:space="preserve"> </w:t>
      </w:r>
      <w:r>
        <w:rPr>
          <w:rStyle w:val="VerbatimChar"/>
        </w:rPr>
        <w:t xml:space="preserve">[DM-ONLY]</w:t>
      </w:r>
      <w:r>
        <w:t xml:space="preserve"> </w:t>
      </w:r>
      <w:r>
        <w:t xml:space="preserve">Refusing to abandon humanity to despair, Orinth strips himself of his divine majesty and remains behind on Elonia in secret, taking the identity of humble</w:t>
      </w:r>
      <w:r>
        <w:t xml:space="preserve"> </w:t>
      </w:r>
      <w:r>
        <w:rPr>
          <w:b/>
          <w:bCs/>
        </w:rPr>
        <w:t xml:space="preserve">Brother Cael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ra-v-the-world-without-gods-0-1000-as"/>
    <w:p>
      <w:pPr>
        <w:pStyle w:val="Heading3"/>
      </w:pPr>
      <w:r>
        <w:t xml:space="preserve">Era V: The World Without Gods (0 – 1,000 AS)</w:t>
      </w:r>
    </w:p>
    <w:bookmarkStart w:id="29" w:name="X17bbdd415c88d882a4fb301445c4bfc71f76aba"/>
    <w:p>
      <w:pPr>
        <w:pStyle w:val="Heading4"/>
      </w:pPr>
      <w:r>
        <w:t xml:space="preserve">0 – 100 AS: The Years of Ash &amp; The Fall of the Nine Cities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16"/>
        </w:numPr>
      </w:pPr>
      <w:r>
        <w:t xml:space="preserve">With miracle-based agriculture and magical systems abruptly severed, continent-wide famine, disease, and resource wars erupt.</w:t>
      </w:r>
    </w:p>
    <w:p>
      <w:pPr>
        <w:pStyle w:val="Compact"/>
        <w:numPr>
          <w:ilvl w:val="0"/>
          <w:numId w:val="1016"/>
        </w:numPr>
      </w:pPr>
      <w:r>
        <w:t xml:space="preserve">Solcaris collapses; Ilyanor burns in riots; Harad Veyr is abandoned; Avarr’s ruins become haunted wastelands.</w:t>
      </w:r>
    </w:p>
    <w:bookmarkEnd w:id="29"/>
    <w:bookmarkStart w:id="30" w:name="as-the-age-of-ashes"/>
    <w:p>
      <w:pPr>
        <w:pStyle w:val="Heading4"/>
      </w:pPr>
      <w:r>
        <w:t xml:space="preserve">0 – 300 AS: The Age of Ashes</w:t>
      </w:r>
    </w:p>
    <w:p>
      <w:pPr>
        <w:pStyle w:val="Compact"/>
        <w:numPr>
          <w:ilvl w:val="0"/>
          <w:numId w:val="1017"/>
        </w:numPr>
      </w:pPr>
      <w:r>
        <w:t xml:space="preserve">Mortals endure brutal centuries of survival. Gradually, secular institutions, crop rotation, mortal medicine, and independent arcane traditions are born from necessity.</w:t>
      </w:r>
    </w:p>
    <w:bookmarkEnd w:id="30"/>
    <w:bookmarkStart w:id="31" w:name="as-the-age-of-nations-the-five-powers"/>
    <w:p>
      <w:pPr>
        <w:pStyle w:val="Heading4"/>
      </w:pPr>
      <w:r>
        <w:t xml:space="preserve">300 – 650 AS: The Age of Nations &amp; The Five Powers</w:t>
      </w:r>
    </w:p>
    <w:p>
      <w:pPr>
        <w:pStyle w:val="Compact"/>
        <w:numPr>
          <w:ilvl w:val="0"/>
          <w:numId w:val="1018"/>
        </w:numPr>
      </w:pPr>
      <w:r>
        <w:t xml:space="preserve">From the ashes of ancient realms, the modern world crystallizes into the</w:t>
      </w:r>
      <w:r>
        <w:t xml:space="preserve"> </w:t>
      </w:r>
      <w:r>
        <w:rPr>
          <w:b/>
          <w:bCs/>
        </w:rPr>
        <w:t xml:space="preserve">Five Great Powers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Aurelian League</w:t>
      </w:r>
      <w:r>
        <w:t xml:space="preserve"> </w:t>
      </w:r>
      <w:r>
        <w:t xml:space="preserve">unifies the solar plains.</w:t>
      </w:r>
    </w:p>
    <w:p>
      <w:pPr>
        <w:pStyle w:val="Compact"/>
        <w:numPr>
          <w:ilvl w:val="1"/>
          <w:numId w:val="1019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Republic of Ilya</w:t>
      </w:r>
      <w:r>
        <w:t xml:space="preserve"> </w:t>
      </w:r>
      <w:r>
        <w:t xml:space="preserve">rebuilds around the Grand Lyceum.</w:t>
      </w:r>
    </w:p>
    <w:p>
      <w:pPr>
        <w:pStyle w:val="Compact"/>
        <w:numPr>
          <w:ilvl w:val="1"/>
          <w:numId w:val="1019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Dominion of Vareth</w:t>
      </w:r>
      <w:r>
        <w:t xml:space="preserve"> </w:t>
      </w:r>
      <w:r>
        <w:t xml:space="preserve">restores funerary science.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The Verdancy</w:t>
      </w:r>
      <w:r>
        <w:t xml:space="preserve"> </w:t>
      </w:r>
      <w:r>
        <w:t xml:space="preserve">establishes arboreal druidic confederacies.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The Free Coast</w:t>
      </w:r>
      <w:r>
        <w:t xml:space="preserve"> </w:t>
      </w:r>
      <w:r>
        <w:t xml:space="preserve">transforms maritime trade through Port Meridian.</w:t>
      </w:r>
    </w:p>
    <w:bookmarkEnd w:id="31"/>
    <w:bookmarkStart w:id="32" w:name="X544a88a703c0f58b1ab7313a657372f67853769"/>
    <w:p>
      <w:pPr>
        <w:pStyle w:val="Heading4"/>
      </w:pPr>
      <w:r>
        <w:t xml:space="preserve">c. 650 AS: The Resurfacing Soul Crisis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Compact"/>
        <w:numPr>
          <w:ilvl w:val="0"/>
          <w:numId w:val="1020"/>
        </w:numPr>
      </w:pPr>
      <w:r>
        <w:t xml:space="preserve">The ancient wound inflicted by the Ascension Engine begins to manifest measurably.</w:t>
      </w:r>
    </w:p>
    <w:p>
      <w:pPr>
        <w:pStyle w:val="Compact"/>
        <w:numPr>
          <w:ilvl w:val="0"/>
          <w:numId w:val="1020"/>
        </w:numPr>
      </w:pPr>
      <w:r>
        <w:t xml:space="preserve">In Khar Vareth, scribes record a 15% to 25% failure rate in peaceful soul transit. Spirits linger as tortured phantoms.</w:t>
      </w:r>
    </w:p>
    <w:p>
      <w:pPr>
        <w:pStyle w:val="Compact"/>
        <w:numPr>
          <w:ilvl w:val="0"/>
          <w:numId w:val="1020"/>
        </w:numPr>
      </w:pPr>
      <w:r>
        <w:t xml:space="preserve">The Republic of Ilya and Aurelian League establish secret censorship units (including the</w:t>
      </w:r>
      <w:r>
        <w:t xml:space="preserve"> </w:t>
      </w:r>
      <w:r>
        <w:rPr>
          <w:i/>
          <w:iCs/>
        </w:rPr>
        <w:t xml:space="preserve">Athenaeum Null</w:t>
      </w:r>
      <w:r>
        <w:t xml:space="preserve">) to suppress news of the failing soulways.</w:t>
      </w:r>
    </w:p>
    <w:bookmarkEnd w:id="32"/>
    <w:bookmarkStart w:id="33" w:name="X8f84169abc13932467e35df1fda3d547da71c57"/>
    <w:p>
      <w:pPr>
        <w:pStyle w:val="Heading4"/>
      </w:pPr>
      <w:r>
        <w:t xml:space="preserve">c. 850 AS: The Modern Ascendants Emerge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21"/>
        </w:numPr>
      </w:pPr>
      <w:r>
        <w:t xml:space="preserve">A new, pluralistic historical and archaeological movement arises, taking the ancient name</w:t>
      </w:r>
      <w:r>
        <w:t xml:space="preserve"> </w:t>
      </w:r>
      <w:r>
        <w:rPr>
          <w:b/>
          <w:bCs/>
        </w:rPr>
        <w:t xml:space="preserve">The Ascendants</w:t>
      </w:r>
      <w:r>
        <w:t xml:space="preserve">. Unlike their ancient predecessors, modern Ascendants are historians, antiquarians, and scholars seeking recovered truth.</w:t>
      </w:r>
    </w:p>
    <w:bookmarkEnd w:id="33"/>
    <w:bookmarkStart w:id="34" w:name="Xa659d0e6b5bfe468a6317ca65b51cb882a6780e"/>
    <w:p>
      <w:pPr>
        <w:pStyle w:val="Heading4"/>
      </w:pPr>
      <w:r>
        <w:t xml:space="preserve">c. 970 AS: Seraphel Discovers the Wound</w:t>
      </w:r>
      <w:r>
        <w:t xml:space="preserve"> </w:t>
      </w:r>
      <w:r>
        <w:rPr>
          <w:rStyle w:val="VerbatimChar"/>
        </w:rPr>
        <w:t xml:space="preserve">[DM-ONLY]</w:t>
      </w:r>
    </w:p>
    <w:p>
      <w:pPr>
        <w:pStyle w:val="Compact"/>
        <w:numPr>
          <w:ilvl w:val="0"/>
          <w:numId w:val="1022"/>
        </w:numPr>
      </w:pPr>
      <w:r>
        <w:t xml:space="preserve">Lord Seraphel of House Vane discovers surviving subterranean conduits of the Ascension Engine.</w:t>
      </w:r>
    </w:p>
    <w:p>
      <w:pPr>
        <w:pStyle w:val="Compact"/>
        <w:numPr>
          <w:ilvl w:val="0"/>
          <w:numId w:val="1022"/>
        </w:numPr>
      </w:pPr>
      <w:r>
        <w:t xml:space="preserve">Realizing that millions of unpassed souls are trapped within the wound, Seraphel begins constructing covert brass siphon-arrays to harvest the spiritual power for his own planned apotheosis.</w:t>
      </w:r>
    </w:p>
    <w:bookmarkEnd w:id="34"/>
    <w:bookmarkStart w:id="35" w:name="X4a540f9664fc363591c3a753f8197e66c08910a"/>
    <w:p>
      <w:pPr>
        <w:pStyle w:val="Heading4"/>
      </w:pPr>
      <w:r>
        <w:t xml:space="preserve">c. 1,000 AS: Present Day (The Convergence Horizon)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Campaign Begins:</w:t>
      </w:r>
      <w:r>
        <w:t xml:space="preserve"> </w:t>
      </w:r>
      <w:r>
        <w:t xml:space="preserve">The party takes on an excavation contract beneath Warehouse Nine in Port Meridian. The embers beneath the ashes begin to glow.</w:t>
      </w:r>
    </w:p>
    <w:bookmarkEnd w:id="35"/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2026-10-08T16:58:04Z</dcterms:created>
  <dcterms:modified xsi:type="dcterms:W3CDTF">2026-10-08T16:58:04Z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