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1815c7bfd90383d612c5d1174fce009de175ef"/>
    <w:p>
      <w:pPr>
        <w:pStyle w:val="Heading1"/>
      </w:pPr>
      <w:r>
        <w:t xml:space="preserve">Location Profile: New Ilya &amp; The Athenaeum Null</w:t>
      </w:r>
    </w:p>
    <w:p>
      <w:pPr>
        <w:pStyle w:val="BlockText"/>
      </w:pPr>
      <w:r>
        <w:rPr>
          <w:i/>
          <w:iCs/>
        </w:rPr>
        <w:t xml:space="preserve">“In New Ilya, questions are currency, debate is entertainment, and the truth is meticulously edited by men in velvet robes.”</w:t>
      </w:r>
      <w:r>
        <w:br/>
      </w:r>
      <w:r>
        <w:rPr>
          <w:b/>
          <w:bCs/>
        </w:rPr>
        <w:t xml:space="preserve">Campaign Hub: Act II (Levels 4–8) • Republic of Ilya</w:t>
      </w:r>
    </w:p>
    <w:p>
      <w:r>
        <w:pict>
          <v:rect style="width:0;height:1.5pt" o:hralign="center" o:hrstd="t" o:hr="t"/>
        </w:pict>
      </w:r>
    </w:p>
    <w:bookmarkStart w:id="9" w:name="city-overview-player-facing"/>
    <w:p>
      <w:pPr>
        <w:pStyle w:val="Heading2"/>
      </w:pPr>
      <w:r>
        <w:t xml:space="preserve">1. City Overview</w:t>
      </w:r>
      <w:r>
        <w:t xml:space="preserve"> </w:t>
      </w:r>
      <w:r>
        <w:rPr>
          <w:rStyle w:val="VerbatimChar"/>
        </w:rPr>
        <w:t xml:space="preserve">[PLAYER-FACING]</w:t>
      </w:r>
    </w:p>
    <w:p>
      <w:pPr>
        <w:pStyle w:val="Compact"/>
        <w:numPr>
          <w:ilvl w:val="0"/>
          <w:numId w:val="1001"/>
        </w:numPr>
      </w:pPr>
      <w:r>
        <w:rPr>
          <w:b/>
          <w:bCs/>
        </w:rPr>
        <w:t xml:space="preserve">Classification:</w:t>
      </w:r>
      <w:r>
        <w:t xml:space="preserve"> </w:t>
      </w:r>
      <w:r>
        <w:t xml:space="preserve">Sovereign Academic Magocracy &amp; Continental University-Capital.</w:t>
      </w:r>
    </w:p>
    <w:p>
      <w:pPr>
        <w:pStyle w:val="Compact"/>
        <w:numPr>
          <w:ilvl w:val="0"/>
          <w:numId w:val="1001"/>
        </w:numPr>
      </w:pPr>
      <w:r>
        <w:rPr>
          <w:b/>
          <w:bCs/>
        </w:rPr>
        <w:t xml:space="preserve">Population:</w:t>
      </w:r>
      <w:r>
        <w:t xml:space="preserve"> </w:t>
      </w:r>
      <w:r>
        <w:t xml:space="preserve">~90,000 (Human 50%, High Elf 20%, Gnome 15%, Halfling 10%, Other 5%).</w:t>
      </w:r>
    </w:p>
    <w:p>
      <w:pPr>
        <w:pStyle w:val="Compact"/>
        <w:numPr>
          <w:ilvl w:val="0"/>
          <w:numId w:val="1001"/>
        </w:numPr>
      </w:pPr>
      <w:r>
        <w:rPr>
          <w:b/>
          <w:bCs/>
        </w:rPr>
        <w:t xml:space="preserve">Governance:</w:t>
      </w:r>
      <w:r>
        <w:t xml:space="preserve"> </w:t>
      </w:r>
      <w:r>
        <w:t xml:space="preserve">The</w:t>
      </w:r>
      <w:r>
        <w:t xml:space="preserve"> </w:t>
      </w:r>
      <w:r>
        <w:rPr>
          <w:b/>
          <w:bCs/>
        </w:rPr>
        <w:t xml:space="preserve">Council of Deans</w:t>
      </w:r>
      <w:r>
        <w:t xml:space="preserve"> </w:t>
      </w:r>
      <w:r>
        <w:t xml:space="preserve">(Presided over by Chancellor Varis and Dean Arcturus Vale).</w:t>
      </w:r>
    </w:p>
    <w:p>
      <w:pPr>
        <w:pStyle w:val="Compact"/>
        <w:numPr>
          <w:ilvl w:val="0"/>
          <w:numId w:val="1001"/>
        </w:numPr>
      </w:pPr>
      <w:r>
        <w:rPr>
          <w:b/>
          <w:bCs/>
        </w:rPr>
        <w:t xml:space="preserve">Tone &amp; Aesthetic:</w:t>
      </w:r>
      <w:r>
        <w:t xml:space="preserve"> </w:t>
      </w:r>
      <w:r>
        <w:t xml:space="preserve">Ivory, sapphire, and bronze. Built upon the river delta where the River Ilya meets the Gulf of Scholars, New Ilya is a city of floating lecture barges, terraced university quads, blue-glazed ceramic domes, and soaring aqueducts. Arcane street-lanterns glow with perpetual cold blue flame.</w:t>
      </w:r>
    </w:p>
    <w:p>
      <w:pPr>
        <w:pStyle w:val="SourceCode"/>
      </w:pPr>
      <w:r>
        <w:rPr>
          <w:rStyle w:val="VerbatimChar"/>
        </w:rPr>
        <w:t xml:space="preserve">                           RIVER ILYA &amp; GULF OF SCHOLARS</w:t>
      </w:r>
      <w:r>
        <w:br/>
      </w:r>
      <w:r>
        <w:rPr>
          <w:rStyle w:val="VerbatimChar"/>
        </w:rPr>
        <w:t xml:space="preserve">                                         │</w:t>
      </w:r>
      <w:r>
        <w:br/>
      </w:r>
      <w:r>
        <w:rPr>
          <w:rStyle w:val="VerbatimChar"/>
        </w:rPr>
        <w:t xml:space="preserve">        [1. THE GRAND LYCEUM] ───────────┼─────────── [4. HOUSE VANE ESTATE]</w:t>
      </w:r>
      <w:r>
        <w:br/>
      </w:r>
      <w:r>
        <w:rPr>
          <w:rStyle w:val="VerbatimChar"/>
        </w:rPr>
        <w:t xml:space="preserve">        (The Eight Spire Faculties)      │              (Lord Seraphel's Villa)</w:t>
      </w:r>
      <w:r>
        <w:br/>
      </w:r>
      <w:r>
        <w:rPr>
          <w:rStyle w:val="VerbatimChar"/>
        </w:rPr>
        <w:t xml:space="preserve">                 │                       │</w:t>
      </w:r>
      <w:r>
        <w:br/>
      </w:r>
      <w:r>
        <w:rPr>
          <w:rStyle w:val="VerbatimChar"/>
        </w:rPr>
        <w:t xml:space="preserve">        [2. SCRIPTORIUM OF BLUE ROSE] ───┼─────────── [5. THE UNDER-CANALS]</w:t>
      </w:r>
      <w:r>
        <w:br/>
      </w:r>
      <w:r>
        <w:rPr>
          <w:rStyle w:val="VerbatimChar"/>
        </w:rPr>
        <w:t xml:space="preserve">        (Public Research Archives)       │              (Refineries &amp; Slums)</w:t>
      </w:r>
      <w:r>
        <w:br/>
      </w:r>
      <w:r>
        <w:rPr>
          <w:rStyle w:val="VerbatimChar"/>
        </w:rPr>
        <w:t xml:space="preserve">                 │                       │</w:t>
      </w:r>
      <w:r>
        <w:br/>
      </w:r>
      <w:r>
        <w:rPr>
          <w:rStyle w:val="VerbatimChar"/>
        </w:rPr>
        <w:t xml:space="preserve">        [3. THE SUNKEN CONCLAVE] ────────┴─────────── [AT WATER'S EDGE]</w:t>
      </w:r>
      <w:r>
        <w:br/>
      </w:r>
      <w:r>
        <w:rPr>
          <w:rStyle w:val="VerbatimChar"/>
        </w:rPr>
        <w:t xml:space="preserve">                 │</w:t>
      </w:r>
      <w:r>
        <w:br/>
      </w:r>
      <w:r>
        <w:rPr>
          <w:rStyle w:val="VerbatimChar"/>
        </w:rPr>
        <w:t xml:space="preserve">      [SUBTERRANEAN: THE ATHENAEUM NULL]</w:t>
      </w:r>
      <w:r>
        <w:br/>
      </w:r>
      <w:r>
        <w:rPr>
          <w:rStyle w:val="VerbatimChar"/>
        </w:rPr>
        <w:t xml:space="preserve">      (The Black Vaults ── The Censor's Pits ── The Obsidian Scriptorium)</w:t>
      </w:r>
    </w:p>
    <w:p>
      <w:r>
        <w:pict>
          <v:rect style="width:0;height:1.5pt" o:hralign="center" o:hrstd="t" o:hr="t"/>
        </w:pict>
      </w:r>
    </w:p>
    <w:bookmarkEnd w:id="9"/>
    <w:bookmarkStart w:id="15" w:name="keyed-city-districts"/>
    <w:p>
      <w:pPr>
        <w:pStyle w:val="Heading2"/>
      </w:pPr>
      <w:r>
        <w:t xml:space="preserve">2. Keyed City Districts</w:t>
      </w:r>
    </w:p>
    <w:bookmarkStart w:id="10" w:name="X02a672c491d938b8d1b8218fe0bc9da4a185957"/>
    <w:p>
      <w:pPr>
        <w:pStyle w:val="Heading3"/>
      </w:pPr>
      <w:r>
        <w:t xml:space="preserve">1. The Grand Lyceum &amp; The Eight Faculty Spires</w:t>
      </w:r>
    </w:p>
    <w:p>
      <w:pPr>
        <w:pStyle w:val="Compact"/>
        <w:numPr>
          <w:ilvl w:val="0"/>
          <w:numId w:val="1002"/>
        </w:numPr>
      </w:pPr>
      <w:r>
        <w:rPr>
          <w:b/>
          <w:bCs/>
        </w:rPr>
        <w:t xml:space="preserve">Description:</w:t>
      </w:r>
      <w:r>
        <w:t xml:space="preserve"> </w:t>
      </w:r>
      <w:r>
        <w:t xml:space="preserve">The premier academic institution on the continent. Eight colossal towers of fluted white marble radiate from the central Library Rotunda, each dedicated to a discipline of scholarship and arcana (Natural Philosophy, Abjuration, Evocation, Chronometry, Civil Law, Antiquities, Medicine, and Thaumaturgy).</w:t>
      </w:r>
    </w:p>
    <w:p>
      <w:pPr>
        <w:pStyle w:val="Compact"/>
        <w:numPr>
          <w:ilvl w:val="0"/>
          <w:numId w:val="1002"/>
        </w:numPr>
      </w:pPr>
      <w:r>
        <w:rPr>
          <w:b/>
          <w:bCs/>
        </w:rPr>
        <w:t xml:space="preserve">Key Location — The Chancellor’s Dial:</w:t>
      </w:r>
      <w:r>
        <w:t xml:space="preserve"> </w:t>
      </w:r>
      <w:r>
        <w:t xml:space="preserve">A massive brass sundial in the central quad where professors and students hold public debates. A bronze bell chimes every hour to announce new academic disputes.</w:t>
      </w:r>
    </w:p>
    <w:bookmarkEnd w:id="10"/>
    <w:bookmarkStart w:id="11" w:name="the-scriptorium-of-the-blue-rose"/>
    <w:p>
      <w:pPr>
        <w:pStyle w:val="Heading3"/>
      </w:pPr>
      <w:r>
        <w:t xml:space="preserve">2. The Scriptorium of the Blue Rose</w:t>
      </w:r>
    </w:p>
    <w:p>
      <w:pPr>
        <w:pStyle w:val="Compact"/>
        <w:numPr>
          <w:ilvl w:val="0"/>
          <w:numId w:val="1003"/>
        </w:numPr>
      </w:pPr>
      <w:r>
        <w:rPr>
          <w:b/>
          <w:bCs/>
        </w:rPr>
        <w:t xml:space="preserve">Description:</w:t>
      </w:r>
      <w:r>
        <w:t xml:space="preserve"> </w:t>
      </w:r>
      <w:r>
        <w:t xml:space="preserve">A labyrinthine three-story public library housing hundreds of thousands of scrolls and bound books. Scribes and copyists work under magical skylights, charging visitors by the page to transcribe non-restricted histories.</w:t>
      </w:r>
    </w:p>
    <w:p>
      <w:pPr>
        <w:pStyle w:val="Compact"/>
        <w:numPr>
          <w:ilvl w:val="0"/>
          <w:numId w:val="1003"/>
        </w:numPr>
      </w:pPr>
      <w:r>
        <w:rPr>
          <w:b/>
          <w:bCs/>
        </w:rPr>
        <w:t xml:space="preserve">The Gap in the Stacks:</w:t>
      </w:r>
      <w:r>
        <w:t xml:space="preserve"> </w:t>
      </w:r>
      <w:r>
        <w:t xml:space="preserve">An investigator cross-referencing histories will notice that every scroll dating between</w:t>
      </w:r>
      <w:r>
        <w:t xml:space="preserve"> </w:t>
      </w:r>
      <w:r>
        <w:rPr>
          <w:b/>
          <w:bCs/>
        </w:rPr>
        <w:t xml:space="preserve">1,200 BS and 0 AS</w:t>
      </w:r>
      <w:r>
        <w:t xml:space="preserve"> </w:t>
      </w:r>
      <w:r>
        <w:t xml:space="preserve">is cataloged as</w:t>
      </w:r>
      <w:r>
        <w:t xml:space="preserve"> </w:t>
      </w:r>
      <w:r>
        <w:rPr>
          <w:i/>
          <w:iCs/>
        </w:rPr>
        <w:t xml:space="preserve">“In Repair,”</w:t>
      </w:r>
      <w:r>
        <w:rPr>
          <w:i/>
          <w:iCs/>
        </w:rPr>
        <w:t xml:space="preserve"> </w:t>
      </w:r>
      <w:r>
        <w:rPr>
          <w:i/>
          <w:iCs/>
        </w:rPr>
        <w:t xml:space="preserve">“Lost in Fire,”</w:t>
      </w:r>
      <w:r>
        <w:t xml:space="preserve"> </w:t>
      </w:r>
      <w:r>
        <w:t xml:space="preserve">or</w:t>
      </w:r>
      <w:r>
        <w:t xml:space="preserve"> </w:t>
      </w:r>
      <w:r>
        <w:rPr>
          <w:i/>
          <w:iCs/>
        </w:rPr>
        <w:t xml:space="preserve">“Restricted to Chancellor’s Privilege.”</w:t>
      </w:r>
    </w:p>
    <w:bookmarkEnd w:id="11"/>
    <w:bookmarkStart w:id="12" w:name="the-sunken-conclave"/>
    <w:p>
      <w:pPr>
        <w:pStyle w:val="Heading3"/>
      </w:pPr>
      <w:r>
        <w:t xml:space="preserve">3. The Sunken Conclave</w:t>
      </w:r>
    </w:p>
    <w:p>
      <w:pPr>
        <w:pStyle w:val="Compact"/>
        <w:numPr>
          <w:ilvl w:val="0"/>
          <w:numId w:val="1004"/>
        </w:numPr>
      </w:pPr>
      <w:r>
        <w:rPr>
          <w:b/>
          <w:bCs/>
        </w:rPr>
        <w:t xml:space="preserve">Description:</w:t>
      </w:r>
      <w:r>
        <w:t xml:space="preserve"> </w:t>
      </w:r>
      <w:r>
        <w:t xml:space="preserve">An ancient Pre-Silence marble amphitheater situated directly in the riverbed. Half-submerged by clear river water, it was once where Orinth walked among ancient philosophers. Today, radical students and dissident scholars hold clandestine night symposiums upon its damp stone benches.</w:t>
      </w:r>
    </w:p>
    <w:bookmarkEnd w:id="12"/>
    <w:bookmarkStart w:id="13" w:name="house-vane-estate-botanical-gardens"/>
    <w:p>
      <w:pPr>
        <w:pStyle w:val="Heading3"/>
      </w:pPr>
      <w:r>
        <w:t xml:space="preserve">4. House Vane Estate &amp; Botanical Gardens</w:t>
      </w:r>
    </w:p>
    <w:p>
      <w:pPr>
        <w:pStyle w:val="Compact"/>
        <w:numPr>
          <w:ilvl w:val="0"/>
          <w:numId w:val="1005"/>
        </w:numPr>
      </w:pPr>
      <w:r>
        <w:rPr>
          <w:b/>
          <w:bCs/>
        </w:rPr>
        <w:t xml:space="preserve">Description:</w:t>
      </w:r>
      <w:r>
        <w:t xml:space="preserve"> </w:t>
      </w:r>
      <w:r>
        <w:t xml:space="preserve">The lavish urban villa of</w:t>
      </w:r>
      <w:r>
        <w:t xml:space="preserve"> </w:t>
      </w:r>
      <w:r>
        <w:rPr>
          <w:b/>
          <w:bCs/>
        </w:rPr>
        <w:t xml:space="preserve">Lord Seraphel</w:t>
      </w:r>
      <w:r>
        <w:t xml:space="preserve">. Surrounded by private arboretums, private astronomical observatories, and high-walled courtyards.</w:t>
      </w:r>
    </w:p>
    <w:p>
      <w:pPr>
        <w:pStyle w:val="Compact"/>
        <w:numPr>
          <w:ilvl w:val="0"/>
          <w:numId w:val="1005"/>
        </w:numPr>
      </w:pPr>
      <w:r>
        <w:rPr>
          <w:b/>
          <w:bCs/>
        </w:rPr>
        <w:t xml:space="preserve">The Salon of the Hidden Tenth:</w:t>
      </w:r>
      <w:r>
        <w:t xml:space="preserve"> </w:t>
      </w:r>
      <w:r>
        <w:t xml:space="preserve">Seraphel hosts nightly banquets for the intellectual elite. In his private study, hidden behind a false bookcase, lie detailed metallurgical schematics of the ancient Ascension Engine and maps tracking soulway stress points across the continent</w:t>
      </w:r>
      <w:r>
        <w:t xml:space="preserve"> </w:t>
      </w:r>
      <w:r>
        <w:rPr>
          <w:rStyle w:val="VerbatimChar"/>
        </w:rPr>
        <w:t xml:space="preserve">[DM-ONLY]</w:t>
      </w:r>
      <w:r>
        <w:t xml:space="preserve">.</w:t>
      </w:r>
    </w:p>
    <w:bookmarkEnd w:id="13"/>
    <w:bookmarkStart w:id="14" w:name="the-under-canals-alchemical-refineries"/>
    <w:p>
      <w:pPr>
        <w:pStyle w:val="Heading3"/>
      </w:pPr>
      <w:r>
        <w:t xml:space="preserve">5. The Under-Canals &amp; Alchemical Refineries</w:t>
      </w:r>
    </w:p>
    <w:p>
      <w:pPr>
        <w:pStyle w:val="Compact"/>
        <w:numPr>
          <w:ilvl w:val="0"/>
          <w:numId w:val="1006"/>
        </w:numPr>
      </w:pPr>
      <w:r>
        <w:rPr>
          <w:b/>
          <w:bCs/>
        </w:rPr>
        <w:t xml:space="preserve">Description:</w:t>
      </w:r>
      <w:r>
        <w:t xml:space="preserve"> </w:t>
      </w:r>
      <w:r>
        <w:t xml:space="preserve">Beneath the pristine ivory bridges lies a shadowy underbelly of brackish drainage canals, alchemical waste outlets, and crowded tenement shacks.</w:t>
      </w:r>
    </w:p>
    <w:p>
      <w:pPr>
        <w:pStyle w:val="Compact"/>
        <w:numPr>
          <w:ilvl w:val="0"/>
          <w:numId w:val="1006"/>
        </w:numPr>
      </w:pPr>
      <w:r>
        <w:rPr>
          <w:b/>
          <w:bCs/>
        </w:rPr>
        <w:t xml:space="preserve">Key Location — The Glass Kettle:</w:t>
      </w:r>
      <w:r>
        <w:t xml:space="preserve"> </w:t>
      </w:r>
      <w:r>
        <w:t xml:space="preserve">A covert tavern where</w:t>
      </w:r>
      <w:r>
        <w:t xml:space="preserve"> </w:t>
      </w:r>
      <w:r>
        <w:rPr>
          <w:b/>
          <w:bCs/>
        </w:rPr>
        <w:t xml:space="preserve">Lysa Corren</w:t>
      </w:r>
      <w:r>
        <w:t xml:space="preserve"> </w:t>
      </w:r>
      <w:r>
        <w:t xml:space="preserve">and her underground Ascendant cell meet to exchange stolen library keys, banned pamphlets, and forged transit passes.</w:t>
      </w:r>
    </w:p>
    <w:p>
      <w:r>
        <w:pict>
          <v:rect style="width:0;height:1.5pt" o:hralign="center" o:hrstd="t" o:hr="t"/>
        </w:pict>
      </w:r>
    </w:p>
    <w:bookmarkEnd w:id="14"/>
    <w:bookmarkEnd w:id="15"/>
    <w:bookmarkStart w:id="18" w:name="Xbc6b0132d4c221b4b7e5b213419fb50fefbf990"/>
    <w:p>
      <w:pPr>
        <w:pStyle w:val="Heading2"/>
      </w:pPr>
      <w:r>
        <w:t xml:space="preserve">3. Subterranean Site: The Athenaeum Null</w:t>
      </w:r>
      <w:r>
        <w:t xml:space="preserve"> </w:t>
      </w:r>
      <w:r>
        <w:rPr>
          <w:rStyle w:val="VerbatimChar"/>
        </w:rPr>
        <w:t xml:space="preserve">[DM-ONLY]</w:t>
      </w:r>
    </w:p>
    <w:p>
      <w:pPr>
        <w:pStyle w:val="FirstParagraph"/>
      </w:pPr>
      <w:r>
        <w:t xml:space="preserve">Hidden two hundred feet beneath the foundation of the Grand Lyceum, reached via an elevator shaft disguised as a sewer pump in the Under-Canals, lies the</w:t>
      </w:r>
      <w:r>
        <w:t xml:space="preserve"> </w:t>
      </w:r>
      <w:r>
        <w:rPr>
          <w:b/>
          <w:bCs/>
        </w:rPr>
        <w:t xml:space="preserve">Athenaeum Null</w:t>
      </w:r>
      <w:r>
        <w:t xml:space="preserve">—the black-budget censorship repository of the Council of Deans.</w:t>
      </w:r>
    </w:p>
    <w:p>
      <w:pPr>
        <w:pStyle w:val="SourceCode"/>
      </w:pPr>
      <w:r>
        <w:rPr>
          <w:rStyle w:val="VerbatimChar"/>
        </w:rPr>
        <w:t xml:space="preserve">       [Under-Canal Pump Station]</w:t>
      </w:r>
      <w:r>
        <w:br/>
      </w:r>
      <w:r>
        <w:rPr>
          <w:rStyle w:val="VerbatimChar"/>
        </w:rPr>
        <w:t xml:space="preserve">                   │</w:t>
      </w:r>
      <w:r>
        <w:br/>
      </w:r>
      <w:r>
        <w:rPr>
          <w:rStyle w:val="VerbatimChar"/>
        </w:rPr>
        <w:t xml:space="preserve">           (Hydraulic Plunge)</w:t>
      </w:r>
      <w:r>
        <w:br/>
      </w:r>
      <w:r>
        <w:rPr>
          <w:rStyle w:val="VerbatimChar"/>
        </w:rPr>
        <w:t xml:space="preserve">                   ▼</w:t>
      </w:r>
      <w:r>
        <w:br/>
      </w:r>
      <w:r>
        <w:rPr>
          <w:rStyle w:val="VerbatimChar"/>
        </w:rPr>
        <w:t xml:space="preserve">       [4.1 The Iron Antechamber] (Inquisitor Checkpoint)</w:t>
      </w:r>
      <w:r>
        <w:br/>
      </w:r>
      <w:r>
        <w:rPr>
          <w:rStyle w:val="VerbatimChar"/>
        </w:rPr>
        <w:t xml:space="preserve">                   │</w:t>
      </w:r>
      <w:r>
        <w:br/>
      </w:r>
      <w:r>
        <w:rPr>
          <w:rStyle w:val="VerbatimChar"/>
        </w:rPr>
        <w:t xml:space="preserve">       [4.2 The Scriptorium of Ashes] (Burn-Pits &amp; Redaction Desks)</w:t>
      </w:r>
      <w:r>
        <w:br/>
      </w:r>
      <w:r>
        <w:rPr>
          <w:rStyle w:val="VerbatimChar"/>
        </w:rPr>
        <w:t xml:space="preserve">                   │</w:t>
      </w:r>
      <w:r>
        <w:br/>
      </w:r>
      <w:r>
        <w:rPr>
          <w:rStyle w:val="VerbatimChar"/>
        </w:rPr>
        <w:t xml:space="preserve">       [4.3 The Vault of Nullity] (Sealed Pre-Silence Originals)</w:t>
      </w:r>
      <w:r>
        <w:br/>
      </w:r>
      <w:r>
        <w:rPr>
          <w:rStyle w:val="VerbatimChar"/>
        </w:rPr>
        <w:t xml:space="preserve">                   │</w:t>
      </w:r>
      <w:r>
        <w:br/>
      </w:r>
      <w:r>
        <w:rPr>
          <w:rStyle w:val="VerbatimChar"/>
        </w:rPr>
        <w:t xml:space="preserve">       [4.4 The Vault of Solcaris] (The Broken Covenant Seal)</w:t>
      </w:r>
    </w:p>
    <w:bookmarkStart w:id="16" w:name="keyed-dungeon-chambers"/>
    <w:p>
      <w:pPr>
        <w:pStyle w:val="Heading3"/>
      </w:pPr>
      <w:r>
        <w:t xml:space="preserve">Keyed Dungeon Chambers</w:t>
      </w:r>
    </w:p>
    <w:p>
      <w:pPr>
        <w:pStyle w:val="Compact"/>
        <w:numPr>
          <w:ilvl w:val="0"/>
          <w:numId w:val="1007"/>
        </w:numPr>
      </w:pPr>
      <w:r>
        <w:rPr>
          <w:b/>
          <w:bCs/>
        </w:rPr>
        <w:t xml:space="preserve">4.1 The Iron Antechamber:</w:t>
      </w:r>
      <w:r>
        <w:t xml:space="preserve"> </w:t>
      </w:r>
      <w:r>
        <w:t xml:space="preserve">Guarded by four</w:t>
      </w:r>
      <w:r>
        <w:t xml:space="preserve"> </w:t>
      </w:r>
      <w:r>
        <w:rPr>
          <w:i/>
          <w:iCs/>
        </w:rPr>
        <w:t xml:space="preserve">Clockwork Censors</w:t>
      </w:r>
      <w:r>
        <w:t xml:space="preserve"> </w:t>
      </w:r>
      <w:r>
        <w:t xml:space="preserve">(Shield Guardians modified with silencing field auras) and elite Magisterial Inquisitors.</w:t>
      </w:r>
    </w:p>
    <w:p>
      <w:pPr>
        <w:pStyle w:val="Compact"/>
        <w:numPr>
          <w:ilvl w:val="0"/>
          <w:numId w:val="1007"/>
        </w:numPr>
      </w:pPr>
      <w:r>
        <w:rPr>
          <w:b/>
          <w:bCs/>
        </w:rPr>
        <w:t xml:space="preserve">4.2 The Scriptorium of Ashes:</w:t>
      </w:r>
      <w:r>
        <w:t xml:space="preserve"> </w:t>
      </w:r>
      <w:r>
        <w:t xml:space="preserve">Rows of stone desks where bonded scribes systematically razor out historical passages and burn forbidden scrolls in enchanted silver crucibles.</w:t>
      </w:r>
    </w:p>
    <w:p>
      <w:pPr>
        <w:pStyle w:val="Compact"/>
        <w:numPr>
          <w:ilvl w:val="0"/>
          <w:numId w:val="1007"/>
        </w:numPr>
      </w:pPr>
      <w:r>
        <w:rPr>
          <w:b/>
          <w:bCs/>
        </w:rPr>
        <w:t xml:space="preserve">4.3 The Vault of Nullity:</w:t>
      </w:r>
      <w:r>
        <w:t xml:space="preserve"> </w:t>
      </w:r>
      <w:r>
        <w:t xml:space="preserve">Glass cases lined with lead-sheeting containing original historical texts that were erased from the public world:</w:t>
      </w:r>
    </w:p>
    <w:p>
      <w:pPr>
        <w:pStyle w:val="Compact"/>
        <w:numPr>
          <w:ilvl w:val="1"/>
          <w:numId w:val="1008"/>
        </w:numPr>
      </w:pPr>
      <w:r>
        <w:rPr>
          <w:i/>
          <w:iCs/>
        </w:rPr>
        <w:t xml:space="preserve">The Inquest of Avarr:</w:t>
      </w:r>
      <w:r>
        <w:t xml:space="preserve"> </w:t>
      </w:r>
      <w:r>
        <w:t xml:space="preserve">Documenting that the atrocities were committed by people convinced of divine righteousness.</w:t>
      </w:r>
    </w:p>
    <w:p>
      <w:pPr>
        <w:pStyle w:val="Compact"/>
        <w:numPr>
          <w:ilvl w:val="1"/>
          <w:numId w:val="1008"/>
        </w:numPr>
      </w:pPr>
      <w:r>
        <w:rPr>
          <w:i/>
          <w:iCs/>
        </w:rPr>
        <w:t xml:space="preserve">The Ascension Papers:</w:t>
      </w:r>
      <w:r>
        <w:t xml:space="preserve"> </w:t>
      </w:r>
      <w:r>
        <w:t xml:space="preserve">Proving that the ancient Ascension Engine was built beneath the earth and that its catastrophic failure tore the soulways.</w:t>
      </w:r>
    </w:p>
    <w:p>
      <w:pPr>
        <w:pStyle w:val="Compact"/>
        <w:numPr>
          <w:ilvl w:val="0"/>
          <w:numId w:val="1007"/>
        </w:numPr>
      </w:pPr>
      <w:r>
        <w:rPr>
          <w:b/>
          <w:bCs/>
        </w:rPr>
        <w:t xml:space="preserve">4.4 The Vault of Solcaris:</w:t>
      </w:r>
      <w:r>
        <w:t xml:space="preserve"> </w:t>
      </w:r>
      <w:r>
        <w:t xml:space="preserve">A heavy iron sanctum containing the</w:t>
      </w:r>
      <w:r>
        <w:t xml:space="preserve"> </w:t>
      </w:r>
      <w:r>
        <w:rPr>
          <w:b/>
          <w:bCs/>
        </w:rPr>
        <w:t xml:space="preserve">Broken Seal of Solcaris</w:t>
      </w:r>
      <w:r>
        <w:t xml:space="preserve">, an ancient solar covenant relic radiating faint, dying divine heat.</w:t>
      </w:r>
    </w:p>
    <w:bookmarkEnd w:id="16"/>
    <w:bookmarkStart w:id="17" w:name="the-censors-defense-dm-only"/>
    <w:p>
      <w:pPr>
        <w:pStyle w:val="Heading3"/>
      </w:pPr>
      <w:r>
        <w:t xml:space="preserve">The Censor’s Defense</w:t>
      </w:r>
      <w:r>
        <w:t xml:space="preserve"> </w:t>
      </w:r>
      <w:r>
        <w:rPr>
          <w:rStyle w:val="VerbatimChar"/>
        </w:rPr>
        <w:t xml:space="preserve">[DM-ONLY]</w:t>
      </w:r>
    </w:p>
    <w:p>
      <w:pPr>
        <w:pStyle w:val="FirstParagraph"/>
      </w:pPr>
      <w:r>
        <w:t xml:space="preserve">If confronted,</w:t>
      </w:r>
      <w:r>
        <w:t xml:space="preserve"> </w:t>
      </w:r>
      <w:r>
        <w:rPr>
          <w:b/>
          <w:bCs/>
        </w:rPr>
        <w:t xml:space="preserve">Dean Arcturus Vale</w:t>
      </w:r>
      <w:r>
        <w:t xml:space="preserve"> </w:t>
      </w:r>
      <w:r>
        <w:t xml:space="preserve">does not apologize for the Athenaeum Null. He argues with absolute sincerity:</w:t>
      </w:r>
      <w:r>
        <w:t xml:space="preserve"> </w:t>
      </w:r>
      <w:r>
        <w:t xml:space="preserve">&gt;</w:t>
      </w:r>
      <w:r>
        <w:t xml:space="preserve"> </w:t>
      </w:r>
      <w:r>
        <w:rPr>
          <w:i/>
          <w:iCs/>
        </w:rPr>
        <w:t xml:space="preserve">“If the public knew that death itself was broken, that the gods abandoned us because of human hubris, and that the soulways beneath our feet are crumbling, civilization would tear itself to pieces in three days. Truth is a luxury; survival is a duty.”</w:t>
      </w:r>
    </w:p>
    <w:p>
      <w:r>
        <w:pict>
          <v:rect style="width:0;height:1.5pt" o:hralign="center" o:hrstd="t" o:hr="t"/>
        </w:pict>
      </w:r>
    </w:p>
    <w:bookmarkEnd w:id="17"/>
    <w:bookmarkEnd w:id="18"/>
    <w:bookmarkStart w:id="19" w:name="local-factions-in-new-ilya"/>
    <w:p>
      <w:pPr>
        <w:pStyle w:val="Heading2"/>
      </w:pPr>
      <w:r>
        <w:t xml:space="preserve">4. Local Factions in New Ilya</w:t>
      </w:r>
    </w:p>
    <w:p>
      <w:pPr>
        <w:pStyle w:val="Compact"/>
        <w:numPr>
          <w:ilvl w:val="0"/>
          <w:numId w:val="1009"/>
        </w:numPr>
      </w:pPr>
      <w:r>
        <w:rPr>
          <w:b/>
          <w:bCs/>
        </w:rPr>
        <w:t xml:space="preserve">The Council of Deans:</w:t>
      </w:r>
      <w:r>
        <w:t xml:space="preserve"> </w:t>
      </w:r>
      <w:r>
        <w:t xml:space="preserve">Conservative institutionalists dedicated to social order, academic prestige, and quarantine of dangerous truth.</w:t>
      </w:r>
    </w:p>
    <w:p>
      <w:pPr>
        <w:pStyle w:val="Compact"/>
        <w:numPr>
          <w:ilvl w:val="0"/>
          <w:numId w:val="1009"/>
        </w:numPr>
      </w:pPr>
      <w:r>
        <w:rPr>
          <w:b/>
          <w:bCs/>
        </w:rPr>
        <w:t xml:space="preserve">The Underground Ascendants (Lysa Corren’s Cell):</w:t>
      </w:r>
      <w:r>
        <w:t xml:space="preserve"> </w:t>
      </w:r>
      <w:r>
        <w:t xml:space="preserve">Academic dissidents risking execution to smuggle forbidden histories out of restricted vaults.</w:t>
      </w:r>
    </w:p>
    <w:p>
      <w:pPr>
        <w:pStyle w:val="Compact"/>
        <w:numPr>
          <w:ilvl w:val="0"/>
          <w:numId w:val="1009"/>
        </w:numPr>
      </w:pPr>
      <w:r>
        <w:rPr>
          <w:b/>
          <w:bCs/>
        </w:rPr>
        <w:t xml:space="preserve">The Magisterial Censors:</w:t>
      </w:r>
      <w:r>
        <w:t xml:space="preserve"> </w:t>
      </w:r>
      <w:r>
        <w:t xml:space="preserve">Armed arcane inquisitors who enforce scholarly redactions and eliminate intellectual leaks.</w:t>
      </w:r>
    </w:p>
    <w:p>
      <w:pPr>
        <w:pStyle w:val="Compact"/>
        <w:numPr>
          <w:ilvl w:val="0"/>
          <w:numId w:val="1009"/>
        </w:numPr>
      </w:pPr>
      <w:r>
        <w:rPr>
          <w:b/>
          <w:bCs/>
        </w:rPr>
        <w:t xml:space="preserve">House Vane (Lord Seraphel):</w:t>
      </w:r>
      <w:r>
        <w:t xml:space="preserve"> </w:t>
      </w:r>
      <w:r>
        <w:t xml:space="preserve">The principal financial benefactor of the university, secretly manipulating both the Deans and the dissidents.</w:t>
      </w:r>
    </w:p>
    <w:p>
      <w:r>
        <w:pict>
          <v:rect style="width:0;height:1.5pt" o:hralign="center" o:hrstd="t" o:hr="t"/>
        </w:pict>
      </w:r>
    </w:p>
    <w:bookmarkEnd w:id="19"/>
    <w:bookmarkStart w:id="20" w:name="new-ilya-random-encounter-table-1d6"/>
    <w:p>
      <w:pPr>
        <w:pStyle w:val="Heading2"/>
      </w:pPr>
      <w:r>
        <w:t xml:space="preserve">5. New Ilya Random Encounter Table (1d6)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d6</w:t>
            </w:r>
          </w:p>
        </w:tc>
        <w:tc>
          <w:tcPr/>
          <w:p>
            <w:pPr>
              <w:pStyle w:val="Compact"/>
              <w:jc w:val="left"/>
            </w:pPr>
            <w:r>
              <w:t xml:space="preserve">Academic &amp; Urban Encounter</w:t>
            </w:r>
          </w:p>
        </w:tc>
        <w:tc>
          <w:tcPr/>
          <w:p>
            <w:pPr>
              <w:pStyle w:val="Compact"/>
              <w:jc w:val="left"/>
            </w:pPr>
            <w:r>
              <w:t xml:space="preserve">Mechanical / Social Hook</w:t>
            </w:r>
          </w:p>
        </w:tc>
      </w:tr>
      <w:tr>
        <w:tc>
          <w:tcPr/>
          <w:p>
            <w:pPr>
              <w:pStyle w:val="Compact"/>
              <w:jc w:val="left"/>
            </w:pPr>
            <w:r>
              <w:t xml:space="preserve">1</w:t>
            </w:r>
          </w:p>
        </w:tc>
        <w:tc>
          <w:tcPr/>
          <w:p>
            <w:pPr>
              <w:pStyle w:val="Compact"/>
              <w:jc w:val="left"/>
            </w:pPr>
            <w:r>
              <w:rPr>
                <w:b/>
                <w:bCs/>
              </w:rPr>
              <w:t xml:space="preserve">Heated Lyceum Debate:</w:t>
            </w:r>
            <w:r>
              <w:t xml:space="preserve"> </w:t>
            </w:r>
            <w:r>
              <w:t xml:space="preserve">Two philosophy masters bicker over whether the Silence was an act of mercy or cowardice.</w:t>
            </w:r>
          </w:p>
        </w:tc>
        <w:tc>
          <w:tcPr/>
          <w:p>
            <w:pPr>
              <w:pStyle w:val="Compact"/>
              <w:jc w:val="left"/>
            </w:pPr>
            <w:r>
              <w:t xml:space="preserve">A crowd gathers; a charismatic student slips a banned pamphlet into a PC’s pocket.</w:t>
            </w:r>
          </w:p>
        </w:tc>
      </w:tr>
      <w:tr>
        <w:tc>
          <w:tcPr/>
          <w:p>
            <w:pPr>
              <w:pStyle w:val="Compact"/>
              <w:jc w:val="left"/>
            </w:pPr>
            <w:r>
              <w:t xml:space="preserve">2</w:t>
            </w:r>
          </w:p>
        </w:tc>
        <w:tc>
          <w:tcPr/>
          <w:p>
            <w:pPr>
              <w:pStyle w:val="Compact"/>
              <w:jc w:val="left"/>
            </w:pPr>
            <w:r>
              <w:rPr>
                <w:b/>
                <w:bCs/>
              </w:rPr>
              <w:t xml:space="preserve">Magisterial Censor Patrol:</w:t>
            </w:r>
            <w:r>
              <w:t xml:space="preserve"> </w:t>
            </w:r>
            <w:r>
              <w:t xml:space="preserve">Four silver-masked inquisitors stop the party, scanning their luggage with a</w:t>
            </w:r>
            <w:r>
              <w:t xml:space="preserve"> </w:t>
            </w:r>
            <w:r>
              <w:rPr>
                <w:i/>
                <w:iCs/>
              </w:rPr>
              <w:t xml:space="preserve">Detect Magic &amp; Antiquities</w:t>
            </w:r>
            <w:r>
              <w:t xml:space="preserve"> </w:t>
            </w:r>
            <w:r>
              <w:t xml:space="preserve">rod.</w:t>
            </w:r>
          </w:p>
        </w:tc>
        <w:tc>
          <w:tcPr/>
          <w:p>
            <w:pPr>
              <w:pStyle w:val="Compact"/>
              <w:jc w:val="left"/>
            </w:pPr>
            <w:r>
              <w:t xml:space="preserve">DC 14 Deception or Sleight of Hand to conceal contraband scrolls.</w:t>
            </w:r>
          </w:p>
        </w:tc>
      </w:tr>
      <w:tr>
        <w:tc>
          <w:tcPr/>
          <w:p>
            <w:pPr>
              <w:pStyle w:val="Compact"/>
              <w:jc w:val="left"/>
            </w:pPr>
            <w:r>
              <w:t xml:space="preserve">3</w:t>
            </w:r>
          </w:p>
        </w:tc>
        <w:tc>
          <w:tcPr/>
          <w:p>
            <w:pPr>
              <w:pStyle w:val="Compact"/>
              <w:jc w:val="left"/>
            </w:pPr>
            <w:r>
              <w:rPr>
                <w:b/>
                <w:bCs/>
              </w:rPr>
              <w:t xml:space="preserve">Alchemical Canal Leak:</w:t>
            </w:r>
            <w:r>
              <w:t xml:space="preserve"> </w:t>
            </w:r>
            <w:r>
              <w:t xml:space="preserve">An arcane spill in the Under-Canals creates a patch of living psychic slime that mimics voices of the dead.</w:t>
            </w:r>
          </w:p>
        </w:tc>
        <w:tc>
          <w:tcPr/>
          <w:p>
            <w:pPr>
              <w:pStyle w:val="Compact"/>
              <w:jc w:val="left"/>
            </w:pPr>
            <w:r>
              <w:t xml:space="preserve">Combat / Hazard encounter showcasing bizarre magical fallout.</w:t>
            </w:r>
          </w:p>
        </w:tc>
      </w:tr>
      <w:tr>
        <w:tc>
          <w:tcPr/>
          <w:p>
            <w:pPr>
              <w:pStyle w:val="Compact"/>
              <w:jc w:val="left"/>
            </w:pPr>
            <w:r>
              <w:t xml:space="preserve">4</w:t>
            </w:r>
          </w:p>
        </w:tc>
        <w:tc>
          <w:tcPr/>
          <w:p>
            <w:pPr>
              <w:pStyle w:val="Compact"/>
              <w:jc w:val="left"/>
            </w:pPr>
            <w:r>
              <w:rPr>
                <w:b/>
                <w:bCs/>
              </w:rPr>
              <w:t xml:space="preserve">Lysa Corren’s Signal:</w:t>
            </w:r>
            <w:r>
              <w:t xml:space="preserve"> </w:t>
            </w:r>
            <w:r>
              <w:t xml:space="preserve">A chalk-mark of a cracked hourglass appears on a PC’s door, directing them to a midnight rendezvous at the Sunken Conclave.</w:t>
            </w:r>
          </w:p>
        </w:tc>
        <w:tc>
          <w:tcPr/>
          <w:p>
            <w:pPr>
              <w:pStyle w:val="Compact"/>
              <w:jc w:val="left"/>
            </w:pPr>
            <w:r>
              <w:t xml:space="preserve">Hook leading directly to the Athenaeum Null infiltration.</w:t>
            </w:r>
          </w:p>
        </w:tc>
      </w:tr>
      <w:tr>
        <w:tc>
          <w:tcPr/>
          <w:p>
            <w:pPr>
              <w:pStyle w:val="Compact"/>
              <w:jc w:val="left"/>
            </w:pPr>
            <w:r>
              <w:t xml:space="preserve">5</w:t>
            </w:r>
          </w:p>
        </w:tc>
        <w:tc>
          <w:tcPr/>
          <w:p>
            <w:pPr>
              <w:pStyle w:val="Compact"/>
              <w:jc w:val="left"/>
            </w:pPr>
            <w:r>
              <w:rPr>
                <w:b/>
                <w:bCs/>
              </w:rPr>
              <w:t xml:space="preserve">Seraphel’s Carriage:</w:t>
            </w:r>
            <w:r>
              <w:t xml:space="preserve"> </w:t>
            </w:r>
            <w:r>
              <w:t xml:space="preserve">Seraphel’s gilded carriage pulls alongside the party, offering a private ride and a warning about university spies.</w:t>
            </w:r>
          </w:p>
        </w:tc>
        <w:tc>
          <w:tcPr/>
          <w:p>
            <w:pPr>
              <w:pStyle w:val="Compact"/>
              <w:jc w:val="left"/>
            </w:pPr>
            <w:r>
              <w:t xml:space="preserve">Roleplay scene where Seraphel provides helpful advice while fishing for their progress.</w:t>
            </w:r>
          </w:p>
        </w:tc>
      </w:tr>
      <w:tr>
        <w:tc>
          <w:tcPr/>
          <w:p>
            <w:pPr>
              <w:pStyle w:val="Compact"/>
              <w:jc w:val="left"/>
            </w:pPr>
            <w:r>
              <w:t xml:space="preserve">6</w:t>
            </w:r>
          </w:p>
        </w:tc>
        <w:tc>
          <w:tcPr/>
          <w:p>
            <w:pPr>
              <w:pStyle w:val="Compact"/>
              <w:jc w:val="left"/>
            </w:pPr>
            <w:r>
              <w:rPr>
                <w:b/>
                <w:bCs/>
              </w:rPr>
              <w:t xml:space="preserve">Soulway Flicker at the Academy:</w:t>
            </w:r>
            <w:r>
              <w:t xml:space="preserve"> </w:t>
            </w:r>
            <w:r>
              <w:t xml:space="preserve">During a lecture, all sixty blue-flame lanterns turn pitch black for three seconds, accompanied by a collective cold shiver.</w:t>
            </w:r>
          </w:p>
        </w:tc>
        <w:tc>
          <w:tcPr/>
          <w:p>
            <w:pPr>
              <w:pStyle w:val="Compact"/>
              <w:jc w:val="left"/>
            </w:pPr>
            <w:r>
              <w:t xml:space="preserve">Environmental omen demonstrating that the Soul Crisis is escalating.</w:t>
            </w:r>
          </w:p>
        </w:tc>
      </w:tr>
    </w:tbl>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2026-10-08T17:13:39Z</dcterms:created>
  <dcterms:modified xsi:type="dcterms:W3CDTF">2026-10-08T17:13:39Z</dcterms:modified>
</cp:coreProperties>
</file>

<file path=docProps/custom.xml><?xml version="1.0" encoding="utf-8"?>
<Properties xmlns="http://schemas.openxmlformats.org/officeDocument/2006/custom-properties" xmlns:vt="http://schemas.openxmlformats.org/officeDocument/2006/docPropsVTypes"/>
</file>