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bed4e9f3ca18ae4f26d72307eaf2b32cfb6dc"/>
    <w:p>
      <w:pPr>
        <w:pStyle w:val="Heading1"/>
      </w:pPr>
      <w:r>
        <w:t xml:space="preserve">NPC Dossier: Brother Cael / Orinth, the Laughing Sage</w:t>
      </w:r>
    </w:p>
    <w:p>
      <w:pPr>
        <w:pStyle w:val="BlockText"/>
      </w:pPr>
      <w:r>
        <w:rPr>
          <w:i/>
          <w:iCs/>
        </w:rPr>
        <w:t xml:space="preserve">“Knowledge is not sacred because it is correct. Knowledge is sacred because it can be questioned.”</w:t>
      </w:r>
      <w:r>
        <w:br/>
      </w:r>
      <w:r>
        <w:rPr>
          <w:b/>
          <w:bCs/>
        </w:rPr>
        <w:t xml:space="preserve">Campaign Mythic Anchor • The God Who Stayed</w:t>
      </w:r>
    </w:p>
    <w:p>
      <w:r>
        <w:pict>
          <v:rect style="width:0;height:1.5pt" o:hralign="center" o:hrstd="t" o:hr="t"/>
        </w:pict>
      </w:r>
    </w:p>
    <w:bookmarkStart w:id="9" w:name="character-overview"/>
    <w:p>
      <w:pPr>
        <w:pStyle w:val="Heading2"/>
      </w:pPr>
      <w:r>
        <w:t xml:space="preserve">1. Character Overview</w:t>
      </w:r>
    </w:p>
    <w:p>
      <w:pPr>
        <w:pStyle w:val="Compact"/>
        <w:numPr>
          <w:ilvl w:val="0"/>
          <w:numId w:val="1001"/>
        </w:numPr>
      </w:pPr>
      <w:r>
        <w:rPr>
          <w:b/>
          <w:bCs/>
        </w:rPr>
        <w:t xml:space="preserve">Known Identities:</w:t>
      </w:r>
      <w:r>
        <w:t xml:space="preserve"> </w:t>
      </w:r>
      <w:r>
        <w:t xml:space="preserve">Brother Cael (Caretaker of Lantern Chapel); Orinth (The Laughing Sage, First-Awakened of the Celestine, The Master of Questions).</w:t>
      </w:r>
    </w:p>
    <w:p>
      <w:pPr>
        <w:pStyle w:val="Compact"/>
        <w:numPr>
          <w:ilvl w:val="0"/>
          <w:numId w:val="1001"/>
        </w:numPr>
      </w:pPr>
      <w:r>
        <w:rPr>
          <w:b/>
          <w:bCs/>
        </w:rPr>
        <w:t xml:space="preserve">Physical Appearance (Mortal Shell):</w:t>
      </w:r>
      <w:r>
        <w:t xml:space="preserve"> </w:t>
      </w:r>
      <w:r>
        <w:t xml:space="preserve">Appears as an elderly, weathered human monk in his late sixties or seventies. Thin, slightly stooped frame, wrinkled walnut skin, bright twinkling hazel eyes that crinkle with laughter, and wild gray hair tied back with hemp cord. Wears patched, faded brown woolen robes stained with tea and walnut ink. His hands are calloused from chopping mountain firewood, with black ink permanently ingrained beneath the fingernails.</w:t>
      </w:r>
    </w:p>
    <w:p>
      <w:pPr>
        <w:pStyle w:val="Compact"/>
        <w:numPr>
          <w:ilvl w:val="0"/>
          <w:numId w:val="1001"/>
        </w:numPr>
      </w:pPr>
      <w:r>
        <w:rPr>
          <w:b/>
          <w:bCs/>
        </w:rPr>
        <w:t xml:space="preserve">Canonical Role:</w:t>
      </w:r>
      <w:r>
        <w:t xml:space="preserve"> </w:t>
      </w:r>
      <w:r>
        <w:rPr>
          <w:rStyle w:val="VerbatimChar"/>
        </w:rPr>
        <w:t xml:space="preserve">[DM-ONLY]</w:t>
      </w:r>
      <w:r>
        <w:t xml:space="preserve"> </w:t>
      </w:r>
      <w:r>
        <w:t xml:space="preserve">The sole Celestine who refused to cross beyond the Veil during the Silence (0 AS).</w:t>
      </w:r>
    </w:p>
    <w:p>
      <w:pPr>
        <w:pStyle w:val="Compact"/>
        <w:numPr>
          <w:ilvl w:val="0"/>
          <w:numId w:val="1001"/>
        </w:numPr>
      </w:pPr>
      <w:r>
        <w:rPr>
          <w:b/>
          <w:bCs/>
        </w:rPr>
        <w:t xml:space="preserve">Public Alignment:</w:t>
      </w:r>
      <w:r>
        <w:t xml:space="preserve"> </w:t>
      </w:r>
      <w:r>
        <w:t xml:space="preserve">Neutral Good (Humble Hermit Monk).</w:t>
      </w:r>
    </w:p>
    <w:p>
      <w:pPr>
        <w:pStyle w:val="Compact"/>
        <w:numPr>
          <w:ilvl w:val="0"/>
          <w:numId w:val="1001"/>
        </w:numPr>
      </w:pPr>
      <w:r>
        <w:rPr>
          <w:b/>
          <w:bCs/>
        </w:rPr>
        <w:t xml:space="preserve">True Alignment:</w:t>
      </w:r>
      <w:r>
        <w:t xml:space="preserve"> </w:t>
      </w:r>
      <w:r>
        <w:t xml:space="preserve">Chaotic Good (Transcendent Champion of Free Choice).</w:t>
      </w:r>
    </w:p>
    <w:p>
      <w:r>
        <w:pict>
          <v:rect style="width:0;height:1.5pt" o:hralign="center" o:hrstd="t" o:hr="t"/>
        </w:pict>
      </w:r>
    </w:p>
    <w:bookmarkEnd w:id="9"/>
    <w:bookmarkStart w:id="12" w:name="public-persona-vs.-dm-truth"/>
    <w:p>
      <w:pPr>
        <w:pStyle w:val="Heading2"/>
      </w:pPr>
      <w:r>
        <w:t xml:space="preserve">2. Public Persona vs. DM Truth</w:t>
      </w:r>
    </w:p>
    <w:bookmarkStart w:id="10" w:name="what-the-world-believes-player-facing"/>
    <w:p>
      <w:pPr>
        <w:pStyle w:val="Heading3"/>
      </w:pPr>
      <w:r>
        <w:t xml:space="preserve">What the World Believes</w:t>
      </w:r>
      <w:r>
        <w:t xml:space="preserve"> </w:t>
      </w:r>
      <w:r>
        <w:rPr>
          <w:rStyle w:val="VerbatimChar"/>
        </w:rPr>
        <w:t xml:space="preserve">[PLAYER-FACING]</w:t>
      </w:r>
    </w:p>
    <w:p>
      <w:pPr>
        <w:pStyle w:val="FirstParagraph"/>
      </w:pPr>
      <w:r>
        <w:t xml:space="preserve">Brother Cael is an eccentric, solitary hermit tending the ancient, impoverished</w:t>
      </w:r>
      <w:r>
        <w:t xml:space="preserve"> </w:t>
      </w:r>
      <w:r>
        <w:rPr>
          <w:b/>
          <w:bCs/>
        </w:rPr>
        <w:t xml:space="preserve">Lantern Chapel</w:t>
      </w:r>
      <w:r>
        <w:t xml:space="preserve"> </w:t>
      </w:r>
      <w:r>
        <w:t xml:space="preserve">in the misty Weeping Ridge. He belongs to the</w:t>
      </w:r>
      <w:r>
        <w:t xml:space="preserve"> </w:t>
      </w:r>
      <w:r>
        <w:rPr>
          <w:i/>
          <w:iCs/>
        </w:rPr>
        <w:t xml:space="preserve">Church of the Last Light</w:t>
      </w:r>
      <w:r>
        <w:t xml:space="preserve">, a tiny monastic fellowship that values keeping candles burning in forgotten places. Travelers know him as a harmless, slightly deaf old monk who brews terribly bitter mountain mint tea and tells rambling, funny stories about dead architects.</w:t>
      </w:r>
    </w:p>
    <w:bookmarkEnd w:id="10"/>
    <w:bookmarkStart w:id="11" w:name="the-divine-reality-dm-only"/>
    <w:p>
      <w:pPr>
        <w:pStyle w:val="Heading3"/>
      </w:pPr>
      <w:r>
        <w:t xml:space="preserve">The Divine Reality</w:t>
      </w:r>
      <w:r>
        <w:t xml:space="preserve"> </w:t>
      </w:r>
      <w:r>
        <w:rPr>
          <w:rStyle w:val="VerbatimChar"/>
        </w:rPr>
        <w:t xml:space="preserve">[DM-ONLY]</w:t>
      </w:r>
    </w:p>
    <w:p>
      <w:pPr>
        <w:pStyle w:val="FirstParagraph"/>
      </w:pPr>
      <w:r>
        <w:t xml:space="preserve">Brother Cael is</w:t>
      </w:r>
      <w:r>
        <w:t xml:space="preserve"> </w:t>
      </w:r>
      <w:r>
        <w:rPr>
          <w:b/>
          <w:bCs/>
        </w:rPr>
        <w:t xml:space="preserve">Orinth, the Laughing Sage</w:t>
      </w:r>
      <w:r>
        <w:t xml:space="preserve">—the first god to awaken from the Sea Beyond. When Myrraen severed the celestial tethers during the Silence, Orinth realized that complete abandonment would leave mortals in desperate terror, while staying as a ruler would maintain their dependence.</w:t>
      </w:r>
    </w:p>
    <w:p>
      <w:pPr>
        <w:pStyle w:val="BodyText"/>
      </w:pPr>
      <w:r>
        <w:t xml:space="preserve">His solution was radical: he stripped himself of his divine majesty, folded his vast consciousness into a fragile, mortal-passing body, and stayed behind in the dust. For one thousand years, he has lived among mortals as a quiet neighbor:</w:t>
      </w:r>
      <w:r>
        <w:t xml:space="preserve"> </w:t>
      </w:r>
      <w:r>
        <w:t xml:space="preserve">1. He is a</w:t>
      </w:r>
      <w:r>
        <w:t xml:space="preserve"> </w:t>
      </w:r>
      <w:r>
        <w:rPr>
          <w:b/>
          <w:bCs/>
        </w:rPr>
        <w:t xml:space="preserve">witness, not an author</w:t>
      </w:r>
      <w:r>
        <w:t xml:space="preserve">. He watches humanity’s choices without judging or directing them.</w:t>
      </w:r>
      <w:r>
        <w:t xml:space="preserve"> </w:t>
      </w:r>
      <w:r>
        <w:t xml:space="preserve">2. He will</w:t>
      </w:r>
      <w:r>
        <w:t xml:space="preserve"> </w:t>
      </w:r>
      <w:r>
        <w:rPr>
          <w:b/>
          <w:bCs/>
        </w:rPr>
        <w:t xml:space="preserve">never solve the campaign’s mysteries for the characters</w:t>
      </w:r>
      <w:r>
        <w:t xml:space="preserve">. If the party asks him who broke the soulways, he will ask them what their evidence suggests.</w:t>
      </w:r>
      <w:r>
        <w:t xml:space="preserve"> </w:t>
      </w:r>
      <w:r>
        <w:t xml:space="preserve">3. He stays to ensure that when the moment of the final choice arrives, mortals have a witness who respects their right to write the final chapter.</w:t>
      </w:r>
    </w:p>
    <w:p>
      <w:r>
        <w:pict>
          <v:rect style="width:0;height:1.5pt" o:hralign="center" o:hrstd="t" o:hr="t"/>
        </w:pict>
      </w:r>
    </w:p>
    <w:bookmarkEnd w:id="11"/>
    <w:bookmarkEnd w:id="12"/>
    <w:bookmarkStart w:id="17" w:name="operational-dm-guidelines"/>
    <w:p>
      <w:pPr>
        <w:pStyle w:val="Heading2"/>
      </w:pPr>
      <w:r>
        <w:t xml:space="preserve">3. Operational DM Guidelines</w:t>
      </w:r>
    </w:p>
    <w:p>
      <w:pPr>
        <w:pStyle w:val="FirstParagraph"/>
      </w:pPr>
      <w:r>
        <w:t xml:space="preserve">To preserve the thematic integrity of</w:t>
      </w:r>
      <w:r>
        <w:t xml:space="preserve"> </w:t>
      </w:r>
      <w:r>
        <w:rPr>
          <w:i/>
          <w:iCs/>
        </w:rPr>
        <w:t xml:space="preserve">Ashes of Elonia</w:t>
      </w:r>
      <w:r>
        <w:t xml:space="preserve">, adhere strictly to the</w:t>
      </w:r>
      <w:r>
        <w:t xml:space="preserve"> </w:t>
      </w:r>
      <w:r>
        <w:rPr>
          <w:b/>
          <w:bCs/>
        </w:rPr>
        <w:t xml:space="preserve">Four Laws of Running Orinth</w:t>
      </w:r>
      <w:r>
        <w:t xml:space="preserve">:</w:t>
      </w:r>
    </w:p>
    <w:bookmarkStart w:id="13" w:name="law-1-tea-before-theology"/>
    <w:p>
      <w:pPr>
        <w:pStyle w:val="Heading3"/>
      </w:pPr>
      <w:r>
        <w:t xml:space="preserve">Law 1: Tea Before Theology</w:t>
      </w:r>
    </w:p>
    <w:p>
      <w:pPr>
        <w:pStyle w:val="FirstParagraph"/>
      </w:pPr>
      <w:r>
        <w:t xml:space="preserve">Whenever the party seeks profound cosmic truth, Cael insists on boiling water first, checking the firewood, or complaining about the draft beneath the door. Truth is heavy; mortal comfort comes first.</w:t>
      </w:r>
    </w:p>
    <w:bookmarkEnd w:id="13"/>
    <w:bookmarkStart w:id="14" w:name="law-2-questions-instead-of-answers"/>
    <w:p>
      <w:pPr>
        <w:pStyle w:val="Heading3"/>
      </w:pPr>
      <w:r>
        <w:t xml:space="preserve">Law 2: Questions Instead of Answers</w:t>
      </w:r>
    </w:p>
    <w:p>
      <w:pPr>
        <w:pStyle w:val="FirstParagraph"/>
      </w:pPr>
      <w:r>
        <w:t xml:space="preserve">Cael counters questions with deeper questions:</w:t>
      </w:r>
      <w:r>
        <w:t xml:space="preserve"> </w:t>
      </w:r>
      <w:r>
        <w:t xml:space="preserve">-</w:t>
      </w:r>
      <w:r>
        <w:t xml:space="preserve"> </w:t>
      </w:r>
      <w:r>
        <w:rPr>
          <w:i/>
          <w:iCs/>
        </w:rPr>
        <w:t xml:space="preserve">Party:</w:t>
      </w:r>
      <w:r>
        <w:t xml:space="preserve"> </w:t>
      </w:r>
      <w:r>
        <w:t xml:space="preserve">“Brother Cael, was Myrraen wrong to leave us?”</w:t>
      </w:r>
      <w:r>
        <w:t xml:space="preserve"> </w:t>
      </w:r>
      <w:r>
        <w:t xml:space="preserve">-</w:t>
      </w:r>
      <w:r>
        <w:t xml:space="preserve"> </w:t>
      </w:r>
      <w:r>
        <w:rPr>
          <w:i/>
          <w:iCs/>
        </w:rPr>
        <w:t xml:space="preserve">Cael:</w:t>
      </w:r>
      <w:r>
        <w:t xml:space="preserve"> </w:t>
      </w:r>
      <w:r>
        <w:t xml:space="preserve">“Tell me, friend: if your mother never let you touch the stove, would you ever learn what fire does?”</w:t>
      </w:r>
    </w:p>
    <w:bookmarkEnd w:id="14"/>
    <w:bookmarkStart w:id="15" w:name="law-3-do-not-save-the-party"/>
    <w:p>
      <w:pPr>
        <w:pStyle w:val="Heading3"/>
      </w:pPr>
      <w:r>
        <w:t xml:space="preserve">Law 3: Do Not Save the Party</w:t>
      </w:r>
    </w:p>
    <w:p>
      <w:pPr>
        <w:pStyle w:val="FirstParagraph"/>
      </w:pPr>
      <w:r>
        <w:t xml:space="preserve">If the chapel is attacked, Cael defends the hearth with simple wooden staves and abjuration cantrips. He will not unleash divine lightning or kill boss monsters for the PCs. The victory must belong to mortal courage.</w:t>
      </w:r>
    </w:p>
    <w:bookmarkEnd w:id="15"/>
    <w:bookmarkStart w:id="16" w:name="law-4-the-unbroken-disguise"/>
    <w:p>
      <w:pPr>
        <w:pStyle w:val="Heading3"/>
      </w:pPr>
      <w:r>
        <w:t xml:space="preserve">Law 4: The Unbroken Disguise</w:t>
      </w:r>
    </w:p>
    <w:p>
      <w:pPr>
        <w:pStyle w:val="FirstParagraph"/>
      </w:pPr>
      <w:r>
        <w:t xml:space="preserve">Do not reveal Cael through an abrupt confession. The players must deduce his identity by finding his 800-year continuous diaries in the cellar or noticing that ancient covenant relics calm instantly beneath his ink-stained fingers.</w:t>
      </w:r>
    </w:p>
    <w:p>
      <w:r>
        <w:pict>
          <v:rect style="width:0;height:1.5pt" o:hralign="center" o:hrstd="t" o:hr="t"/>
        </w:pict>
      </w:r>
    </w:p>
    <w:bookmarkEnd w:id="16"/>
    <w:bookmarkEnd w:id="17"/>
    <w:bookmarkStart w:id="18" w:name="key-dialogue-triggers-roleplay-moments"/>
    <w:p>
      <w:pPr>
        <w:pStyle w:val="Heading2"/>
      </w:pPr>
      <w:r>
        <w:t xml:space="preserve">4. Key Dialogue Triggers &amp; Roleplay Moments</w:t>
      </w:r>
    </w:p>
    <w:p>
      <w:pPr>
        <w:pStyle w:val="Compact"/>
        <w:numPr>
          <w:ilvl w:val="0"/>
          <w:numId w:val="1002"/>
        </w:numPr>
      </w:pPr>
      <w:r>
        <w:rPr>
          <w:b/>
          <w:bCs/>
        </w:rPr>
        <w:t xml:space="preserve">When First Meeting the Party (Act III, Session 7):</w:t>
      </w:r>
      <w:r>
        <w:br/>
      </w:r>
      <w:r>
        <w:rPr>
          <w:i/>
          <w:iCs/>
        </w:rPr>
        <w:t xml:space="preserve">“Wipe your boots, wipe your boots! The mist brings in terrible mud. Sit by the stove. I’ve only got mint tea, and I warn you, it tastes like boiled weeds, but it keeps the frost out of your knuckles.”</w:t>
      </w:r>
    </w:p>
    <w:p>
      <w:pPr>
        <w:pStyle w:val="Compact"/>
        <w:numPr>
          <w:ilvl w:val="0"/>
          <w:numId w:val="1002"/>
        </w:numPr>
      </w:pPr>
      <w:r>
        <w:rPr>
          <w:b/>
          <w:bCs/>
        </w:rPr>
        <w:t xml:space="preserve">When Asked About the Great Silence:</w:t>
      </w:r>
      <w:r>
        <w:br/>
      </w:r>
      <w:r>
        <w:rPr>
          <w:i/>
          <w:iCs/>
        </w:rPr>
        <w:t xml:space="preserve">“People think the gods were angry. Gods don’t leave when they’re angry—anger makes people shout and build monuments. People leave when they’re terrified. And nothing is more terrifying to a parent than watching their child make a mistake they cannot prevent.”</w:t>
      </w:r>
    </w:p>
    <w:p>
      <w:pPr>
        <w:pStyle w:val="Compact"/>
        <w:numPr>
          <w:ilvl w:val="0"/>
          <w:numId w:val="1002"/>
        </w:numPr>
      </w:pPr>
      <w:r>
        <w:rPr>
          <w:b/>
          <w:bCs/>
        </w:rPr>
        <w:t xml:space="preserve">The Unmasking Scene (Act III, Session 9):</w:t>
      </w:r>
      <w:r>
        <w:br/>
      </w:r>
      <w:r>
        <w:rPr>
          <w:i/>
          <w:iCs/>
        </w:rPr>
        <w:t xml:space="preserve">Cael sets down the tea kettle. He looks at the party with ancient, bottomless sorrow and quiet wonder:</w:t>
      </w:r>
      <w:r>
        <w:br/>
      </w:r>
      <w:r>
        <w:rPr>
          <w:i/>
          <w:iCs/>
        </w:rPr>
        <w:t xml:space="preserve">“A thousand years. I’ve washed these stone floors for a thousand years waiting for someone with the eyes to notice. You counted the years in the margins, didn’t you? Clever mortals. Don’t kneel. Please. If I wanted people to kneel, I would have kept the golden robes.”</w:t>
      </w:r>
    </w:p>
    <w:p>
      <w:pPr>
        <w:pStyle w:val="Compact"/>
        <w:numPr>
          <w:ilvl w:val="0"/>
          <w:numId w:val="1002"/>
        </w:numPr>
      </w:pPr>
      <w:r>
        <w:rPr>
          <w:b/>
          <w:bCs/>
        </w:rPr>
        <w:t xml:space="preserve">Handing Forth Ain Elonar (Act VI Climax):</w:t>
      </w:r>
      <w:r>
        <w:br/>
      </w:r>
      <w:r>
        <w:rPr>
          <w:i/>
          <w:iCs/>
        </w:rPr>
        <w:t xml:space="preserve">“The Nine shaped the stone, but we could not govern your hearts. Seraphel sought to rule you; Myrraen sought to shield you. But neither gods nor scholars hold the right to author this final page. The pen is yours.”</w:t>
      </w:r>
    </w:p>
    <w:p>
      <w:r>
        <w:pict>
          <v:rect style="width:0;height:1.5pt" o:hralign="center" o:hrstd="t" o:hr="t"/>
        </w:pict>
      </w:r>
    </w:p>
    <w:bookmarkEnd w:id="18"/>
    <w:bookmarkStart w:id="20" w:name="X0eaafe94cfda904cf1d3b80f396e02d09ac0ee5"/>
    <w:p>
      <w:pPr>
        <w:pStyle w:val="Heading2"/>
      </w:pPr>
      <w:r>
        <w:t xml:space="preserve">5. D&amp;D 5e Stat Block: Brother Cael (Mortal Form)</w:t>
      </w:r>
    </w:p>
    <w:p>
      <w:pPr>
        <w:pStyle w:val="FirstParagraph"/>
      </w:pPr>
      <w:r>
        <w:rPr>
          <w:i/>
          <w:iCs/>
        </w:rPr>
        <w:t xml:space="preserve">Medium Humanoid (Celestial Shapechanger), Chaotic Good</w:t>
      </w:r>
      <w:r>
        <w:br/>
      </w:r>
      <w:r>
        <w:rPr>
          <w:b/>
          <w:bCs/>
        </w:rPr>
        <w:t xml:space="preserve">Armor Class:</w:t>
      </w:r>
      <w:r>
        <w:t xml:space="preserve"> </w:t>
      </w:r>
      <w:r>
        <w:t xml:space="preserve">15 (Unarmored Defense) •</w:t>
      </w:r>
      <w:r>
        <w:t xml:space="preserve"> </w:t>
      </w:r>
      <w:r>
        <w:rPr>
          <w:b/>
          <w:bCs/>
        </w:rPr>
        <w:t xml:space="preserve">Hit Points:</w:t>
      </w:r>
      <w:r>
        <w:t xml:space="preserve"> </w:t>
      </w:r>
      <w:r>
        <w:t xml:space="preserve">85 (10d8 + 40) •</w:t>
      </w:r>
      <w:r>
        <w:t xml:space="preserve"> </w:t>
      </w:r>
      <w:r>
        <w:rPr>
          <w:b/>
          <w:bCs/>
        </w:rPr>
        <w:t xml:space="preserve">Speed:</w:t>
      </w:r>
      <w:r>
        <w:t xml:space="preserve"> </w:t>
      </w:r>
      <w:r>
        <w:t xml:space="preserve">30 ft.</w:t>
      </w:r>
      <w:r>
        <w:br/>
      </w:r>
      <w:r>
        <w:rPr>
          <w:b/>
          <w:bCs/>
        </w:rPr>
        <w:t xml:space="preserve">STR:</w:t>
      </w:r>
      <w:r>
        <w:t xml:space="preserve"> </w:t>
      </w:r>
      <w:r>
        <w:t xml:space="preserve">12 (+1) |</w:t>
      </w:r>
      <w:r>
        <w:t xml:space="preserve"> </w:t>
      </w:r>
      <w:r>
        <w:rPr>
          <w:b/>
          <w:bCs/>
        </w:rPr>
        <w:t xml:space="preserve">DEX:</w:t>
      </w:r>
      <w:r>
        <w:t xml:space="preserve"> </w:t>
      </w:r>
      <w:r>
        <w:t xml:space="preserve">16 (+3) |</w:t>
      </w:r>
      <w:r>
        <w:t xml:space="preserve"> </w:t>
      </w:r>
      <w:r>
        <w:rPr>
          <w:b/>
          <w:bCs/>
        </w:rPr>
        <w:t xml:space="preserve">CON:</w:t>
      </w:r>
      <w:r>
        <w:t xml:space="preserve"> </w:t>
      </w:r>
      <w:r>
        <w:t xml:space="preserve">18 (+4) |</w:t>
      </w:r>
      <w:r>
        <w:t xml:space="preserve"> </w:t>
      </w:r>
      <w:r>
        <w:rPr>
          <w:b/>
          <w:bCs/>
        </w:rPr>
        <w:t xml:space="preserve">INT:</w:t>
      </w:r>
      <w:r>
        <w:t xml:space="preserve"> </w:t>
      </w:r>
      <w:r>
        <w:t xml:space="preserve">26 (+8) |</w:t>
      </w:r>
      <w:r>
        <w:t xml:space="preserve"> </w:t>
      </w:r>
      <w:r>
        <w:rPr>
          <w:b/>
          <w:bCs/>
        </w:rPr>
        <w:t xml:space="preserve">WIS:</w:t>
      </w:r>
      <w:r>
        <w:t xml:space="preserve"> </w:t>
      </w:r>
      <w:r>
        <w:t xml:space="preserve">24 (+7) |</w:t>
      </w:r>
      <w:r>
        <w:t xml:space="preserve"> </w:t>
      </w:r>
      <w:r>
        <w:rPr>
          <w:b/>
          <w:bCs/>
        </w:rPr>
        <w:t xml:space="preserve">CHA:</w:t>
      </w:r>
      <w:r>
        <w:t xml:space="preserve"> </w:t>
      </w:r>
      <w:r>
        <w:t xml:space="preserve">18 (+4)</w:t>
      </w:r>
      <w:r>
        <w:br/>
      </w:r>
      <w:r>
        <w:rPr>
          <w:b/>
          <w:bCs/>
        </w:rPr>
        <w:t xml:space="preserve">Saving Throws:</w:t>
      </w:r>
      <w:r>
        <w:t xml:space="preserve"> </w:t>
      </w:r>
      <w:r>
        <w:t xml:space="preserve">Int +12, Wis +11, Cha +8 •</w:t>
      </w:r>
      <w:r>
        <w:t xml:space="preserve"> </w:t>
      </w:r>
      <w:r>
        <w:rPr>
          <w:b/>
          <w:bCs/>
        </w:rPr>
        <w:t xml:space="preserve">Skills:</w:t>
      </w:r>
      <w:r>
        <w:t xml:space="preserve"> </w:t>
      </w:r>
      <w:r>
        <w:t xml:space="preserve">All Knowledge Skills +16, Insight +15, Perception +11</w:t>
      </w:r>
      <w:r>
        <w:br/>
      </w:r>
      <w:r>
        <w:rPr>
          <w:b/>
          <w:bCs/>
        </w:rPr>
        <w:t xml:space="preserve">Damage Resistances:</w:t>
      </w:r>
      <w:r>
        <w:t xml:space="preserve"> </w:t>
      </w:r>
      <w:r>
        <w:t xml:space="preserve">Radiant, Psychic; Bludgeoning, Piercing, and Slashing from nonmagical attacks</w:t>
      </w:r>
      <w:r>
        <w:br/>
      </w:r>
      <w:r>
        <w:rPr>
          <w:b/>
          <w:bCs/>
        </w:rPr>
        <w:t xml:space="preserve">Condition Immunities:</w:t>
      </w:r>
      <w:r>
        <w:t xml:space="preserve"> </w:t>
      </w:r>
      <w:r>
        <w:t xml:space="preserve">Charmed, Frightened</w:t>
      </w:r>
      <w:r>
        <w:br/>
      </w:r>
      <w:r>
        <w:rPr>
          <w:b/>
          <w:bCs/>
        </w:rPr>
        <w:t xml:space="preserve">Senses:</w:t>
      </w:r>
      <w:r>
        <w:t xml:space="preserve"> </w:t>
      </w:r>
      <w:r>
        <w:t xml:space="preserve">Truesight 60 ft., Passive Perception 21</w:t>
      </w:r>
      <w:r>
        <w:br/>
      </w:r>
      <w:r>
        <w:rPr>
          <w:b/>
          <w:bCs/>
        </w:rPr>
        <w:t xml:space="preserve">Languages:</w:t>
      </w:r>
      <w:r>
        <w:t xml:space="preserve"> </w:t>
      </w:r>
      <w:r>
        <w:t xml:space="preserve">All languages known to mortals and celestials</w:t>
      </w:r>
      <w:r>
        <w:br/>
      </w:r>
      <w:r>
        <w:rPr>
          <w:b/>
          <w:bCs/>
        </w:rPr>
        <w:t xml:space="preserve">Challenge:</w:t>
      </w:r>
      <w:r>
        <w:t xml:space="preserve"> </w:t>
      </w:r>
      <w:r>
        <w:t xml:space="preserve">5 (1,800 XP) •</w:t>
      </w:r>
      <w:r>
        <w:t xml:space="preserve"> </w:t>
      </w:r>
      <w:r>
        <w:rPr>
          <w:b/>
          <w:bCs/>
        </w:rPr>
        <w:t xml:space="preserve">Proficiency Bonus:</w:t>
      </w:r>
      <w:r>
        <w:t xml:space="preserve"> </w:t>
      </w:r>
      <w:r>
        <w:t xml:space="preserve">+4</w:t>
      </w:r>
    </w:p>
    <w:p>
      <w:pPr>
        <w:pStyle w:val="Compact"/>
        <w:numPr>
          <w:ilvl w:val="0"/>
          <w:numId w:val="1003"/>
        </w:numPr>
      </w:pPr>
      <w:r>
        <w:rPr>
          <w:b/>
          <w:bCs/>
        </w:rPr>
        <w:t xml:space="preserve">Aura of the Open Question:</w:t>
      </w:r>
      <w:r>
        <w:t xml:space="preserve"> </w:t>
      </w:r>
      <w:r>
        <w:t xml:space="preserve">Hostile creatures within 30 feet of Cael have disadvantage on attack rolls unless they succeed on a DC 19 Wisdom saving throw upon first entering the aura.</w:t>
      </w:r>
    </w:p>
    <w:p>
      <w:pPr>
        <w:pStyle w:val="Compact"/>
        <w:numPr>
          <w:ilvl w:val="0"/>
          <w:numId w:val="1003"/>
        </w:numPr>
      </w:pPr>
      <w:r>
        <w:rPr>
          <w:b/>
          <w:bCs/>
        </w:rPr>
        <w:t xml:space="preserve">Immutable Witness (Divine Trait):</w:t>
      </w:r>
      <w:r>
        <w:t xml:space="preserve"> </w:t>
      </w:r>
      <w:r>
        <w:t xml:space="preserve">Cael cannot be aged magically, charmed, or compelled to reveal knowledge against his will. If reduced to 0 hit points in this form, his mortal shell dissolves into golden light, reforming 24 hours later in the chapel courtyard.</w:t>
      </w:r>
    </w:p>
    <w:p>
      <w:pPr>
        <w:pStyle w:val="Compact"/>
        <w:numPr>
          <w:ilvl w:val="0"/>
          <w:numId w:val="1003"/>
        </w:numPr>
      </w:pPr>
      <w:r>
        <w:rPr>
          <w:b/>
          <w:bCs/>
        </w:rPr>
        <w:t xml:space="preserve">Innate Spellcasting:</w:t>
      </w:r>
      <w:r>
        <w:t xml:space="preserve"> </w:t>
      </w:r>
      <w:r>
        <w:t xml:space="preserve">Spell save DC 19, +11 to hit:</w:t>
      </w:r>
    </w:p>
    <w:p>
      <w:pPr>
        <w:pStyle w:val="Compact"/>
        <w:numPr>
          <w:ilvl w:val="1"/>
          <w:numId w:val="1004"/>
        </w:numPr>
      </w:pPr>
      <w:r>
        <w:rPr>
          <w:i/>
          <w:iCs/>
        </w:rPr>
        <w:t xml:space="preserve">At will:</w:t>
      </w:r>
      <w:r>
        <w:t xml:space="preserve"> </w:t>
      </w:r>
      <w:r>
        <w:rPr>
          <w:i/>
          <w:iCs/>
        </w:rPr>
        <w:t xml:space="preserve">Light</w:t>
      </w:r>
      <w:r>
        <w:t xml:space="preserve">,</w:t>
      </w:r>
      <w:r>
        <w:t xml:space="preserve"> </w:t>
      </w:r>
      <w:r>
        <w:rPr>
          <w:i/>
          <w:iCs/>
        </w:rPr>
        <w:t xml:space="preserve">Mending</w:t>
      </w:r>
      <w:r>
        <w:t xml:space="preserve">,</w:t>
      </w:r>
      <w:r>
        <w:t xml:space="preserve"> </w:t>
      </w:r>
      <w:r>
        <w:rPr>
          <w:i/>
          <w:iCs/>
        </w:rPr>
        <w:t xml:space="preserve">Prestidigitation</w:t>
      </w:r>
      <w:r>
        <w:t xml:space="preserve">,</w:t>
      </w:r>
      <w:r>
        <w:t xml:space="preserve"> </w:t>
      </w:r>
      <w:r>
        <w:rPr>
          <w:i/>
          <w:iCs/>
        </w:rPr>
        <w:t xml:space="preserve">Thaumaturgy</w:t>
      </w:r>
      <w:r>
        <w:t xml:space="preserve">,</w:t>
      </w:r>
      <w:r>
        <w:t xml:space="preserve"> </w:t>
      </w:r>
      <w:r>
        <w:rPr>
          <w:i/>
          <w:iCs/>
        </w:rPr>
        <w:t xml:space="preserve">Guidance</w:t>
      </w:r>
    </w:p>
    <w:p>
      <w:pPr>
        <w:pStyle w:val="Compact"/>
        <w:numPr>
          <w:ilvl w:val="1"/>
          <w:numId w:val="1004"/>
        </w:numPr>
      </w:pPr>
      <w:r>
        <w:rPr>
          <w:i/>
          <w:iCs/>
        </w:rPr>
        <w:t xml:space="preserve">3/day each:</w:t>
      </w:r>
      <w:r>
        <w:t xml:space="preserve"> </w:t>
      </w:r>
      <w:r>
        <w:rPr>
          <w:i/>
          <w:iCs/>
        </w:rPr>
        <w:t xml:space="preserve">Calm Emotions</w:t>
      </w:r>
      <w:r>
        <w:t xml:space="preserve">,</w:t>
      </w:r>
      <w:r>
        <w:t xml:space="preserve"> </w:t>
      </w:r>
      <w:r>
        <w:rPr>
          <w:i/>
          <w:iCs/>
        </w:rPr>
        <w:t xml:space="preserve">Dispel Magic</w:t>
      </w:r>
      <w:r>
        <w:t xml:space="preserve">,</w:t>
      </w:r>
      <w:r>
        <w:t xml:space="preserve"> </w:t>
      </w:r>
      <w:r>
        <w:rPr>
          <w:i/>
          <w:iCs/>
        </w:rPr>
        <w:t xml:space="preserve">Sanctuary</w:t>
      </w:r>
      <w:r>
        <w:t xml:space="preserve">,</w:t>
      </w:r>
      <w:r>
        <w:t xml:space="preserve"> </w:t>
      </w:r>
      <w:r>
        <w:rPr>
          <w:i/>
          <w:iCs/>
        </w:rPr>
        <w:t xml:space="preserve">Tongues</w:t>
      </w:r>
    </w:p>
    <w:p>
      <w:pPr>
        <w:pStyle w:val="Compact"/>
        <w:numPr>
          <w:ilvl w:val="1"/>
          <w:numId w:val="1004"/>
        </w:numPr>
      </w:pPr>
      <w:r>
        <w:rPr>
          <w:i/>
          <w:iCs/>
        </w:rPr>
        <w:t xml:space="preserve">1/day each:</w:t>
      </w:r>
      <w:r>
        <w:t xml:space="preserve"> </w:t>
      </w:r>
      <w:r>
        <w:rPr>
          <w:i/>
          <w:iCs/>
        </w:rPr>
        <w:t xml:space="preserve">Greater Restoration</w:t>
      </w:r>
      <w:r>
        <w:t xml:space="preserve">,</w:t>
      </w:r>
      <w:r>
        <w:t xml:space="preserve"> </w:t>
      </w:r>
      <w:r>
        <w:rPr>
          <w:i/>
          <w:iCs/>
        </w:rPr>
        <w:t xml:space="preserve">Legend Lore</w:t>
      </w:r>
    </w:p>
    <w:bookmarkStart w:id="19" w:name="actions"/>
    <w:p>
      <w:pPr>
        <w:pStyle w:val="Heading4"/>
      </w:pPr>
      <w:r>
        <w:t xml:space="preserve">Actions</w:t>
      </w:r>
    </w:p>
    <w:p>
      <w:pPr>
        <w:pStyle w:val="Compact"/>
        <w:numPr>
          <w:ilvl w:val="0"/>
          <w:numId w:val="1005"/>
        </w:numPr>
      </w:pPr>
      <w:r>
        <w:rPr>
          <w:b/>
          <w:bCs/>
        </w:rPr>
        <w:t xml:space="preserve">Oak Staff:</w:t>
      </w:r>
      <w:r>
        <w:t xml:space="preserve"> </w:t>
      </w:r>
      <w:r>
        <w:rPr>
          <w:i/>
          <w:iCs/>
        </w:rPr>
        <w:t xml:space="preserve">Melee Weapon Attack:</w:t>
      </w:r>
      <w:r>
        <w:t xml:space="preserve"> </w:t>
      </w:r>
      <w:r>
        <w:t xml:space="preserve">+7 to hit, reach 5 ft., one target.</w:t>
      </w:r>
      <w:r>
        <w:t xml:space="preserve"> </w:t>
      </w:r>
      <w:r>
        <w:rPr>
          <w:i/>
          <w:iCs/>
        </w:rPr>
        <w:t xml:space="preserve">Hit:</w:t>
      </w:r>
      <w:r>
        <w:t xml:space="preserve"> </w:t>
      </w:r>
      <w:r>
        <w:t xml:space="preserve">7 (1d8 + 3) bludgeoning damage plus 9 (2d8) radiant damage.</w:t>
      </w:r>
    </w:p>
    <w:p>
      <w:pPr>
        <w:pStyle w:val="Compact"/>
        <w:numPr>
          <w:ilvl w:val="0"/>
          <w:numId w:val="1005"/>
        </w:numPr>
      </w:pPr>
      <w:r>
        <w:rPr>
          <w:b/>
          <w:bCs/>
        </w:rPr>
        <w:t xml:space="preserve">Word of Perspective (Recharge 5–6):</w:t>
      </w:r>
      <w:r>
        <w:t xml:space="preserve"> </w:t>
      </w:r>
      <w:r>
        <w:t xml:space="preserve">Cael asks a single, disarming philosophical question. One creature within 60 feet must make a DC 19 Wisdom saving throw. On a failure, it is stunned until the end of its next turn as its mind grapples with the question.</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2026-10-08T17:33:58Z</dcterms:created>
  <dcterms:modified xsi:type="dcterms:W3CDTF">2026-10-08T17:33:58Z</dcterms:modified>
</cp:coreProperties>
</file>

<file path=docProps/custom.xml><?xml version="1.0" encoding="utf-8"?>
<Properties xmlns="http://schemas.openxmlformats.org/officeDocument/2006/custom-properties" xmlns:vt="http://schemas.openxmlformats.org/officeDocument/2006/docPropsVTypes"/>
</file>