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action-dossier-the-archive-cartels"/>
    <w:p>
      <w:pPr>
        <w:pStyle w:val="Heading1"/>
      </w:pPr>
      <w:r>
        <w:t xml:space="preserve">Faction Dossier: The Archive Cartels</w:t>
      </w:r>
    </w:p>
    <w:p>
      <w:pPr>
        <w:pStyle w:val="BlockText"/>
      </w:pPr>
      <w:r>
        <w:rPr>
          <w:i/>
          <w:iCs/>
        </w:rPr>
        <w:t xml:space="preserve">“Scholars argue over who owns history; kings argue over who writes it. We sell it to the highest bidder by the pound.”</w:t>
      </w:r>
      <w:r>
        <w:br/>
      </w:r>
      <w:r>
        <w:rPr>
          <w:b/>
          <w:bCs/>
        </w:rPr>
        <w:t xml:space="preserve">Master Faction Profile • The Antiquities Black Market &amp; Salvage Syndicates</w:t>
      </w:r>
    </w:p>
    <w:p>
      <w:r>
        <w:pict>
          <v:rect style="width:0;height:1.5pt" o:hralign="center" o:hrstd="t" o:hr="t"/>
        </w:pict>
      </w:r>
    </w:p>
    <w:bookmarkStart w:id="9" w:name="executive-summary-player-facing"/>
    <w:p>
      <w:pPr>
        <w:pStyle w:val="Heading2"/>
      </w:pPr>
      <w:r>
        <w:t xml:space="preserve">1. Executive Summary</w:t>
      </w:r>
      <w:r>
        <w:t xml:space="preserve"> </w:t>
      </w:r>
      <w:r>
        <w:rPr>
          <w:rStyle w:val="VerbatimChar"/>
        </w:rPr>
        <w:t xml:space="preserve">[PLAYER-FACING]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Transnational Criminal Syndicate, Black-Market Antiquities Cartel &amp; Salvage Guild.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Founding Era:</w:t>
      </w:r>
      <w:r>
        <w:t xml:space="preserve"> </w:t>
      </w:r>
      <w:r>
        <w:t xml:space="preserve">c. 400 AS (Formed during the economic rise of the Free Coast).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Headquarters:</w:t>
      </w:r>
      <w:r>
        <w:t xml:space="preserve"> </w:t>
      </w:r>
      <w:r>
        <w:t xml:space="preserve">Secret auction vaults beneath the</w:t>
      </w:r>
      <w:r>
        <w:t xml:space="preserve"> </w:t>
      </w:r>
      <w:r>
        <w:rPr>
          <w:b/>
          <w:bCs/>
        </w:rPr>
        <w:t xml:space="preserve">Antiquities Exchange</w:t>
      </w:r>
      <w:r>
        <w:t xml:space="preserve"> </w:t>
      </w:r>
      <w:r>
        <w:t xml:space="preserve">in Port Meridian, with covert branches in New Ilya and Solcaris Nova.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Supreme Factor:</w:t>
      </w:r>
      <w:r>
        <w:t xml:space="preserve"> </w:t>
      </w:r>
      <w:r>
        <w:rPr>
          <w:b/>
          <w:bCs/>
        </w:rPr>
        <w:t xml:space="preserve">Vance Rorik</w:t>
      </w:r>
      <w:r>
        <w:t xml:space="preserve"> </w:t>
      </w:r>
      <w:r>
        <w:t xml:space="preserve">(</w:t>
      </w:r>
      <w:r>
        <w:t xml:space="preserve">“The Ledger Master”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Principle:</w:t>
      </w:r>
      <w:r>
        <w:t xml:space="preserve"> </w:t>
      </w:r>
      <w:r>
        <w:rPr>
          <w:b/>
          <w:bCs/>
        </w:rPr>
        <w:t xml:space="preserve">Knowledge and Relics Possess Material Market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Symbol:</w:t>
      </w:r>
      <w:r>
        <w:t xml:space="preserve"> </w:t>
      </w:r>
      <w:r>
        <w:t xml:space="preserve">A split bronze coin over an open lockpick.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Perception:</w:t>
      </w:r>
      <w:r>
        <w:t xml:space="preserve"> </w:t>
      </w:r>
      <w:r>
        <w:t xml:space="preserve">High-end antiquities dealers, salvage brokers, and private appraisal houses. Beneath this legitimate corporate veneer lies a cutthroat criminal underworld of tomb-raiders, smugglers, fence-houses, and assassin cells.</w:t>
      </w:r>
    </w:p>
    <w:p>
      <w:r>
        <w:pict>
          <v:rect style="width:0;height:1.5pt" o:hralign="center" o:hrstd="t" o:hr="t"/>
        </w:pict>
      </w:r>
    </w:p>
    <w:bookmarkEnd w:id="9"/>
    <w:bookmarkStart w:id="10" w:name="Xb8ff359da283fa8a2d2293895254d2406675fc1"/>
    <w:p>
      <w:pPr>
        <w:pStyle w:val="Heading2"/>
      </w:pPr>
      <w:r>
        <w:t xml:space="preserve">2. Campaign Function: The Unscrupulous Competitors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FirstParagraph"/>
      </w:pPr>
      <w:r>
        <w:rPr>
          <w:rStyle w:val="VerbatimChar"/>
        </w:rPr>
        <w:t xml:space="preserve">[ESTABLISHED CANON]</w:t>
      </w:r>
      <w:r>
        <w:t xml:space="preserve"> </w:t>
      </w:r>
      <w:r>
        <w:t xml:space="preserve">The Archive Cartels serve three distinct narrative and tactical roles across the campaign: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Rivals of Act I:</w:t>
      </w:r>
      <w:r>
        <w:t xml:space="preserve"> </w:t>
      </w:r>
      <w:r>
        <w:t xml:space="preserve">In Port Meridian, the Cartels operate competing salvage teams racing Helena Voss and the party to loot the Shattered Archive. They have no interest in historical preservation; they rip illuminated pages out of codices to sell to private collectors.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Unwitting Accomplices of House Vane:</w:t>
      </w:r>
      <w:r>
        <w:t xml:space="preserve"> </w:t>
      </w:r>
      <w:r>
        <w:t xml:space="preserve">Lord Seraphel’s agents use the Cartels to acquire rare Pre-Silence alloy pipes, star-glass lenses, and ancient seals. The Cartels sell to House Vane enthusiastically because Seraphel pays triple market rates in pure gold, completely indifferent to what he uses the artifacts for.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Black-Market Pipeline:</w:t>
      </w:r>
      <w:r>
        <w:t xml:space="preserve"> </w:t>
      </w:r>
      <w:r>
        <w:t xml:space="preserve">If the party misses crucial clues or ancient keys in ruins, the Cartels provide a natural fallback vector: the missing leaf or token appears on the black auction block in Port Meridian or New Ilya the following week.</w:t>
      </w:r>
    </w:p>
    <w:p>
      <w:r>
        <w:pict>
          <v:rect style="width:0;height:1.5pt" o:hralign="center" o:hrstd="t" o:hr="t"/>
        </w:pict>
      </w:r>
    </w:p>
    <w:bookmarkEnd w:id="10"/>
    <w:bookmarkStart w:id="11" w:name="internal-syndicate-structure"/>
    <w:p>
      <w:pPr>
        <w:pStyle w:val="Heading2"/>
      </w:pPr>
      <w:r>
        <w:t xml:space="preserve">3. Internal Syndicate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THE ARCHIVE CARTEL NETWORK                           │</w:t>
      </w:r>
      <w:r>
        <w:br/>
      </w:r>
      <w:r>
        <w:rPr>
          <w:rStyle w:val="VerbatimChar"/>
        </w:rPr>
        <w:t xml:space="preserve">├────────────────────┬──────────────────────┬────────────────────────────┤</w:t>
      </w:r>
      <w:r>
        <w:br/>
      </w:r>
      <w:r>
        <w:rPr>
          <w:rStyle w:val="VerbatimChar"/>
        </w:rPr>
        <w:t xml:space="preserve">│ Wing               │ Operational Focus    │ Methods      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1. The Breakers    │ Underground ruin     │ Demolition charges, armed  │</w:t>
      </w:r>
      <w:r>
        <w:br/>
      </w:r>
      <w:r>
        <w:rPr>
          <w:rStyle w:val="VerbatimChar"/>
        </w:rPr>
        <w:t xml:space="preserve">│    (Salvage)       │ extraction           │ mercenaries, tunnel dogs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2. The Smugglers   │ Maritime &amp; river     │ Secret false-bottom boats, │</w:t>
      </w:r>
      <w:r>
        <w:br/>
      </w:r>
      <w:r>
        <w:rPr>
          <w:rStyle w:val="VerbatimChar"/>
        </w:rPr>
        <w:t xml:space="preserve">│    (Logistics)     │ transport            │ bribed port customs agents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3. The Factors     │ Money laundering &amp;   │ Exclusive auction salons,  │</w:t>
      </w:r>
      <w:r>
        <w:br/>
      </w:r>
      <w:r>
        <w:rPr>
          <w:rStyle w:val="VerbatimChar"/>
        </w:rPr>
        <w:t xml:space="preserve">│    (Finance)       │ private collections  │ blackmail, debt leverage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4" w:name="faction-resources-table-encounters"/>
    <w:p>
      <w:pPr>
        <w:pStyle w:val="Heading2"/>
      </w:pPr>
      <w:r>
        <w:t xml:space="preserve">4. Faction Resources &amp; Table Encounters</w:t>
      </w:r>
    </w:p>
    <w:bookmarkStart w:id="12" w:name="black-market-goods-available-for-coin"/>
    <w:p>
      <w:pPr>
        <w:pStyle w:val="Heading3"/>
      </w:pPr>
      <w:r>
        <w:t xml:space="preserve">Black-Market Goods Available (For Coin)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Stolen Primary Texts:</w:t>
      </w:r>
      <w:r>
        <w:t xml:space="preserve"> </w:t>
      </w:r>
      <w:r>
        <w:t xml:space="preserve">Fragmented pages from redacted libraries (100–500 gp per page).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Infiltration Equipment:</w:t>
      </w:r>
      <w:r>
        <w:t xml:space="preserve"> </w:t>
      </w:r>
      <w:r>
        <w:t xml:space="preserve">Alchemical acid vials for melting Pre-Silence bronze locks, silence-scrolls, and muffled mining picks.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Illicit Relic Fencing:</w:t>
      </w:r>
      <w:r>
        <w:t xml:space="preserve"> </w:t>
      </w:r>
      <w:r>
        <w:t xml:space="preserve">Willingness to buy forbidden artifacts that university deans or League magistrates would immediately confiscate.</w:t>
      </w:r>
    </w:p>
    <w:bookmarkEnd w:id="12"/>
    <w:bookmarkStart w:id="13" w:name="X596c9306f86381192e0a34f86a2ea548f797b9c"/>
    <w:p>
      <w:pPr>
        <w:pStyle w:val="Heading3"/>
      </w:pPr>
      <w:r>
        <w:t xml:space="preserve">Faction NPC Archetype: Cartel Enforcer / Salvage Captain (CR 4)</w:t>
      </w:r>
    </w:p>
    <w:p>
      <w:pPr>
        <w:pStyle w:val="FirstParagraph"/>
      </w:pPr>
      <w:r>
        <w:rPr>
          <w:i/>
          <w:iCs/>
        </w:rPr>
        <w:t xml:space="preserve">Medium Humanoid, Neutral Evil</w:t>
      </w:r>
      <w:r>
        <w:br/>
      </w:r>
      <w:r>
        <w:rPr>
          <w:b/>
          <w:bCs/>
        </w:rPr>
        <w:t xml:space="preserve">AC:</w:t>
      </w:r>
      <w:r>
        <w:t xml:space="preserve"> </w:t>
      </w:r>
      <w:r>
        <w:t xml:space="preserve">15 (Studded Leather) •</w:t>
      </w:r>
      <w:r>
        <w:t xml:space="preserve"> </w:t>
      </w:r>
      <w:r>
        <w:rPr>
          <w:b/>
          <w:bCs/>
        </w:rPr>
        <w:t xml:space="preserve">HP:</w:t>
      </w:r>
      <w:r>
        <w:t xml:space="preserve"> </w:t>
      </w:r>
      <w:r>
        <w:t xml:space="preserve">60 (11d8 + 11) •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30 ft.</w:t>
      </w:r>
      <w:r>
        <w:br/>
      </w:r>
      <w:r>
        <w:rPr>
          <w:b/>
          <w:bCs/>
        </w:rPr>
        <w:t xml:space="preserve">STR:</w:t>
      </w:r>
      <w:r>
        <w:t xml:space="preserve"> </w:t>
      </w:r>
      <w:r>
        <w:t xml:space="preserve">14 (+2) |</w:t>
      </w:r>
      <w:r>
        <w:t xml:space="preserve"> </w:t>
      </w:r>
      <w:r>
        <w:rPr>
          <w:b/>
          <w:bCs/>
        </w:rPr>
        <w:t xml:space="preserve">DEX:</w:t>
      </w:r>
      <w:r>
        <w:t xml:space="preserve"> </w:t>
      </w:r>
      <w:r>
        <w:t xml:space="preserve">16 (+3) |</w:t>
      </w:r>
      <w:r>
        <w:t xml:space="preserve"> </w:t>
      </w:r>
      <w:r>
        <w:rPr>
          <w:b/>
          <w:bCs/>
        </w:rPr>
        <w:t xml:space="preserve">CON:</w:t>
      </w:r>
      <w:r>
        <w:t xml:space="preserve"> </w:t>
      </w:r>
      <w:r>
        <w:t xml:space="preserve">12 (+1) |</w:t>
      </w:r>
      <w:r>
        <w:t xml:space="preserve"> </w:t>
      </w:r>
      <w:r>
        <w:rPr>
          <w:b/>
          <w:bCs/>
        </w:rPr>
        <w:t xml:space="preserve">INT:</w:t>
      </w:r>
      <w:r>
        <w:t xml:space="preserve"> </w:t>
      </w:r>
      <w:r>
        <w:t xml:space="preserve">12 (+1) |</w:t>
      </w:r>
      <w:r>
        <w:t xml:space="preserve"> </w:t>
      </w:r>
      <w:r>
        <w:rPr>
          <w:b/>
          <w:bCs/>
        </w:rPr>
        <w:t xml:space="preserve">WIS:</w:t>
      </w:r>
      <w:r>
        <w:t xml:space="preserve"> </w:t>
      </w:r>
      <w:r>
        <w:t xml:space="preserve">10 (+0) |</w:t>
      </w:r>
      <w:r>
        <w:t xml:space="preserve"> </w:t>
      </w:r>
      <w:r>
        <w:rPr>
          <w:b/>
          <w:bCs/>
        </w:rPr>
        <w:t xml:space="preserve">CHA:</w:t>
      </w:r>
      <w:r>
        <w:t xml:space="preserve"> </w:t>
      </w:r>
      <w:r>
        <w:t xml:space="preserve">14 (+2)</w:t>
      </w:r>
      <w:r>
        <w:br/>
      </w:r>
      <w:r>
        <w:rPr>
          <w:b/>
          <w:bCs/>
        </w:rPr>
        <w:t xml:space="preserve">Skills:</w:t>
      </w:r>
      <w:r>
        <w:t xml:space="preserve"> </w:t>
      </w:r>
      <w:r>
        <w:t xml:space="preserve">Athletics +4, Deception +4, Intimidation +4, Sleight of Hand +5, Stealth +5</w:t>
      </w:r>
      <w:r>
        <w:br/>
      </w:r>
      <w:r>
        <w:rPr>
          <w:b/>
          <w:bCs/>
        </w:rPr>
        <w:t xml:space="preserve">Dirty Fighting:</w:t>
      </w:r>
      <w:r>
        <w:t xml:space="preserve"> </w:t>
      </w:r>
      <w:r>
        <w:t xml:space="preserve">When hitting an enemy with a melee weapon, the enforcer can force the target to make a DC 13 Con save or be blinded until the end of its next turn (pocket sand or pommel strike).</w:t>
      </w:r>
      <w:r>
        <w:br/>
      </w:r>
      <w:r>
        <w:rPr>
          <w:b/>
          <w:bCs/>
        </w:rPr>
        <w:t xml:space="preserve">Actions — Multiattack:</w:t>
      </w:r>
      <w:r>
        <w:t xml:space="preserve"> </w:t>
      </w:r>
      <w:r>
        <w:t xml:space="preserve">Makes two Scimitar strikes and one Dagger strike.</w:t>
      </w:r>
      <w:r>
        <w:br/>
      </w:r>
      <w:r>
        <w:rPr>
          <w:b/>
          <w:bCs/>
        </w:rPr>
        <w:t xml:space="preserve">Scimitar:</w:t>
      </w:r>
      <w:r>
        <w:t xml:space="preserve"> </w:t>
      </w:r>
      <w:r>
        <w:rPr>
          <w:i/>
          <w:iCs/>
        </w:rPr>
        <w:t xml:space="preserve">Melee Weapon Attack:</w:t>
      </w:r>
      <w:r>
        <w:t xml:space="preserve"> </w:t>
      </w:r>
      <w:r>
        <w:t xml:space="preserve">+5 to hit, reach 5 ft.</w:t>
      </w:r>
      <w:r>
        <w:t xml:space="preserve"> </w:t>
      </w:r>
      <w:r>
        <w:rPr>
          <w:i/>
          <w:iCs/>
        </w:rPr>
        <w:t xml:space="preserve">Hit:</w:t>
      </w:r>
      <w:r>
        <w:t xml:space="preserve"> </w:t>
      </w:r>
      <w:r>
        <w:t xml:space="preserve">6 (1d6 + 3) slashing damage plus 7 (2d6) poison damage.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2026-10-08T17:42:00Z</dcterms:created>
  <dcterms:modified xsi:type="dcterms:W3CDTF">2026-10-08T17:42:00Z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