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faction-dossier-the-keepers-of-dawn"/>
    <w:p>
      <w:pPr>
        <w:pStyle w:val="Heading1"/>
      </w:pPr>
      <w:r>
        <w:t xml:space="preserve">Faction Dossier: The Keepers of Dawn</w:t>
      </w:r>
    </w:p>
    <w:p>
      <w:pPr>
        <w:pStyle w:val="BlockText"/>
      </w:pPr>
      <w:r>
        <w:rPr>
          <w:i/>
          <w:iCs/>
        </w:rPr>
        <w:t xml:space="preserve">“The world was holy once. It had law, it had sunlight, and it had fathers in the sky. If we walk in virtue and keep the laws unbroken, the dawn will break again.”</w:t>
      </w:r>
      <w:r>
        <w:br/>
      </w:r>
      <w:r>
        <w:rPr>
          <w:b/>
          <w:bCs/>
        </w:rPr>
        <w:t xml:space="preserve">Master Faction Profile • The Solar Orthodoxy &amp; The Knights of Solcaris</w:t>
      </w:r>
    </w:p>
    <w:p>
      <w:r>
        <w:pict>
          <v:rect style="width:0;height:1.5pt" o:hralign="center" o:hrstd="t" o:hr="t"/>
        </w:pict>
      </w:r>
    </w:p>
    <w:bookmarkStart w:id="9" w:name="executive-summary-player-facing"/>
    <w:p>
      <w:pPr>
        <w:pStyle w:val="Heading2"/>
      </w:pPr>
      <w:r>
        <w:t xml:space="preserve">1. Executive Summary</w:t>
      </w:r>
      <w:r>
        <w:t xml:space="preserve"> </w:t>
      </w:r>
      <w:r>
        <w:rPr>
          <w:rStyle w:val="VerbatimChar"/>
        </w:rPr>
        <w:t xml:space="preserve">[PLAYER-FACING]</w:t>
      </w:r>
    </w:p>
    <w:p>
      <w:pPr>
        <w:pStyle w:val="Compact"/>
        <w:numPr>
          <w:ilvl w:val="0"/>
          <w:numId w:val="1001"/>
        </w:numPr>
      </w:pPr>
      <w:r>
        <w:rPr>
          <w:b/>
          <w:bCs/>
        </w:rPr>
        <w:t xml:space="preserve">Classification:</w:t>
      </w:r>
      <w:r>
        <w:t xml:space="preserve"> </w:t>
      </w:r>
      <w:r>
        <w:t xml:space="preserve">Militant Theological Chivalric Order &amp; Religious Orthodoxy.</w:t>
      </w:r>
    </w:p>
    <w:p>
      <w:pPr>
        <w:pStyle w:val="Compact"/>
        <w:numPr>
          <w:ilvl w:val="0"/>
          <w:numId w:val="1001"/>
        </w:numPr>
      </w:pPr>
      <w:r>
        <w:rPr>
          <w:b/>
          <w:bCs/>
        </w:rPr>
        <w:t xml:space="preserve">Founding Era:</w:t>
      </w:r>
      <w:r>
        <w:t xml:space="preserve"> </w:t>
      </w:r>
      <w:r>
        <w:t xml:space="preserve">c. 150 AS (Formed during the reconstruction of Solcaris Nova).</w:t>
      </w:r>
    </w:p>
    <w:p>
      <w:pPr>
        <w:pStyle w:val="Compact"/>
        <w:numPr>
          <w:ilvl w:val="0"/>
          <w:numId w:val="1001"/>
        </w:numPr>
      </w:pPr>
      <w:r>
        <w:rPr>
          <w:b/>
          <w:bCs/>
        </w:rPr>
        <w:t xml:space="preserve">Patron Celestine:</w:t>
      </w:r>
      <w:r>
        <w:t xml:space="preserve"> </w:t>
      </w:r>
      <w:r>
        <w:rPr>
          <w:b/>
          <w:bCs/>
        </w:rPr>
        <w:t xml:space="preserve">Aurelion, the Sovereign Flame</w:t>
      </w:r>
      <w:r>
        <w:t xml:space="preserve">.</w:t>
      </w:r>
    </w:p>
    <w:p>
      <w:pPr>
        <w:pStyle w:val="Compact"/>
        <w:numPr>
          <w:ilvl w:val="0"/>
          <w:numId w:val="1001"/>
        </w:numPr>
      </w:pPr>
      <w:r>
        <w:rPr>
          <w:b/>
          <w:bCs/>
        </w:rPr>
        <w:t xml:space="preserve">Headquarters:</w:t>
      </w:r>
      <w:r>
        <w:t xml:space="preserve"> </w:t>
      </w:r>
      <w:r>
        <w:t xml:space="preserve">The Solar Citadel of Solcaris Nova (Aurelian League).</w:t>
      </w:r>
    </w:p>
    <w:p>
      <w:pPr>
        <w:pStyle w:val="Compact"/>
        <w:numPr>
          <w:ilvl w:val="0"/>
          <w:numId w:val="1001"/>
        </w:numPr>
      </w:pPr>
      <w:r>
        <w:rPr>
          <w:b/>
          <w:bCs/>
        </w:rPr>
        <w:t xml:space="preserve">Core Principle:</w:t>
      </w:r>
      <w:r>
        <w:t xml:space="preserve"> </w:t>
      </w:r>
      <w:r>
        <w:rPr>
          <w:b/>
          <w:bCs/>
        </w:rPr>
        <w:t xml:space="preserve">The Ancient Divine World is Worthy of Remembrance and Return.</w:t>
      </w:r>
    </w:p>
    <w:p>
      <w:pPr>
        <w:pStyle w:val="Compact"/>
        <w:numPr>
          <w:ilvl w:val="0"/>
          <w:numId w:val="1001"/>
        </w:numPr>
      </w:pPr>
      <w:r>
        <w:rPr>
          <w:b/>
          <w:bCs/>
        </w:rPr>
        <w:t xml:space="preserve">Symbol:</w:t>
      </w:r>
      <w:r>
        <w:t xml:space="preserve"> </w:t>
      </w:r>
      <w:r>
        <w:t xml:space="preserve">A twelve-rayed golden sun rising above an unbending silver blade.</w:t>
      </w:r>
    </w:p>
    <w:p>
      <w:pPr>
        <w:pStyle w:val="Compact"/>
        <w:numPr>
          <w:ilvl w:val="0"/>
          <w:numId w:val="1001"/>
        </w:numPr>
      </w:pPr>
      <w:r>
        <w:rPr>
          <w:b/>
          <w:bCs/>
        </w:rPr>
        <w:t xml:space="preserve">Public Perception:</w:t>
      </w:r>
      <w:r>
        <w:t xml:space="preserve"> </w:t>
      </w:r>
      <w:r>
        <w:t xml:space="preserve">The moral conscience of the Aurelian League. Revered by commoners for their charity, chivalric protection against banditry, and unyielding defense of civic justice. Feared by heretics, tomb-robbers, and free-spirited arcanists for their rigid, dogmatic legalism.</w:t>
      </w:r>
    </w:p>
    <w:p>
      <w:r>
        <w:pict>
          <v:rect style="width:0;height:1.5pt" o:hralign="center" o:hrstd="t" o:hr="t"/>
        </w:pict>
      </w:r>
    </w:p>
    <w:bookmarkEnd w:id="9"/>
    <w:bookmarkStart w:id="10" w:name="thematic-function-in-the-campaign"/>
    <w:p>
      <w:pPr>
        <w:pStyle w:val="Heading2"/>
      </w:pPr>
      <w:r>
        <w:t xml:space="preserve">2. Thematic Function in the Campaign</w:t>
      </w:r>
    </w:p>
    <w:p>
      <w:pPr>
        <w:pStyle w:val="FirstParagraph"/>
      </w:pPr>
      <w:r>
        <w:rPr>
          <w:rStyle w:val="VerbatimChar"/>
        </w:rPr>
        <w:t xml:space="preserve">[ESTABLISHED CANON]</w:t>
      </w:r>
      <w:r>
        <w:t xml:space="preserve"> </w:t>
      </w:r>
      <w:r>
        <w:t xml:space="preserve">The Keepers of Dawn serve an essential dramatic purpose in</w:t>
      </w:r>
      <w:r>
        <w:t xml:space="preserve"> </w:t>
      </w:r>
      <w:r>
        <w:rPr>
          <w:i/>
          <w:iCs/>
        </w:rPr>
        <w:t xml:space="preserve">Ashes of Elonia</w:t>
      </w:r>
      <w:r>
        <w:t xml:space="preserve">:</w:t>
      </w:r>
      <w:r>
        <w:t xml:space="preserve"> </w:t>
      </w:r>
      <w:r>
        <w:rPr>
          <w:b/>
          <w:bCs/>
        </w:rPr>
        <w:t xml:space="preserve">they provide sincere, noble, and understandable reasons to mourn the Silence and desire the return of the gods.</w:t>
      </w:r>
      <w:r>
        <w:t xml:space="preserve"> </w:t>
      </w:r>
      <w:r>
        <w:t xml:space="preserve">- They are</w:t>
      </w:r>
      <w:r>
        <w:t xml:space="preserve"> </w:t>
      </w:r>
      <w:r>
        <w:rPr>
          <w:b/>
          <w:bCs/>
        </w:rPr>
        <w:t xml:space="preserve">not cartoonish villains or corrupt inquisitors</w:t>
      </w:r>
      <w:r>
        <w:t xml:space="preserve">. They see the real tragedy of modern Elonia: disease that mortal medicine cannot cure, wars between selfish mortal kings, and the existential terror of a godless sky.</w:t>
      </w:r>
      <w:r>
        <w:t xml:space="preserve"> </w:t>
      </w:r>
      <w:r>
        <w:t xml:space="preserve">- Their members include dedicated knights who throw themselves between monsters and civilians, and hospital chaplains who spend their lives tending plague wards.</w:t>
      </w:r>
      <w:r>
        <w:t xml:space="preserve"> </w:t>
      </w:r>
      <w:r>
        <w:t xml:space="preserve">-</w:t>
      </w:r>
      <w:r>
        <w:t xml:space="preserve"> </w:t>
      </w:r>
      <w:r>
        <w:rPr>
          <w:b/>
          <w:bCs/>
        </w:rPr>
        <w:t xml:space="preserve">Their Fatal Flaw:</w:t>
      </w:r>
      <w:r>
        <w:t xml:space="preserve"> </w:t>
      </w:r>
      <w:r>
        <w:rPr>
          <w:b/>
          <w:bCs/>
        </w:rPr>
        <w:t xml:space="preserve">The Craving for Certainty.</w:t>
      </w:r>
      <w:r>
        <w:t xml:space="preserve"> </w:t>
      </w:r>
      <w:r>
        <w:t xml:space="preserve">Because they yearn desperately for moral clarity, they are deeply vulnerable to ideological manipulation. In Act V, when Seraphel announces the</w:t>
      </w:r>
      <w:r>
        <w:t xml:space="preserve"> </w:t>
      </w:r>
      <w:r>
        <w:t xml:space="preserve">“First Concord Returned,”</w:t>
      </w:r>
      <w:r>
        <w:t xml:space="preserve"> </w:t>
      </w:r>
      <w:r>
        <w:t xml:space="preserve">many Keepers of Dawn enthusiastically embrace his crusade, convinced that their prayers have finally been answered.</w:t>
      </w:r>
    </w:p>
    <w:p>
      <w:r>
        <w:pict>
          <v:rect style="width:0;height:1.5pt" o:hralign="center" o:hrstd="t" o:hr="t"/>
        </w:pict>
      </w:r>
    </w:p>
    <w:bookmarkEnd w:id="10"/>
    <w:bookmarkStart w:id="11" w:name="internal-hierarchy-wings"/>
    <w:p>
      <w:pPr>
        <w:pStyle w:val="Heading2"/>
      </w:pPr>
      <w:r>
        <w:t xml:space="preserve">3. Internal Hierarchy &amp; Wings</w:t>
      </w:r>
    </w:p>
    <w:p>
      <w:pPr>
        <w:pStyle w:val="SourceCode"/>
      </w:pPr>
      <w:r>
        <w:rPr>
          <w:rStyle w:val="VerbatimChar"/>
        </w:rPr>
        <w:t xml:space="preserve">┌────────────────────────────────────────────────────────────────────────┐</w:t>
      </w:r>
      <w:r>
        <w:br/>
      </w:r>
      <w:r>
        <w:rPr>
          <w:rStyle w:val="VerbatimChar"/>
        </w:rPr>
        <w:t xml:space="preserve">│                   THE THREE ORDERS OF THE DAWN                         │</w:t>
      </w:r>
      <w:r>
        <w:br/>
      </w:r>
      <w:r>
        <w:rPr>
          <w:rStyle w:val="VerbatimChar"/>
        </w:rPr>
        <w:t xml:space="preserve">├────────────────────┬──────────────────────┬────────────────────────────┤</w:t>
      </w:r>
      <w:r>
        <w:br/>
      </w:r>
      <w:r>
        <w:rPr>
          <w:rStyle w:val="VerbatimChar"/>
        </w:rPr>
        <w:t xml:space="preserve">│ Division           │ Role &amp; Function      │ Typical Members            │</w:t>
      </w:r>
      <w:r>
        <w:br/>
      </w:r>
      <w:r>
        <w:rPr>
          <w:rStyle w:val="VerbatimChar"/>
        </w:rPr>
        <w:t xml:space="preserve">├────────────────────┼──────────────────────┼────────────────────────────┤</w:t>
      </w:r>
      <w:r>
        <w:br/>
      </w:r>
      <w:r>
        <w:rPr>
          <w:rStyle w:val="VerbatimChar"/>
        </w:rPr>
        <w:t xml:space="preserve">│ 1. The Solar Aegis │ Heavy chivalric      │ Paladins, Cavalier Knights,│</w:t>
      </w:r>
      <w:r>
        <w:br/>
      </w:r>
      <w:r>
        <w:rPr>
          <w:rStyle w:val="VerbatimChar"/>
        </w:rPr>
        <w:t xml:space="preserve">│    (Martial)       │ defense &amp; crusades   │ Shield-Captains            │</w:t>
      </w:r>
      <w:r>
        <w:br/>
      </w:r>
      <w:r>
        <w:rPr>
          <w:rStyle w:val="VerbatimChar"/>
        </w:rPr>
        <w:t xml:space="preserve">├────────────────────┼──────────────────────┼────────────────────────────┤</w:t>
      </w:r>
      <w:r>
        <w:br/>
      </w:r>
      <w:r>
        <w:rPr>
          <w:rStyle w:val="VerbatimChar"/>
        </w:rPr>
        <w:t xml:space="preserve">│ 2. The Justiciars  │ Legal inquisitions &amp; │ Solar Clerics, Magistrates,│</w:t>
      </w:r>
      <w:r>
        <w:br/>
      </w:r>
      <w:r>
        <w:rPr>
          <w:rStyle w:val="VerbatimChar"/>
        </w:rPr>
        <w:t xml:space="preserve">│    (Judicial)      │ licensing antiquities│ Interrogators              │</w:t>
      </w:r>
      <w:r>
        <w:br/>
      </w:r>
      <w:r>
        <w:rPr>
          <w:rStyle w:val="VerbatimChar"/>
        </w:rPr>
        <w:t xml:space="preserve">├────────────────────┼──────────────────────┼────────────────────────────┤</w:t>
      </w:r>
      <w:r>
        <w:br/>
      </w:r>
      <w:r>
        <w:rPr>
          <w:rStyle w:val="VerbatimChar"/>
        </w:rPr>
        <w:t xml:space="preserve">│ 3. The Liturgists  │ Preserving hymns &amp;   │ Scribes, Choir Monks,      │</w:t>
      </w:r>
      <w:r>
        <w:br/>
      </w:r>
      <w:r>
        <w:rPr>
          <w:rStyle w:val="VerbatimChar"/>
        </w:rPr>
        <w:t xml:space="preserve">│    (Doctrinal)     │ ancient solar rites  │ Hospitalers                │</w:t>
      </w:r>
      <w:r>
        <w:br/>
      </w:r>
      <w:r>
        <w:rPr>
          <w:rStyle w:val="VerbatimChar"/>
        </w:rPr>
        <w:t xml:space="preserve">└────────────────────┴──────────────────────┴────────────────────────────┘</w:t>
      </w:r>
    </w:p>
    <w:p>
      <w:r>
        <w:pict>
          <v:rect style="width:0;height:1.5pt" o:hralign="center" o:hrstd="t" o:hr="t"/>
        </w:pict>
      </w:r>
    </w:p>
    <w:bookmarkEnd w:id="11"/>
    <w:bookmarkStart w:id="14" w:name="faction-resources-table-encounters"/>
    <w:p>
      <w:pPr>
        <w:pStyle w:val="Heading2"/>
      </w:pPr>
      <w:r>
        <w:t xml:space="preserve">4. Faction Resources &amp; Table Encounters</w:t>
      </w:r>
    </w:p>
    <w:bookmarkStart w:id="12" w:name="X3ec257589ba377e798e330a44e4c35192d98b66"/>
    <w:p>
      <w:pPr>
        <w:pStyle w:val="Heading3"/>
      </w:pPr>
      <w:r>
        <w:t xml:space="preserve">Resources Available to Allied Adventurers</w:t>
      </w:r>
    </w:p>
    <w:p>
      <w:pPr>
        <w:pStyle w:val="Compact"/>
        <w:numPr>
          <w:ilvl w:val="0"/>
          <w:numId w:val="1002"/>
        </w:numPr>
      </w:pPr>
      <w:r>
        <w:rPr>
          <w:b/>
          <w:bCs/>
        </w:rPr>
        <w:t xml:space="preserve">Military Escorts:</w:t>
      </w:r>
      <w:r>
        <w:t xml:space="preserve"> </w:t>
      </w:r>
      <w:r>
        <w:t xml:space="preserve">Armed retinues of heavy cavalry and battlefield clerics when traveling through hazardous wilderness.</w:t>
      </w:r>
    </w:p>
    <w:p>
      <w:pPr>
        <w:pStyle w:val="Compact"/>
        <w:numPr>
          <w:ilvl w:val="0"/>
          <w:numId w:val="1002"/>
        </w:numPr>
      </w:pPr>
      <w:r>
        <w:rPr>
          <w:b/>
          <w:bCs/>
        </w:rPr>
        <w:t xml:space="preserve">Official Sanctions:</w:t>
      </w:r>
      <w:r>
        <w:t xml:space="preserve"> </w:t>
      </w:r>
      <w:r>
        <w:t xml:space="preserve">Letters of passage that command total obedience within the borders of the Aurelian League.</w:t>
      </w:r>
    </w:p>
    <w:p>
      <w:pPr>
        <w:pStyle w:val="Compact"/>
        <w:numPr>
          <w:ilvl w:val="0"/>
          <w:numId w:val="1002"/>
        </w:numPr>
      </w:pPr>
      <w:r>
        <w:rPr>
          <w:b/>
          <w:bCs/>
        </w:rPr>
        <w:t xml:space="preserve">Consecrated Armaments:</w:t>
      </w:r>
      <w:r>
        <w:t xml:space="preserve"> </w:t>
      </w:r>
      <w:r>
        <w:t xml:space="preserve">Access to masterwork sun-silver weapons that deal bonus radiant damage to undead and soulway apparitions.</w:t>
      </w:r>
    </w:p>
    <w:bookmarkEnd w:id="12"/>
    <w:bookmarkStart w:id="13" w:name="Xcc42179b674ac209e5ef9eb48f676432b03ef58"/>
    <w:p>
      <w:pPr>
        <w:pStyle w:val="Heading3"/>
      </w:pPr>
      <w:r>
        <w:t xml:space="preserve">Faction NPC Archetype: Solar Knight of the Dawn (CR 5)</w:t>
      </w:r>
    </w:p>
    <w:p>
      <w:pPr>
        <w:pStyle w:val="FirstParagraph"/>
      </w:pPr>
      <w:r>
        <w:rPr>
          <w:i/>
          <w:iCs/>
        </w:rPr>
        <w:t xml:space="preserve">Medium Humanoid, Lawful Good</w:t>
      </w:r>
      <w:r>
        <w:br/>
      </w:r>
      <w:r>
        <w:rPr>
          <w:b/>
          <w:bCs/>
        </w:rPr>
        <w:t xml:space="preserve">AC:</w:t>
      </w:r>
      <w:r>
        <w:t xml:space="preserve"> </w:t>
      </w:r>
      <w:r>
        <w:t xml:space="preserve">18 (Plate Armor) •</w:t>
      </w:r>
      <w:r>
        <w:t xml:space="preserve"> </w:t>
      </w:r>
      <w:r>
        <w:rPr>
          <w:b/>
          <w:bCs/>
        </w:rPr>
        <w:t xml:space="preserve">HP:</w:t>
      </w:r>
      <w:r>
        <w:t xml:space="preserve"> </w:t>
      </w:r>
      <w:r>
        <w:t xml:space="preserve">85 (11d8 + 33) •</w:t>
      </w:r>
      <w:r>
        <w:t xml:space="preserve"> </w:t>
      </w:r>
      <w:r>
        <w:rPr>
          <w:b/>
          <w:bCs/>
        </w:rPr>
        <w:t xml:space="preserve">Speed:</w:t>
      </w:r>
      <w:r>
        <w:t xml:space="preserve"> </w:t>
      </w:r>
      <w:r>
        <w:t xml:space="preserve">30 ft.</w:t>
      </w:r>
      <w:r>
        <w:br/>
      </w:r>
      <w:r>
        <w:rPr>
          <w:b/>
          <w:bCs/>
        </w:rPr>
        <w:t xml:space="preserve">STR:</w:t>
      </w:r>
      <w:r>
        <w:t xml:space="preserve"> </w:t>
      </w:r>
      <w:r>
        <w:t xml:space="preserve">18 (+4) |</w:t>
      </w:r>
      <w:r>
        <w:t xml:space="preserve"> </w:t>
      </w:r>
      <w:r>
        <w:rPr>
          <w:b/>
          <w:bCs/>
        </w:rPr>
        <w:t xml:space="preserve">DEX:</w:t>
      </w:r>
      <w:r>
        <w:t xml:space="preserve"> </w:t>
      </w:r>
      <w:r>
        <w:t xml:space="preserve">10 (+0) |</w:t>
      </w:r>
      <w:r>
        <w:t xml:space="preserve"> </w:t>
      </w:r>
      <w:r>
        <w:rPr>
          <w:b/>
          <w:bCs/>
        </w:rPr>
        <w:t xml:space="preserve">CON:</w:t>
      </w:r>
      <w:r>
        <w:t xml:space="preserve"> </w:t>
      </w:r>
      <w:r>
        <w:t xml:space="preserve">16 (+3) |</w:t>
      </w:r>
      <w:r>
        <w:t xml:space="preserve"> </w:t>
      </w:r>
      <w:r>
        <w:rPr>
          <w:b/>
          <w:bCs/>
        </w:rPr>
        <w:t xml:space="preserve">INT:</w:t>
      </w:r>
      <w:r>
        <w:t xml:space="preserve"> </w:t>
      </w:r>
      <w:r>
        <w:t xml:space="preserve">11 (+0) |</w:t>
      </w:r>
      <w:r>
        <w:t xml:space="preserve"> </w:t>
      </w:r>
      <w:r>
        <w:rPr>
          <w:b/>
          <w:bCs/>
        </w:rPr>
        <w:t xml:space="preserve">WIS:</w:t>
      </w:r>
      <w:r>
        <w:t xml:space="preserve"> </w:t>
      </w:r>
      <w:r>
        <w:t xml:space="preserve">14 (+2) |</w:t>
      </w:r>
      <w:r>
        <w:t xml:space="preserve"> </w:t>
      </w:r>
      <w:r>
        <w:rPr>
          <w:b/>
          <w:bCs/>
        </w:rPr>
        <w:t xml:space="preserve">CHA:</w:t>
      </w:r>
      <w:r>
        <w:t xml:space="preserve"> </w:t>
      </w:r>
      <w:r>
        <w:t xml:space="preserve">16 (+3)</w:t>
      </w:r>
      <w:r>
        <w:br/>
      </w:r>
      <w:r>
        <w:rPr>
          <w:b/>
          <w:bCs/>
        </w:rPr>
        <w:t xml:space="preserve">Saving Throws:</w:t>
      </w:r>
      <w:r>
        <w:t xml:space="preserve"> </w:t>
      </w:r>
      <w:r>
        <w:t xml:space="preserve">Wis +5, Cha +6 •</w:t>
      </w:r>
      <w:r>
        <w:t xml:space="preserve"> </w:t>
      </w:r>
      <w:r>
        <w:rPr>
          <w:b/>
          <w:bCs/>
        </w:rPr>
        <w:t xml:space="preserve">Skills:</w:t>
      </w:r>
      <w:r>
        <w:t xml:space="preserve"> </w:t>
      </w:r>
      <w:r>
        <w:t xml:space="preserve">Athletics +7, Insight +5, Religion +3</w:t>
      </w:r>
      <w:r>
        <w:br/>
      </w:r>
      <w:r>
        <w:rPr>
          <w:b/>
          <w:bCs/>
        </w:rPr>
        <w:t xml:space="preserve">Aura of Courage:</w:t>
      </w:r>
      <w:r>
        <w:t xml:space="preserve"> </w:t>
      </w:r>
      <w:r>
        <w:t xml:space="preserve">Friendly creatures within 10 ft. cannot be frightened.</w:t>
      </w:r>
      <w:r>
        <w:br/>
      </w:r>
      <w:r>
        <w:rPr>
          <w:b/>
          <w:bCs/>
        </w:rPr>
        <w:t xml:space="preserve">Actions — Multiattack:</w:t>
      </w:r>
      <w:r>
        <w:t xml:space="preserve"> </w:t>
      </w:r>
      <w:r>
        <w:t xml:space="preserve">Makes two Sun-Blade attacks.</w:t>
      </w:r>
      <w:r>
        <w:br/>
      </w:r>
      <w:r>
        <w:rPr>
          <w:b/>
          <w:bCs/>
        </w:rPr>
        <w:t xml:space="preserve">Sun-Blade Greatsword:</w:t>
      </w:r>
      <w:r>
        <w:t xml:space="preserve"> </w:t>
      </w:r>
      <w:r>
        <w:rPr>
          <w:i/>
          <w:iCs/>
        </w:rPr>
        <w:t xml:space="preserve">Melee Weapon Attack:</w:t>
      </w:r>
      <w:r>
        <w:t xml:space="preserve"> </w:t>
      </w:r>
      <w:r>
        <w:t xml:space="preserve">+7 to hit, reach 5 ft.</w:t>
      </w:r>
      <w:r>
        <w:t xml:space="preserve"> </w:t>
      </w:r>
      <w:r>
        <w:rPr>
          <w:i/>
          <w:iCs/>
        </w:rPr>
        <w:t xml:space="preserve">Hit:</w:t>
      </w:r>
      <w:r>
        <w:t xml:space="preserve"> </w:t>
      </w:r>
      <w:r>
        <w:t xml:space="preserve">11 (2d6 + 4) slashing damage plus 9 (2d8) radiant damage.</w:t>
      </w:r>
      <w:r>
        <w:br/>
      </w:r>
      <w:r>
        <w:rPr>
          <w:b/>
          <w:bCs/>
        </w:rPr>
        <w:t xml:space="preserve">Divine Smite (3/Day):</w:t>
      </w:r>
      <w:r>
        <w:t xml:space="preserve"> </w:t>
      </w:r>
      <w:r>
        <w:t xml:space="preserve">Adds 14 (3d8) radiant damage to a successful weapon strike.</w:t>
      </w:r>
    </w:p>
    <w:bookmarkEnd w:id="13"/>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2026-10-08T17:42:00Z</dcterms:created>
  <dcterms:modified xsi:type="dcterms:W3CDTF">2026-10-08T17:42:00Z</dcterms:modified>
</cp:coreProperties>
</file>

<file path=docProps/custom.xml><?xml version="1.0" encoding="utf-8"?>
<Properties xmlns="http://schemas.openxmlformats.org/officeDocument/2006/custom-properties" xmlns:vt="http://schemas.openxmlformats.org/officeDocument/2006/docPropsVTypes"/>
</file>