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action-dossier-the-vareth-custodians"/>
    <w:p>
      <w:pPr>
        <w:pStyle w:val="Heading1"/>
      </w:pPr>
      <w:r>
        <w:t xml:space="preserve">Faction Dossier: The Vareth Custodians</w:t>
      </w:r>
    </w:p>
    <w:p>
      <w:pPr>
        <w:pStyle w:val="BlockText"/>
      </w:pPr>
      <w:r>
        <w:rPr>
          <w:i/>
          <w:iCs/>
        </w:rPr>
        <w:t xml:space="preserve">“A mortal is born once, but they must be remembered forever. When a name is carved upon the black basalt, they cannot be erased by time or stolen by oblivion.”</w:t>
      </w:r>
      <w:r>
        <w:br/>
      </w:r>
      <w:r>
        <w:rPr>
          <w:b/>
          <w:bCs/>
        </w:rPr>
        <w:t xml:space="preserve">Master Faction Profile • The Scribes of Memory &amp; Keepers of the Final Door</w:t>
      </w:r>
    </w:p>
    <w:p>
      <w:r>
        <w:pict>
          <v:rect style="width:0;height:1.5pt" o:hralign="center" o:hrstd="t" o:hr="t"/>
        </w:pict>
      </w:r>
    </w:p>
    <w:bookmarkStart w:id="9" w:name="executive-summary-player-facing"/>
    <w:p>
      <w:pPr>
        <w:pStyle w:val="Heading2"/>
      </w:pPr>
      <w:r>
        <w:t xml:space="preserve">1. Executive Summary</w:t>
      </w:r>
      <w:r>
        <w:t xml:space="preserve"> </w:t>
      </w:r>
      <w:r>
        <w:rPr>
          <w:rStyle w:val="VerbatimChar"/>
        </w:rPr>
        <w:t xml:space="preserve">[PLAYER-FACING]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Funerary Guild, Necrological Bureaucracy &amp; Judicial Order of Death.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Founding Era:</w:t>
      </w:r>
      <w:r>
        <w:t xml:space="preserve"> </w:t>
      </w:r>
      <w:r>
        <w:t xml:space="preserve">Continuous lineage dating back to the First Covenant (c. 3,500 BS).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Patron Celestine:</w:t>
      </w:r>
      <w:r>
        <w:t xml:space="preserve"> </w:t>
      </w:r>
      <w:r>
        <w:rPr>
          <w:b/>
          <w:bCs/>
        </w:rPr>
        <w:t xml:space="preserve">Varek, Keeper of the Final Door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Headquarters:</w:t>
      </w:r>
      <w:r>
        <w:t xml:space="preserve"> </w:t>
      </w:r>
      <w:r>
        <w:t xml:space="preserve">The Hall of Custodians in</w:t>
      </w:r>
      <w:r>
        <w:t xml:space="preserve"> </w:t>
      </w:r>
      <w:r>
        <w:rPr>
          <w:b/>
          <w:bCs/>
        </w:rPr>
        <w:t xml:space="preserve">Khar Vareth</w:t>
      </w:r>
      <w:r>
        <w:t xml:space="preserve"> </w:t>
      </w:r>
      <w:r>
        <w:t xml:space="preserve">(Dominion of Vareth).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Principle:</w:t>
      </w:r>
      <w:r>
        <w:t xml:space="preserve"> </w:t>
      </w:r>
      <w:r>
        <w:rPr>
          <w:b/>
          <w:bCs/>
        </w:rPr>
        <w:t xml:space="preserve">The Dead Must Be Named and Remembered.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Symbol:</w:t>
      </w:r>
      <w:r>
        <w:t xml:space="preserve"> </w:t>
      </w:r>
      <w:r>
        <w:t xml:space="preserve">A balanced bronze scale weighing a granite tablet against a white feather.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 Perception:</w:t>
      </w:r>
      <w:r>
        <w:t xml:space="preserve"> </w:t>
      </w:r>
      <w:r>
        <w:t xml:space="preserve">A solemn, deeply respected guild of embalmers, stone-cutters, genealogists, and grave-wardens. Across southern Elonia, they ensure that every human soul receives proper funerary rites, that their debts are discharged, and that their deeds are recorded in family vaults.</w:t>
      </w:r>
    </w:p>
    <w:p>
      <w:r>
        <w:pict>
          <v:rect style="width:0;height:1.5pt" o:hralign="center" o:hrstd="t" o:hr="t"/>
        </w:pict>
      </w:r>
    </w:p>
    <w:bookmarkEnd w:id="9"/>
    <w:bookmarkStart w:id="10" w:name="X3414bc8b4ce054aecabd62a3a3c95e68187e87d"/>
    <w:p>
      <w:pPr>
        <w:pStyle w:val="Heading2"/>
      </w:pPr>
      <w:r>
        <w:t xml:space="preserve">2. Campaign Function: The Watchers of the Crisis</w:t>
      </w:r>
      <w:r>
        <w:t xml:space="preserve"> </w:t>
      </w:r>
      <w:r>
        <w:rPr>
          <w:rStyle w:val="VerbatimChar"/>
        </w:rPr>
        <w:t xml:space="preserve">[DM-ONLY]</w:t>
      </w:r>
    </w:p>
    <w:p>
      <w:pPr>
        <w:pStyle w:val="FirstParagraph"/>
      </w:pPr>
      <w:r>
        <w:rPr>
          <w:rStyle w:val="VerbatimChar"/>
        </w:rPr>
        <w:t xml:space="preserve">[ESTABLISHED CANON]</w:t>
      </w:r>
      <w:r>
        <w:t xml:space="preserve"> </w:t>
      </w:r>
      <w:r>
        <w:t xml:space="preserve">The Vareth Custodians are the scientific and metaphysical canary in the coal mine: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 Statistical Discovery:</w:t>
      </w:r>
      <w:r>
        <w:t xml:space="preserve"> </w:t>
      </w:r>
      <w:r>
        <w:t xml:space="preserve">Because the Custodians have recorded every death for a millennium with clerical precision, they were the</w:t>
      </w:r>
      <w:r>
        <w:t xml:space="preserve"> </w:t>
      </w:r>
      <w:r>
        <w:rPr>
          <w:b/>
          <w:bCs/>
        </w:rPr>
        <w:t xml:space="preserve">first institution in Elonia to detect the Soul Crisis</w:t>
      </w:r>
      <w:r>
        <w:t xml:space="preserve">. Beginning around 650 AS, their scribes noted that corpses were requiring more natron salt to remain peaceful, and that ancestral communication rituals (</w:t>
      </w:r>
      <w:r>
        <w:rPr>
          <w:i/>
          <w:iCs/>
        </w:rPr>
        <w:t xml:space="preserve">Speak with Dead</w:t>
      </w:r>
      <w:r>
        <w:t xml:space="preserve">) were returning fragmented static.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Breaking Point (1,000 AS):</w:t>
      </w:r>
      <w:r>
        <w:t xml:space="preserve"> </w:t>
      </w:r>
      <w:r>
        <w:t xml:space="preserve">In the present day, High Custodian Moros’s secret ledgers show an unprecedented failure rate: over 30% of souls passing through Khar Vareth are becoming trapped in the ethereal borderlands of the Bleak Path.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Vulnerability to House Vane:</w:t>
      </w:r>
      <w:r>
        <w:t xml:space="preserve"> </w:t>
      </w:r>
      <w:r>
        <w:t xml:space="preserve">Desperate to stabilize their screaming catacombs, the Custodians accepted massive financial grants and arcane</w:t>
      </w:r>
      <w:r>
        <w:t xml:space="preserve"> </w:t>
      </w:r>
      <w:r>
        <w:t xml:space="preserve">“ventilation machinery”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Lord Seraphel of House Vane</w:t>
      </w:r>
      <w:r>
        <w:t xml:space="preserve">—unaware that Seraphel was installing siphon-arrays to actively harvest those trapped spirits.</w:t>
      </w:r>
    </w:p>
    <w:p>
      <w:r>
        <w:pict>
          <v:rect style="width:0;height:1.5pt" o:hralign="center" o:hrstd="t" o:hr="t"/>
        </w:pict>
      </w:r>
    </w:p>
    <w:bookmarkEnd w:id="10"/>
    <w:bookmarkStart w:id="11" w:name="internal-divisions"/>
    <w:p>
      <w:pPr>
        <w:pStyle w:val="Heading2"/>
      </w:pPr>
      <w:r>
        <w:t xml:space="preserve">3. Internal Divisions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THE THREE ORDERS OF THE CUSTODIANS                   │</w:t>
      </w:r>
      <w:r>
        <w:br/>
      </w:r>
      <w:r>
        <w:rPr>
          <w:rStyle w:val="VerbatimChar"/>
        </w:rPr>
        <w:t xml:space="preserve">├────────────────────┬──────────────────────┬────────────────────────────┤</w:t>
      </w:r>
      <w:r>
        <w:br/>
      </w:r>
      <w:r>
        <w:rPr>
          <w:rStyle w:val="VerbatimChar"/>
        </w:rPr>
        <w:t xml:space="preserve">│ Division           │ Primary Role         │ Tools &amp; Methods         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1. Scribes of the  │ Genealogical records │ Chisel and basalt tablet;  │</w:t>
      </w:r>
      <w:r>
        <w:br/>
      </w:r>
      <w:r>
        <w:rPr>
          <w:rStyle w:val="VerbatimChar"/>
        </w:rPr>
        <w:t xml:space="preserve">│    Names           │ &amp; legal registries   │ historical cross-referencing│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2. The Preservers  │ Embalming &amp; physical │ Natron salts, cedar resins,│</w:t>
      </w:r>
      <w:r>
        <w:br/>
      </w:r>
      <w:r>
        <w:rPr>
          <w:rStyle w:val="VerbatimChar"/>
        </w:rPr>
        <w:t xml:space="preserve">│    (Morticians)    │ preservation         │ abjuration linen bandages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3. The Grave-      │ Security of tombs &amp;  │ Halberds, spirit-chains,   │</w:t>
      </w:r>
      <w:r>
        <w:br/>
      </w:r>
      <w:r>
        <w:rPr>
          <w:rStyle w:val="VerbatimChar"/>
        </w:rPr>
        <w:t xml:space="preserve">│    Wardens         │ laying phantoms      │ Grave Domain miracle-rites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14" w:name="faction-resources-table-encounters"/>
    <w:p>
      <w:pPr>
        <w:pStyle w:val="Heading2"/>
      </w:pPr>
      <w:r>
        <w:t xml:space="preserve">4. Faction Resources &amp; Table Encounters</w:t>
      </w:r>
    </w:p>
    <w:bookmarkStart w:id="12" w:name="X3ec257589ba377e798e330a44e4c35192d98b66"/>
    <w:p>
      <w:pPr>
        <w:pStyle w:val="Heading3"/>
      </w:pPr>
      <w:r>
        <w:t xml:space="preserve">Resources Available to Allied Adventurers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Soulway Navigation:</w:t>
      </w:r>
      <w:r>
        <w:t xml:space="preserve"> </w:t>
      </w:r>
      <w:r>
        <w:t xml:space="preserve">Specialized</w:t>
      </w:r>
      <w:r>
        <w:t xml:space="preserve"> </w:t>
      </w:r>
      <w:r>
        <w:rPr>
          <w:i/>
          <w:iCs/>
        </w:rPr>
        <w:t xml:space="preserve">Tokens of Varek</w:t>
      </w:r>
      <w:r>
        <w:t xml:space="preserve"> </w:t>
      </w:r>
      <w:r>
        <w:t xml:space="preserve">that allow characters to cross into the ethereal Bleak Path without suffering spirit-decay.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Necrological Forensics:</w:t>
      </w:r>
      <w:r>
        <w:t xml:space="preserve"> </w:t>
      </w:r>
      <w:r>
        <w:t xml:space="preserve">Access to millions of ancestral records to trace ancient lineages, forgotten wills, and historical crimes.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Funerary Consecration:</w:t>
      </w:r>
      <w:r>
        <w:t xml:space="preserve"> </w:t>
      </w:r>
      <w:r>
        <w:t xml:space="preserve">Wards that prevent dead companions from rising as undead or being harvested by Seraphel’s siphons.</w:t>
      </w:r>
    </w:p>
    <w:bookmarkEnd w:id="12"/>
    <w:bookmarkStart w:id="13" w:name="Xc33073d68441327cadc377a1cb7a5b322b40322"/>
    <w:p>
      <w:pPr>
        <w:pStyle w:val="Heading3"/>
      </w:pPr>
      <w:r>
        <w:t xml:space="preserve">Faction NPC Archetype: Vareth Grave-Warden (CR 4)</w:t>
      </w:r>
    </w:p>
    <w:p>
      <w:pPr>
        <w:pStyle w:val="FirstParagraph"/>
      </w:pPr>
      <w:r>
        <w:rPr>
          <w:i/>
          <w:iCs/>
        </w:rPr>
        <w:t xml:space="preserve">Medium Humanoid, Lawful Neutral</w:t>
      </w:r>
      <w:r>
        <w:br/>
      </w:r>
      <w:r>
        <w:rPr>
          <w:b/>
          <w:bCs/>
        </w:rPr>
        <w:t xml:space="preserve">AC:</w:t>
      </w:r>
      <w:r>
        <w:t xml:space="preserve"> </w:t>
      </w:r>
      <w:r>
        <w:t xml:space="preserve">16 (Breastplate) •</w:t>
      </w:r>
      <w:r>
        <w:t xml:space="preserve"> </w:t>
      </w:r>
      <w:r>
        <w:rPr>
          <w:b/>
          <w:bCs/>
        </w:rPr>
        <w:t xml:space="preserve">HP:</w:t>
      </w:r>
      <w:r>
        <w:t xml:space="preserve"> </w:t>
      </w:r>
      <w:r>
        <w:t xml:space="preserve">65 (10d8 + 20) •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30 ft.</w:t>
      </w:r>
      <w:r>
        <w:br/>
      </w:r>
      <w:r>
        <w:rPr>
          <w:b/>
          <w:bCs/>
        </w:rPr>
        <w:t xml:space="preserve">STR:</w:t>
      </w:r>
      <w:r>
        <w:t xml:space="preserve"> </w:t>
      </w:r>
      <w:r>
        <w:t xml:space="preserve">16 (+3) |</w:t>
      </w:r>
      <w:r>
        <w:t xml:space="preserve"> </w:t>
      </w:r>
      <w:r>
        <w:rPr>
          <w:b/>
          <w:bCs/>
        </w:rPr>
        <w:t xml:space="preserve">DEX:</w:t>
      </w:r>
      <w:r>
        <w:t xml:space="preserve"> </w:t>
      </w:r>
      <w:r>
        <w:t xml:space="preserve">12 (+1) |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14 (+2) |</w:t>
      </w:r>
      <w:r>
        <w:t xml:space="preserve"> </w:t>
      </w:r>
      <w:r>
        <w:rPr>
          <w:b/>
          <w:bCs/>
        </w:rPr>
        <w:t xml:space="preserve">INT:</w:t>
      </w:r>
      <w:r>
        <w:t xml:space="preserve"> </w:t>
      </w:r>
      <w:r>
        <w:t xml:space="preserve">12 (+1) |</w:t>
      </w:r>
      <w:r>
        <w:t xml:space="preserve"> </w:t>
      </w:r>
      <w:r>
        <w:rPr>
          <w:b/>
          <w:bCs/>
        </w:rPr>
        <w:t xml:space="preserve">WIS:</w:t>
      </w:r>
      <w:r>
        <w:t xml:space="preserve"> </w:t>
      </w:r>
      <w:r>
        <w:t xml:space="preserve">16 (+3) |</w:t>
      </w:r>
      <w:r>
        <w:t xml:space="preserve"> </w:t>
      </w:r>
      <w:r>
        <w:rPr>
          <w:b/>
          <w:bCs/>
        </w:rPr>
        <w:t xml:space="preserve">CHA:</w:t>
      </w:r>
      <w:r>
        <w:t xml:space="preserve"> </w:t>
      </w:r>
      <w:r>
        <w:t xml:space="preserve">10 (+0)</w:t>
      </w:r>
      <w:r>
        <w:br/>
      </w:r>
      <w:r>
        <w:rPr>
          <w:b/>
          <w:bCs/>
        </w:rPr>
        <w:t xml:space="preserve">Skills:</w:t>
      </w:r>
      <w:r>
        <w:t xml:space="preserve"> </w:t>
      </w:r>
      <w:r>
        <w:t xml:space="preserve">Athletics +5, Insight +5, Medicine +5, Religion +3</w:t>
      </w:r>
      <w:r>
        <w:br/>
      </w:r>
      <w:r>
        <w:rPr>
          <w:b/>
          <w:bCs/>
        </w:rPr>
        <w:t xml:space="preserve">Sentinel of Endings:</w:t>
      </w:r>
      <w:r>
        <w:t xml:space="preserve"> </w:t>
      </w:r>
      <w:r>
        <w:t xml:space="preserve">Undead within 30 feet cannot regain hit points.</w:t>
      </w:r>
      <w:r>
        <w:br/>
      </w:r>
      <w:r>
        <w:rPr>
          <w:b/>
          <w:bCs/>
        </w:rPr>
        <w:t xml:space="preserve">Actions — Halberd of the Threshold:</w:t>
      </w:r>
      <w:r>
        <w:t xml:space="preserve"> </w:t>
      </w:r>
      <w:r>
        <w:rPr>
          <w:i/>
          <w:iCs/>
        </w:rPr>
        <w:t xml:space="preserve">Melee Weapon Attack:</w:t>
      </w:r>
      <w:r>
        <w:t xml:space="preserve"> </w:t>
      </w:r>
      <w:r>
        <w:t xml:space="preserve">+5 to hit, reach 10 ft.</w:t>
      </w:r>
      <w:r>
        <w:t xml:space="preserve"> </w:t>
      </w:r>
      <w:r>
        <w:rPr>
          <w:i/>
          <w:iCs/>
        </w:rPr>
        <w:t xml:space="preserve">Hit:</w:t>
      </w:r>
      <w:r>
        <w:t xml:space="preserve"> </w:t>
      </w:r>
      <w:r>
        <w:t xml:space="preserve">8 (1d10 + 3) slashing damage plus 7 (2d6) radiant damage.</w:t>
      </w:r>
      <w:r>
        <w:br/>
      </w:r>
      <w:r>
        <w:rPr>
          <w:b/>
          <w:bCs/>
        </w:rPr>
        <w:t xml:space="preserve">Spells (Wisdom DC 13):</w:t>
      </w:r>
      <w:r>
        <w:t xml:space="preserve"> </w:t>
      </w:r>
      <w:r>
        <w:rPr>
          <w:i/>
          <w:iCs/>
        </w:rPr>
        <w:t xml:space="preserve">Spare the Dying</w:t>
      </w:r>
      <w:r>
        <w:t xml:space="preserve">,</w:t>
      </w:r>
      <w:r>
        <w:t xml:space="preserve"> </w:t>
      </w:r>
      <w:r>
        <w:rPr>
          <w:i/>
          <w:iCs/>
        </w:rPr>
        <w:t xml:space="preserve">Gentle Repose</w:t>
      </w:r>
      <w:r>
        <w:t xml:space="preserve">,</w:t>
      </w:r>
      <w:r>
        <w:t xml:space="preserve"> </w:t>
      </w:r>
      <w:r>
        <w:rPr>
          <w:i/>
          <w:iCs/>
        </w:rPr>
        <w:t xml:space="preserve">Speak with Dead</w:t>
      </w:r>
      <w:r>
        <w:t xml:space="preserve">,</w:t>
      </w:r>
      <w:r>
        <w:t xml:space="preserve"> </w:t>
      </w:r>
      <w:r>
        <w:rPr>
          <w:i/>
          <w:iCs/>
        </w:rPr>
        <w:t xml:space="preserve">Lesser Restoration</w:t>
      </w:r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2026-10-08T17:42:00Z</dcterms:created>
  <dcterms:modified xsi:type="dcterms:W3CDTF">2026-10-08T17:42:00Z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