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5E18C" w14:textId="1F259226" w:rsidR="00CB7095" w:rsidRDefault="00CB7095" w:rsidP="008B0775">
      <w:pPr>
        <w:jc w:val="center"/>
      </w:pPr>
      <w:r>
        <w:t xml:space="preserve">Словарь </w:t>
      </w:r>
      <w:r w:rsidR="00F31543">
        <w:t>терминов</w:t>
      </w:r>
    </w:p>
    <w:p w14:paraId="00B93C8E" w14:textId="16F949A7" w:rsidR="00C76EAB" w:rsidRDefault="00CB7095">
      <w:r>
        <w:rPr>
          <w:noProof/>
        </w:rPr>
        <w:drawing>
          <wp:inline distT="0" distB="0" distL="0" distR="0" wp14:anchorId="58DDA41F" wp14:editId="1E79D0E6">
            <wp:extent cx="898498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289" cy="3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действие пользователя</w:t>
      </w:r>
      <w:r w:rsidR="00E30803">
        <w:t>,</w:t>
      </w:r>
      <w:r>
        <w:t xml:space="preserve"> </w:t>
      </w:r>
      <w:r w:rsidR="00E30803">
        <w:t>приводящее к переходу</w:t>
      </w:r>
      <w:r w:rsidR="00603413">
        <w:t xml:space="preserve"> программы</w:t>
      </w:r>
      <w:r w:rsidR="00E30803">
        <w:t xml:space="preserve"> в другое состояние</w:t>
      </w:r>
    </w:p>
    <w:p w14:paraId="520185B4" w14:textId="2DEC1D4B" w:rsidR="00F2761E" w:rsidRDefault="00F2761E">
      <w:r>
        <w:rPr>
          <w:noProof/>
        </w:rPr>
        <w:drawing>
          <wp:inline distT="0" distB="0" distL="0" distR="0" wp14:anchorId="797853BC" wp14:editId="509DC439">
            <wp:extent cx="858741" cy="397438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5499" cy="45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7E3">
        <w:t xml:space="preserve"> - внутренний </w:t>
      </w:r>
      <w:r w:rsidR="00603413">
        <w:t xml:space="preserve">(программный) </w:t>
      </w:r>
      <w:r w:rsidR="005937E3">
        <w:t>переход к другому состоянию</w:t>
      </w:r>
      <w:r w:rsidR="00E30803">
        <w:t xml:space="preserve"> </w:t>
      </w:r>
    </w:p>
    <w:p w14:paraId="2287F1A5" w14:textId="62F0E0B1" w:rsidR="007329BB" w:rsidRDefault="00603413">
      <w:r>
        <w:rPr>
          <w:noProof/>
        </w:rPr>
        <w:drawing>
          <wp:inline distT="0" distB="0" distL="0" distR="0" wp14:anchorId="7E881421" wp14:editId="06013AD1">
            <wp:extent cx="842645" cy="6197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3725" cy="64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095">
        <w:t xml:space="preserve">  - состояние </w:t>
      </w:r>
      <w:r>
        <w:t xml:space="preserve">программы </w:t>
      </w:r>
    </w:p>
    <w:p w14:paraId="09B284FD" w14:textId="4820E0CE" w:rsidR="00F2761E" w:rsidRDefault="00C76EAB">
      <w:r>
        <w:rPr>
          <w:noProof/>
        </w:rPr>
        <w:drawing>
          <wp:inline distT="0" distB="0" distL="0" distR="0" wp14:anchorId="7619F402" wp14:editId="78A8514D">
            <wp:extent cx="842839" cy="5321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1290" cy="5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 состояние записи действий</w:t>
      </w:r>
      <w:r w:rsidR="00603413">
        <w:t xml:space="preserve"> пользователя внутри</w:t>
      </w:r>
      <w:r>
        <w:t xml:space="preserve"> </w:t>
      </w:r>
      <w:r w:rsidR="00603413">
        <w:t>редактора ботов</w:t>
      </w:r>
    </w:p>
    <w:p w14:paraId="420E4BF6" w14:textId="79342B90" w:rsidR="00C76EAB" w:rsidRPr="00F2761E" w:rsidRDefault="00F2761E">
      <w:r>
        <w:rPr>
          <w:noProof/>
        </w:rPr>
        <w:drawing>
          <wp:inline distT="0" distB="0" distL="0" distR="0" wp14:anchorId="70701825" wp14:editId="36A8AFA8">
            <wp:extent cx="795131" cy="55626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014" cy="57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EAB">
        <w:t xml:space="preserve"> </w:t>
      </w:r>
      <w:r>
        <w:t xml:space="preserve">- </w:t>
      </w:r>
      <w:r w:rsidR="00603413">
        <w:t xml:space="preserve">условие выполнения программы, проверка, </w:t>
      </w:r>
      <w:r w:rsidR="00603413">
        <w:rPr>
          <w:lang w:val="en-US"/>
        </w:rPr>
        <w:t>if</w:t>
      </w:r>
      <w:r w:rsidR="00603413" w:rsidRPr="00603413">
        <w:t xml:space="preserve"> </w:t>
      </w:r>
      <w:r w:rsidR="00603413">
        <w:rPr>
          <w:lang w:val="en-US"/>
        </w:rPr>
        <w:t>else</w:t>
      </w:r>
      <w:r w:rsidR="00603413">
        <w:t xml:space="preserve"> и т.д.</w:t>
      </w:r>
      <w:r>
        <w:t xml:space="preserve"> </w:t>
      </w:r>
    </w:p>
    <w:p w14:paraId="22B14460" w14:textId="23C08D1C" w:rsidR="004122B1" w:rsidRDefault="004122B1">
      <w:r>
        <w:rPr>
          <w:noProof/>
        </w:rPr>
        <w:drawing>
          <wp:inline distT="0" distB="0" distL="0" distR="0" wp14:anchorId="49C87676" wp14:editId="41BF2529">
            <wp:extent cx="811033" cy="50038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4928" cy="52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EAB">
        <w:t xml:space="preserve">-  </w:t>
      </w:r>
      <w:r w:rsidR="00E30803">
        <w:t>предупреждение</w:t>
      </w:r>
      <w:r w:rsidR="00603413">
        <w:t>, диалоговое окно или другой элемент взаимодействия с юзером</w:t>
      </w:r>
    </w:p>
    <w:p w14:paraId="1B13BB9D" w14:textId="5C0F1CDE" w:rsidR="00603413" w:rsidRDefault="00603413">
      <w:r>
        <w:rPr>
          <w:noProof/>
        </w:rPr>
        <w:drawing>
          <wp:inline distT="0" distB="0" distL="0" distR="0" wp14:anchorId="36A2457E" wp14:editId="63EA3431">
            <wp:extent cx="810895" cy="603885"/>
            <wp:effectExtent l="0" t="0" r="825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6250" cy="63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803">
        <w:t>-  прекращение работы</w:t>
      </w:r>
      <w:r>
        <w:t xml:space="preserve"> программы</w:t>
      </w:r>
    </w:p>
    <w:p w14:paraId="4AD35E91" w14:textId="49157443" w:rsidR="00603413" w:rsidRPr="00603413" w:rsidRDefault="00603413">
      <w:r>
        <w:rPr>
          <w:lang w:val="en-US"/>
        </w:rPr>
        <w:t>Date</w:t>
      </w:r>
      <w:r w:rsidRPr="00603413">
        <w:t xml:space="preserve"> </w:t>
      </w:r>
      <w:r>
        <w:t>–</w:t>
      </w:r>
      <w:r w:rsidRPr="00603413">
        <w:t xml:space="preserve"> </w:t>
      </w:r>
      <w:r>
        <w:t>множество дат, временных циклов и т.д. для выполнение программы в опр. время</w:t>
      </w:r>
    </w:p>
    <w:p w14:paraId="5FEDC0ED" w14:textId="73910FE7" w:rsidR="00603413" w:rsidRDefault="00603413" w:rsidP="00603413">
      <w:r>
        <w:rPr>
          <w:noProof/>
        </w:rPr>
        <w:drawing>
          <wp:inline distT="0" distB="0" distL="0" distR="0" wp14:anchorId="3F0F285A" wp14:editId="47FDD617">
            <wp:extent cx="636105" cy="53289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402" cy="65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текущая дата</w:t>
      </w:r>
      <w:r w:rsidR="00A848BC">
        <w:t>, время и т.д.</w:t>
      </w:r>
      <w:r>
        <w:t xml:space="preserve"> совпадает с датой из множеством даты</w:t>
      </w:r>
      <w:r w:rsidR="00A848BC">
        <w:t xml:space="preserve"> интерпретаторе</w:t>
      </w:r>
    </w:p>
    <w:p w14:paraId="4BB4B648" w14:textId="200EA52C" w:rsidR="00603413" w:rsidRDefault="00A848BC">
      <w:r>
        <w:rPr>
          <w:noProof/>
        </w:rPr>
        <w:drawing>
          <wp:inline distT="0" distB="0" distL="0" distR="0" wp14:anchorId="6176401F" wp14:editId="27409C94">
            <wp:extent cx="897890" cy="508421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5751" cy="51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 сохранение бота в редакторе ботов </w:t>
      </w:r>
    </w:p>
    <w:p w14:paraId="4100F36C" w14:textId="50FAF8B4" w:rsidR="007329BB" w:rsidRPr="008B0775" w:rsidRDefault="007329BB">
      <w:pPr>
        <w:rPr>
          <w:rFonts w:eastAsiaTheme="minorEastAsia" w:cstheme="minorHAnsi"/>
        </w:rPr>
      </w:pPr>
      <w:r w:rsidRPr="008B0775">
        <w:rPr>
          <w:rFonts w:cstheme="minorHAnsi"/>
          <w:lang w:val="en-US"/>
        </w:rPr>
        <w:t>n</w:t>
      </w:r>
      <w:r w:rsidRPr="008B0775">
        <w:rPr>
          <w:rFonts w:cstheme="minorHAnsi"/>
        </w:rPr>
        <w:t xml:space="preserve"> </w:t>
      </w:r>
      <w:r w:rsidR="00501471" w:rsidRPr="008B0775">
        <w:rPr>
          <w:rFonts w:cstheme="minorHAnsi"/>
        </w:rPr>
        <w:t>–</w:t>
      </w:r>
      <w:r w:rsidR="00CB7095" w:rsidRPr="008B0775">
        <w:rPr>
          <w:rFonts w:cstheme="minorHAnsi"/>
        </w:rPr>
        <w:t xml:space="preserve"> множество</w:t>
      </w:r>
      <w:r w:rsidR="00501471" w:rsidRPr="008B0775">
        <w:rPr>
          <w:rFonts w:cstheme="minorHAnsi"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n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b</m:t>
            </m:r>
          </m:sub>
        </m:sSub>
        <m:r>
          <w:rPr>
            <w:rFonts w:ascii="Cambria Math" w:hAnsi="Cambria Math" w:cstheme="minorHAnsi"/>
          </w:rPr>
          <m:t xml:space="preserve">- </m:t>
        </m:r>
      </m:oMath>
      <w:r w:rsidR="00501471" w:rsidRPr="008B0775">
        <w:rPr>
          <w:rFonts w:eastAsiaTheme="minorEastAsia" w:cstheme="minorHAnsi"/>
        </w:rPr>
        <w:t xml:space="preserve">множество блоков,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n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a</m:t>
            </m:r>
          </m:sub>
        </m:sSub>
        <m:r>
          <w:rPr>
            <w:rFonts w:ascii="Cambria Math" w:hAnsi="Cambria Math" w:cstheme="minorHAnsi"/>
          </w:rPr>
          <m:t xml:space="preserve">- </m:t>
        </m:r>
      </m:oMath>
      <w:r w:rsidR="00501471" w:rsidRPr="008B0775">
        <w:rPr>
          <w:rFonts w:eastAsiaTheme="minorEastAsia" w:cstheme="minorHAnsi"/>
        </w:rPr>
        <w:t>множество действий</w:t>
      </w:r>
      <w:r w:rsidR="00A848BC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с</m:t>
            </m:r>
          </m:sub>
        </m:sSub>
        <m:r>
          <w:rPr>
            <w:rFonts w:ascii="Cambria Math" w:hAnsi="Cambria Math" w:cstheme="minorHAnsi"/>
          </w:rPr>
          <m:t xml:space="preserve">- </m:t>
        </m:r>
      </m:oMath>
      <w:r w:rsidR="00A848BC" w:rsidRPr="008B0775">
        <w:rPr>
          <w:rFonts w:eastAsiaTheme="minorEastAsia" w:cstheme="minorHAnsi"/>
        </w:rPr>
        <w:t xml:space="preserve">множество </w:t>
      </w:r>
      <w:r w:rsidR="00A848BC">
        <w:rPr>
          <w:rFonts w:eastAsiaTheme="minorEastAsia" w:cstheme="minorHAnsi"/>
        </w:rPr>
        <w:t>связей</w:t>
      </w:r>
      <w:r w:rsidR="00501471" w:rsidRPr="008B0775">
        <w:rPr>
          <w:rFonts w:eastAsiaTheme="minorEastAsia" w:cstheme="minorHAnsi"/>
        </w:rPr>
        <w:t xml:space="preserve">)  </w:t>
      </w:r>
    </w:p>
    <w:p w14:paraId="7D5C2455" w14:textId="62EA4772" w:rsidR="007329BB" w:rsidRPr="008B0775" w:rsidRDefault="00CB7095">
      <w:pPr>
        <w:rPr>
          <w:rFonts w:cstheme="minorHAnsi"/>
        </w:rPr>
      </w:pPr>
      <w:r w:rsidRPr="008B0775">
        <w:rPr>
          <w:rFonts w:cstheme="minorHAnsi"/>
        </w:rPr>
        <w:t xml:space="preserve"> `</w:t>
      </w:r>
      <w:r w:rsidR="007329BB" w:rsidRPr="008B0775">
        <w:rPr>
          <w:rFonts w:cstheme="minorHAnsi"/>
        </w:rPr>
        <w:t xml:space="preserve"> </w:t>
      </w:r>
      <w:r w:rsidR="00603413" w:rsidRPr="008B0775">
        <w:rPr>
          <w:rFonts w:cstheme="minorHAnsi"/>
        </w:rPr>
        <w:t>–</w:t>
      </w:r>
      <w:r w:rsidR="007329BB" w:rsidRPr="008B0775">
        <w:rPr>
          <w:rFonts w:cstheme="minorHAnsi"/>
        </w:rPr>
        <w:t xml:space="preserve"> изменение элемента множества </w:t>
      </w:r>
    </w:p>
    <w:p w14:paraId="3DE47ACF" w14:textId="53B4FB69" w:rsidR="00F9404F" w:rsidRPr="008B0775" w:rsidRDefault="007329BB">
      <w:pPr>
        <w:rPr>
          <w:rFonts w:cstheme="minorHAnsi"/>
        </w:rPr>
      </w:pPr>
      <w:r w:rsidRPr="008B0775">
        <w:rPr>
          <w:rFonts w:cstheme="minorHAnsi"/>
        </w:rPr>
        <w:t xml:space="preserve"> </w:t>
      </w:r>
      <w:r w:rsidRPr="008B0775">
        <w:rPr>
          <w:rFonts w:cstheme="minorHAnsi"/>
          <w:lang w:val="en-US"/>
        </w:rPr>
        <w:t>x</w:t>
      </w:r>
      <w:r w:rsidRPr="008B0775">
        <w:rPr>
          <w:rFonts w:cstheme="minorHAnsi"/>
        </w:rPr>
        <w:t xml:space="preserve"> </w:t>
      </w:r>
      <w:r w:rsidR="00603413" w:rsidRPr="008B0775">
        <w:rPr>
          <w:rFonts w:cstheme="minorHAnsi"/>
        </w:rPr>
        <w:t>–</w:t>
      </w:r>
      <w:r w:rsidRPr="008B0775">
        <w:rPr>
          <w:rFonts w:cstheme="minorHAnsi"/>
        </w:rPr>
        <w:t xml:space="preserve"> элемент множества  </w:t>
      </w:r>
    </w:p>
    <w:p w14:paraId="4681281B" w14:textId="08995AE6" w:rsidR="007329BB" w:rsidRPr="00E67BF6" w:rsidRDefault="00F9404F">
      <w:r>
        <w:rPr>
          <w:rFonts w:ascii="Cambria Math" w:hAnsi="Cambria Math" w:cs="Cambria Math"/>
          <w:color w:val="222222"/>
          <w:shd w:val="clear" w:color="auto" w:fill="FFFFFF"/>
        </w:rPr>
        <w:t>∅</w:t>
      </w:r>
      <w:r>
        <w:rPr>
          <w:sz w:val="52"/>
          <w:szCs w:val="52"/>
        </w:rPr>
        <w:t xml:space="preserve"> </w:t>
      </w:r>
      <w:r>
        <w:t>–</w:t>
      </w:r>
      <w:r w:rsidRPr="007329BB">
        <w:t xml:space="preserve"> </w:t>
      </w:r>
      <w:r>
        <w:t xml:space="preserve">пустота </w:t>
      </w:r>
    </w:p>
    <w:p w14:paraId="41408B9A" w14:textId="2028B995" w:rsidR="007329BB" w:rsidRPr="007329BB" w:rsidRDefault="007329BB" w:rsidP="007329BB">
      <w:r>
        <w:rPr>
          <w:lang w:val="en-US"/>
        </w:rPr>
        <w:t>T</w:t>
      </w:r>
      <w:r w:rsidRPr="007329BB">
        <w:t xml:space="preserve">1 </w:t>
      </w:r>
      <w:r w:rsidR="00603413" w:rsidRPr="008B0775">
        <w:rPr>
          <w:rFonts w:cstheme="minorHAnsi"/>
        </w:rPr>
        <w:t>–</w:t>
      </w:r>
      <w:r w:rsidRPr="007329BB">
        <w:t xml:space="preserve"> </w:t>
      </w:r>
      <w:r>
        <w:t xml:space="preserve">блок первого типа </w:t>
      </w:r>
    </w:p>
    <w:p w14:paraId="7DCEE54D" w14:textId="03F11B67" w:rsidR="007329BB" w:rsidRDefault="007329BB" w:rsidP="007329BB">
      <w:r>
        <w:rPr>
          <w:lang w:val="en-US"/>
        </w:rPr>
        <w:t>T</w:t>
      </w:r>
      <w:r w:rsidRPr="007329BB">
        <w:t xml:space="preserve">2 </w:t>
      </w:r>
      <w:r w:rsidR="00603413" w:rsidRPr="008B0775">
        <w:rPr>
          <w:rFonts w:cstheme="minorHAnsi"/>
        </w:rPr>
        <w:t>–</w:t>
      </w:r>
      <w:r>
        <w:t xml:space="preserve"> блок второго </w:t>
      </w:r>
    </w:p>
    <w:p w14:paraId="04B9A3EA" w14:textId="4A997864" w:rsidR="00C76EAB" w:rsidRDefault="00C76EAB" w:rsidP="007329BB">
      <w:r>
        <w:t>Т3 – тре</w:t>
      </w:r>
      <w:r w:rsidR="00F2761E">
        <w:t>ти</w:t>
      </w:r>
      <w:r>
        <w:t xml:space="preserve">й блок </w:t>
      </w:r>
    </w:p>
    <w:p w14:paraId="71D6AEE3" w14:textId="0D46BBD2" w:rsidR="004122B1" w:rsidRDefault="007329BB" w:rsidP="007329BB">
      <w:r>
        <w:rPr>
          <w:lang w:val="en-US"/>
        </w:rPr>
        <w:t>I</w:t>
      </w:r>
      <w:r w:rsidRPr="00C76EAB">
        <w:t xml:space="preserve"> </w:t>
      </w:r>
      <w:r w:rsidR="004122B1" w:rsidRPr="00C76EAB">
        <w:t>–</w:t>
      </w:r>
      <w:r w:rsidRPr="00C76EAB">
        <w:t xml:space="preserve"> </w:t>
      </w:r>
      <w:r w:rsidR="004122B1">
        <w:t xml:space="preserve">инструмент </w:t>
      </w:r>
      <w:r w:rsidR="00A848BC">
        <w:t>(четвертый блок)</w:t>
      </w:r>
    </w:p>
    <w:p w14:paraId="6E7961C1" w14:textId="22CDD295" w:rsidR="004122B1" w:rsidRDefault="004122B1" w:rsidP="007329BB">
      <w:r>
        <w:rPr>
          <w:lang w:val="en-US"/>
        </w:rPr>
        <w:t>Add</w:t>
      </w:r>
      <w:r w:rsidRPr="004122B1">
        <w:t xml:space="preserve"> – </w:t>
      </w:r>
      <w:r>
        <w:t xml:space="preserve">добавить (элемент) </w:t>
      </w:r>
    </w:p>
    <w:p w14:paraId="14A6C77D" w14:textId="327A22DF" w:rsidR="004122B1" w:rsidRDefault="004122B1" w:rsidP="007329BB">
      <w:r>
        <w:rPr>
          <w:lang w:val="en-US"/>
        </w:rPr>
        <w:lastRenderedPageBreak/>
        <w:t>Sub</w:t>
      </w:r>
      <w:r w:rsidRPr="004122B1">
        <w:t xml:space="preserve"> – </w:t>
      </w:r>
      <w:r>
        <w:t xml:space="preserve">отнять (элемент) </w:t>
      </w:r>
    </w:p>
    <w:p w14:paraId="12988CCC" w14:textId="1FEAEBC0" w:rsidR="00C76EAB" w:rsidRPr="00C76EAB" w:rsidRDefault="00C76EAB" w:rsidP="007329BB">
      <w:r>
        <w:rPr>
          <w:lang w:val="en-US"/>
        </w:rPr>
        <w:t>App</w:t>
      </w:r>
      <w:r w:rsidRPr="00C76EAB">
        <w:t xml:space="preserve"> – </w:t>
      </w:r>
      <w:r>
        <w:t>применить (к элементу)</w:t>
      </w:r>
    </w:p>
    <w:p w14:paraId="5BE64E2A" w14:textId="37D93CB8" w:rsidR="004122B1" w:rsidRDefault="004122B1" w:rsidP="007329BB">
      <w:r>
        <w:t xml:space="preserve">+  </w:t>
      </w:r>
      <w:r w:rsidRPr="004122B1">
        <w:t>–</w:t>
      </w:r>
      <w:r>
        <w:t xml:space="preserve"> добавить элемент к множеству </w:t>
      </w:r>
    </w:p>
    <w:p w14:paraId="5CDC4A0F" w14:textId="197E64A9" w:rsidR="004122B1" w:rsidRDefault="004122B1" w:rsidP="004122B1">
      <w:r>
        <w:t xml:space="preserve">-  </w:t>
      </w:r>
      <w:r w:rsidRPr="004122B1">
        <w:t>–</w:t>
      </w:r>
      <w:r>
        <w:t xml:space="preserve"> отнять элемент у множества</w:t>
      </w:r>
    </w:p>
    <w:p w14:paraId="20E854CE" w14:textId="6DA019F0" w:rsidR="004122B1" w:rsidRDefault="004122B1" w:rsidP="004122B1">
      <w:r>
        <w:rPr>
          <w:lang w:val="en-US"/>
        </w:rPr>
        <w:t>X</w:t>
      </w:r>
      <w:r w:rsidRPr="008B0775">
        <w:t xml:space="preserve"> – </w:t>
      </w:r>
      <w:r>
        <w:t xml:space="preserve">элемент множества </w:t>
      </w:r>
    </w:p>
    <w:p w14:paraId="3210044C" w14:textId="20A57E1C" w:rsidR="00A848BC" w:rsidRPr="005E1897" w:rsidRDefault="00A848BC" w:rsidP="004122B1">
      <w:r>
        <w:rPr>
          <w:lang w:val="en-US"/>
        </w:rPr>
        <w:t>Or</w:t>
      </w:r>
      <w:r w:rsidRPr="005E1897">
        <w:t xml:space="preserve"> – </w:t>
      </w:r>
      <w:r>
        <w:t>или</w:t>
      </w:r>
      <w:r w:rsidRPr="005E1897">
        <w:t xml:space="preserve"> </w:t>
      </w:r>
    </w:p>
    <w:p w14:paraId="07E3BD69" w14:textId="3738BB7D" w:rsidR="00A848BC" w:rsidRPr="005E1897" w:rsidRDefault="00A848BC" w:rsidP="004122B1">
      <w:r>
        <w:rPr>
          <w:lang w:val="en-US"/>
        </w:rPr>
        <w:t>And</w:t>
      </w:r>
      <w:r w:rsidRPr="005E1897">
        <w:t xml:space="preserve"> </w:t>
      </w:r>
      <w:r w:rsidR="00871050" w:rsidRPr="005E1897">
        <w:t>–</w:t>
      </w:r>
      <w:r w:rsidRPr="005E1897">
        <w:t xml:space="preserve"> </w:t>
      </w:r>
      <w:r>
        <w:t>и</w:t>
      </w:r>
    </w:p>
    <w:p w14:paraId="68529367" w14:textId="65EA6EE3" w:rsidR="00871050" w:rsidRDefault="00871050" w:rsidP="004122B1">
      <w:r>
        <w:rPr>
          <w:lang w:val="en-US"/>
        </w:rPr>
        <w:t>A</w:t>
      </w:r>
      <w:r w:rsidRPr="005E1897">
        <w:t xml:space="preserve"> – </w:t>
      </w:r>
      <w:r>
        <w:t xml:space="preserve">действие </w:t>
      </w:r>
    </w:p>
    <w:p w14:paraId="6DACF844" w14:textId="3BA7BD10" w:rsidR="005E1897" w:rsidRPr="005E1897" w:rsidRDefault="005E1897" w:rsidP="004122B1">
      <w:r>
        <w:rPr>
          <w:lang w:val="en-US"/>
        </w:rPr>
        <w:t>A</w:t>
      </w:r>
      <w:r>
        <w:t>с</w:t>
      </w:r>
      <w:r>
        <w:rPr>
          <w:lang w:val="en-US"/>
        </w:rPr>
        <w:t>tions –</w:t>
      </w:r>
      <w:r>
        <w:t xml:space="preserve"> множество действий пользователя</w:t>
      </w:r>
      <w:r>
        <w:rPr>
          <w:lang w:val="en-US"/>
        </w:rPr>
        <w:t xml:space="preserve"> </w:t>
      </w:r>
    </w:p>
    <w:p w14:paraId="4DE41AD2" w14:textId="77777777" w:rsidR="008B0775" w:rsidRPr="005E1897" w:rsidRDefault="008B0775" w:rsidP="008B0775">
      <w:pPr>
        <w:jc w:val="center"/>
      </w:pPr>
    </w:p>
    <w:p w14:paraId="77D93844" w14:textId="77777777" w:rsidR="008B0775" w:rsidRPr="005E1897" w:rsidRDefault="008B0775" w:rsidP="008B0775">
      <w:pPr>
        <w:jc w:val="center"/>
      </w:pPr>
    </w:p>
    <w:p w14:paraId="5FF349FC" w14:textId="77777777" w:rsidR="00D46E69" w:rsidRPr="005E1897" w:rsidRDefault="00D46E69" w:rsidP="00C76EAB"/>
    <w:p w14:paraId="4B5249DC" w14:textId="77777777" w:rsidR="004122B1" w:rsidRPr="005E1897" w:rsidRDefault="004122B1" w:rsidP="004122B1"/>
    <w:p w14:paraId="04CD81A0" w14:textId="1BB07DF1" w:rsidR="004122B1" w:rsidRPr="005E1897" w:rsidRDefault="004122B1" w:rsidP="004122B1">
      <w:r w:rsidRPr="005E1897">
        <w:t xml:space="preserve"> </w:t>
      </w:r>
    </w:p>
    <w:p w14:paraId="53DD90BD" w14:textId="5AF28E0C" w:rsidR="004122B1" w:rsidRPr="005E1897" w:rsidRDefault="004122B1" w:rsidP="007329BB">
      <w:r w:rsidRPr="005E1897">
        <w:t xml:space="preserve">    </w:t>
      </w:r>
    </w:p>
    <w:p w14:paraId="7D788B7F" w14:textId="49EBDBBD" w:rsidR="007329BB" w:rsidRPr="005E1897" w:rsidRDefault="007329BB" w:rsidP="007329BB">
      <w:r w:rsidRPr="005E1897">
        <w:t xml:space="preserve">              </w:t>
      </w:r>
    </w:p>
    <w:p w14:paraId="61354D01" w14:textId="2E81D83B" w:rsidR="007329BB" w:rsidRPr="005E1897" w:rsidRDefault="007329BB" w:rsidP="007329BB">
      <w:pPr>
        <w:rPr>
          <w:sz w:val="52"/>
          <w:szCs w:val="52"/>
        </w:rPr>
      </w:pPr>
      <w:r w:rsidRPr="005E1897">
        <w:t xml:space="preserve"> </w:t>
      </w:r>
      <w:r w:rsidRPr="005E1897">
        <w:rPr>
          <w:sz w:val="52"/>
          <w:szCs w:val="52"/>
        </w:rPr>
        <w:t xml:space="preserve">  </w:t>
      </w:r>
    </w:p>
    <w:p w14:paraId="6BA6446A" w14:textId="54D7F6A7" w:rsidR="007329BB" w:rsidRPr="005E1897" w:rsidRDefault="007329BB">
      <w:pPr>
        <w:rPr>
          <w:sz w:val="52"/>
          <w:szCs w:val="52"/>
        </w:rPr>
      </w:pPr>
    </w:p>
    <w:p w14:paraId="7121D4C2" w14:textId="52EAC4CB" w:rsidR="00CB7095" w:rsidRPr="005E1897" w:rsidRDefault="007329BB">
      <w:r w:rsidRPr="005E1897">
        <w:tab/>
        <w:t xml:space="preserve"> </w:t>
      </w:r>
    </w:p>
    <w:sectPr w:rsidR="00CB7095" w:rsidRPr="005E1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97673"/>
    <w:multiLevelType w:val="hybridMultilevel"/>
    <w:tmpl w:val="5A2CA0F8"/>
    <w:lvl w:ilvl="0" w:tplc="9078B83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21"/>
    <w:rsid w:val="004122B1"/>
    <w:rsid w:val="00501471"/>
    <w:rsid w:val="005937E3"/>
    <w:rsid w:val="005E1897"/>
    <w:rsid w:val="00603413"/>
    <w:rsid w:val="007329BB"/>
    <w:rsid w:val="00871050"/>
    <w:rsid w:val="008B0775"/>
    <w:rsid w:val="00976D74"/>
    <w:rsid w:val="00A848BC"/>
    <w:rsid w:val="00C715A5"/>
    <w:rsid w:val="00C76EAB"/>
    <w:rsid w:val="00CB7095"/>
    <w:rsid w:val="00D46E69"/>
    <w:rsid w:val="00E30803"/>
    <w:rsid w:val="00E67BF6"/>
    <w:rsid w:val="00F20021"/>
    <w:rsid w:val="00F2761E"/>
    <w:rsid w:val="00F31543"/>
    <w:rsid w:val="00F9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5223E"/>
  <w15:chartTrackingRefBased/>
  <w15:docId w15:val="{C60CEFE3-742B-45B0-8733-EFCFB52A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EA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76D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</dc:creator>
  <cp:keywords/>
  <dc:description/>
  <cp:lastModifiedBy>kir</cp:lastModifiedBy>
  <cp:revision>8</cp:revision>
  <dcterms:created xsi:type="dcterms:W3CDTF">2020-11-02T08:19:00Z</dcterms:created>
  <dcterms:modified xsi:type="dcterms:W3CDTF">2020-11-09T08:13:00Z</dcterms:modified>
</cp:coreProperties>
</file>