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Câu</w:t>
            </w:r>
          </w:p>
        </w:tc>
        <w:tc>
          <w:tcPr>
            <w:tcW w:type="dxa" w:w="1728"/>
          </w:tcPr>
          <w:p>
            <w:r>
              <w:rPr>
                <w:b/>
              </w:rPr>
              <w:t>Đề 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Đề 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Đề 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Đề 4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1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2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C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3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4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