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394C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Test Plan for Interactive Sensor-Activated Light Based on Distance</w:t>
      </w:r>
    </w:p>
    <w:p w14:paraId="13D5F66C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Introduction</w:t>
      </w:r>
    </w:p>
    <w:p w14:paraId="125B5099" w14:textId="77777777" w:rsidR="00775B6C" w:rsidRPr="00775B6C" w:rsidRDefault="00775B6C" w:rsidP="0077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This test plan is designed to thoroughly evaluate an interactive sensor system that activates a light based on the distance of an object or person. The sensor system should be tested for accuracy, reliability, and performance under various conditions.</w:t>
      </w:r>
    </w:p>
    <w:p w14:paraId="542FBC5F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Objectives</w:t>
      </w:r>
    </w:p>
    <w:p w14:paraId="465A6A98" w14:textId="77777777" w:rsidR="00775B6C" w:rsidRPr="00775B6C" w:rsidRDefault="00775B6C" w:rsidP="0077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Ensure the sensor activates the light at the correct distance.</w:t>
      </w:r>
    </w:p>
    <w:p w14:paraId="15B81A25" w14:textId="77777777" w:rsidR="00775B6C" w:rsidRPr="00775B6C" w:rsidRDefault="00775B6C" w:rsidP="0077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Validate the sensor’s accuracy across different distances.</w:t>
      </w:r>
    </w:p>
    <w:p w14:paraId="52CFB783" w14:textId="77777777" w:rsidR="00775B6C" w:rsidRPr="00775B6C" w:rsidRDefault="00775B6C" w:rsidP="0077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Test the sensor’s responsiveness to various speeds of approach.</w:t>
      </w:r>
    </w:p>
    <w:p w14:paraId="05BFEDAB" w14:textId="77777777" w:rsidR="00775B6C" w:rsidRPr="00775B6C" w:rsidRDefault="00775B6C" w:rsidP="0077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Verify the system’s performance in different environmental conditions.</w:t>
      </w:r>
    </w:p>
    <w:p w14:paraId="2F0D5AC4" w14:textId="77777777" w:rsidR="00775B6C" w:rsidRPr="00775B6C" w:rsidRDefault="00775B6C" w:rsidP="0077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Check the sensor and light for durability and reliability over extended use.</w:t>
      </w:r>
    </w:p>
    <w:p w14:paraId="2E5FDA09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Test Environment</w:t>
      </w:r>
    </w:p>
    <w:p w14:paraId="2E3C5407" w14:textId="77777777" w:rsidR="00775B6C" w:rsidRPr="00775B6C" w:rsidRDefault="00775B6C" w:rsidP="0077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Location: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Controlled indoor environment, outdoor environment, and varying lighting conditions.</w:t>
      </w:r>
    </w:p>
    <w:p w14:paraId="5B705254" w14:textId="77777777" w:rsidR="00775B6C" w:rsidRPr="00775B6C" w:rsidRDefault="00775B6C" w:rsidP="0077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Equipment: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Distance measurement tools, speed measurement tools, various objects of different sizes and materials, environmental simulation tools (e.g., heaters, humidifiers, fans).</w:t>
      </w:r>
    </w:p>
    <w:p w14:paraId="7F134CC9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Test Scenarios</w:t>
      </w:r>
    </w:p>
    <w:p w14:paraId="2275A6EB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Distance Accuracy Test</w:t>
      </w:r>
    </w:p>
    <w:p w14:paraId="16914E6E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Verify the sensor accurately activates the light at specified distances.</w:t>
      </w:r>
    </w:p>
    <w:p w14:paraId="5F7A8942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Measure and mark distances from 0.5 meters to 10 meters in 0.5-meter increments. Approach the sensor with a standard object and record the activation point.</w:t>
      </w:r>
    </w:p>
    <w:p w14:paraId="7AF084C3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light should activate within a tolerance of ±0.1 meters from the specified activation distance.</w:t>
      </w:r>
    </w:p>
    <w:p w14:paraId="78221A3B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Response Time Test</w:t>
      </w:r>
    </w:p>
    <w:p w14:paraId="4F555121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Evaluate the sensor’s response time when an object approaches at different speeds.</w:t>
      </w:r>
    </w:p>
    <w:p w14:paraId="17163708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Approach the sensor at speeds ranging from 0.1 m/s to 2 m/s. Measure the time taken for the light to activate from the moment the object enters the activation range.</w:t>
      </w:r>
    </w:p>
    <w:p w14:paraId="4A49F1CA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response time should be consistent and within 0.5 seconds of the expected activation time.</w:t>
      </w:r>
    </w:p>
    <w:p w14:paraId="11CDC1F4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 Size and Material Test</w:t>
      </w:r>
    </w:p>
    <w:p w14:paraId="1D9672E0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Ensure the sensor can detect objects of various sizes and materials.</w:t>
      </w:r>
    </w:p>
    <w:p w14:paraId="2FC1CEEC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Use objects of different sizes (small, medium, large) and materials (metal, plastic, wood, fabric). Approach the sensor with each object and observe the activation.</w:t>
      </w:r>
    </w:p>
    <w:p w14:paraId="392BFB84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sensor should consistently activate the light regardless of the object’s size or material.</w:t>
      </w:r>
    </w:p>
    <w:p w14:paraId="675CD13D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Environmental Condition Test</w:t>
      </w:r>
    </w:p>
    <w:p w14:paraId="6ED40CA4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Test the sensor’s performance under different environmental conditions.</w:t>
      </w:r>
    </w:p>
    <w:p w14:paraId="57F5D69A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</w:p>
    <w:p w14:paraId="4D445044" w14:textId="77777777" w:rsidR="00775B6C" w:rsidRPr="00775B6C" w:rsidRDefault="00775B6C" w:rsidP="00775B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Light Conditions: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Test in complete darkness, normal indoor lighting, and bright sunlight.</w:t>
      </w:r>
    </w:p>
    <w:p w14:paraId="50C82D33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sensor should function correctly and activate the light in all environmental conditions.</w:t>
      </w:r>
    </w:p>
    <w:p w14:paraId="2A7AD7F8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Continuous Operation Test</w:t>
      </w:r>
    </w:p>
    <w:p w14:paraId="45BC01C9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Assess the sensor and light’s durability over extended use.</w:t>
      </w:r>
    </w:p>
    <w:p w14:paraId="589D5ACD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Operate the sensor continuously for 48 hours with periodic activations (every 5 minutes). Monitor for any malfunctions or performance degradation.</w:t>
      </w:r>
    </w:p>
    <w:p w14:paraId="27B1620F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sensor and light should operate without failure or significant performance loss over the test period.</w:t>
      </w:r>
    </w:p>
    <w:p w14:paraId="5B0BAF64" w14:textId="77777777" w:rsidR="00775B6C" w:rsidRPr="00775B6C" w:rsidRDefault="00775B6C" w:rsidP="0077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False Trigger Test</w:t>
      </w:r>
    </w:p>
    <w:p w14:paraId="6A547647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Objective: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Determine the sensor’s resistance to false triggers.</w:t>
      </w:r>
    </w:p>
    <w:p w14:paraId="454A71A9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Method: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Create scenarios with potential false triggers, such as:</w:t>
      </w:r>
    </w:p>
    <w:p w14:paraId="53F74180" w14:textId="77777777" w:rsidR="00775B6C" w:rsidRPr="00775B6C" w:rsidRDefault="00775B6C" w:rsidP="00775B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Rapid movements near but outside the activation range.</w:t>
      </w:r>
    </w:p>
    <w:p w14:paraId="4F98B4EC" w14:textId="77777777" w:rsidR="00775B6C" w:rsidRPr="00775B6C" w:rsidRDefault="00775B6C" w:rsidP="00775B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Background movements (e.g., moving fans, passing shadows).</w:t>
      </w:r>
    </w:p>
    <w:p w14:paraId="3061B161" w14:textId="77777777" w:rsidR="00775B6C" w:rsidRPr="00775B6C" w:rsidRDefault="00775B6C" w:rsidP="00775B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Multiple objects moving simultaneously.</w:t>
      </w:r>
    </w:p>
    <w:p w14:paraId="2EDEA271" w14:textId="77777777" w:rsidR="00775B6C" w:rsidRPr="00775B6C" w:rsidRDefault="00775B6C" w:rsidP="0077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Pass Criteria: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sensor should not activate the light in the presence of false triggers.</w:t>
      </w:r>
    </w:p>
    <w:p w14:paraId="2E0A987A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Test Execution</w:t>
      </w:r>
    </w:p>
    <w:p w14:paraId="67884879" w14:textId="77777777" w:rsidR="00775B6C" w:rsidRPr="00775B6C" w:rsidRDefault="00775B6C" w:rsidP="00775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 Schedule:</w:t>
      </w:r>
    </w:p>
    <w:p w14:paraId="72514716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Distance Accuracy Test: Day 1</w:t>
      </w:r>
    </w:p>
    <w:p w14:paraId="3320FDDF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Response Time Test: Day 2</w:t>
      </w:r>
    </w:p>
    <w:p w14:paraId="13B816A0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Object Size and Material Test: Day 3</w:t>
      </w:r>
    </w:p>
    <w:p w14:paraId="1848BDF6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Environmental Condition Test: Day 4-5</w:t>
      </w:r>
    </w:p>
    <w:p w14:paraId="39AC44EF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Continuous Operation Test: Day 6-8</w:t>
      </w:r>
    </w:p>
    <w:p w14:paraId="20DD5201" w14:textId="77777777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False Trigger Test: Day 9</w:t>
      </w:r>
    </w:p>
    <w:p w14:paraId="659FA749" w14:textId="77777777" w:rsidR="00775B6C" w:rsidRPr="00775B6C" w:rsidRDefault="00775B6C" w:rsidP="00775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Personnel:</w:t>
      </w:r>
    </w:p>
    <w:p w14:paraId="100BB605" w14:textId="535C672B" w:rsidR="00775B6C" w:rsidRPr="00775B6C" w:rsidRDefault="00775B6C" w:rsidP="0077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Test Engineer</w:t>
      </w:r>
    </w:p>
    <w:p w14:paraId="11DB4534" w14:textId="5B52BC39" w:rsidR="00775B6C" w:rsidRPr="00775B6C" w:rsidRDefault="00775B6C" w:rsidP="0077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Reporting</w:t>
      </w:r>
    </w:p>
    <w:p w14:paraId="23FA8CBF" w14:textId="77777777" w:rsidR="00775B6C" w:rsidRPr="00775B6C" w:rsidRDefault="00775B6C" w:rsidP="00775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Data Recording: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Use a structured template to record the results of each test scenario, including:</w:t>
      </w:r>
    </w:p>
    <w:p w14:paraId="5DF63F58" w14:textId="77777777" w:rsidR="00775B6C" w:rsidRPr="00775B6C" w:rsidRDefault="00775B6C" w:rsidP="0077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Date and time of test</w:t>
      </w:r>
    </w:p>
    <w:p w14:paraId="4AE90981" w14:textId="77777777" w:rsidR="00775B6C" w:rsidRPr="00775B6C" w:rsidRDefault="00775B6C" w:rsidP="0077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Environmental conditions</w:t>
      </w:r>
    </w:p>
    <w:p w14:paraId="691E8156" w14:textId="77777777" w:rsidR="00775B6C" w:rsidRPr="00775B6C" w:rsidRDefault="00775B6C" w:rsidP="0077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Test method and parameters</w:t>
      </w:r>
    </w:p>
    <w:p w14:paraId="5254BA86" w14:textId="77777777" w:rsidR="00775B6C" w:rsidRPr="00775B6C" w:rsidRDefault="00775B6C" w:rsidP="0077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Observations and measured data</w:t>
      </w:r>
    </w:p>
    <w:p w14:paraId="1784914E" w14:textId="77777777" w:rsidR="00775B6C" w:rsidRPr="00775B6C" w:rsidRDefault="00775B6C" w:rsidP="0077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Pass/Fail status</w:t>
      </w:r>
    </w:p>
    <w:p w14:paraId="53C72305" w14:textId="77777777" w:rsidR="00775B6C" w:rsidRPr="00775B6C" w:rsidRDefault="00775B6C" w:rsidP="00775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Final Report:</w:t>
      </w: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Compile the data into a comprehensive report detailing the test results, any issues encountered, and recommendations for improvement.</w:t>
      </w:r>
    </w:p>
    <w:p w14:paraId="19974DD0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Risk Management</w:t>
      </w:r>
    </w:p>
    <w:p w14:paraId="5C90D39E" w14:textId="77777777" w:rsidR="00775B6C" w:rsidRPr="00775B6C" w:rsidRDefault="00775B6C" w:rsidP="00775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Potential Risks:</w:t>
      </w:r>
    </w:p>
    <w:p w14:paraId="3B1330EF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Sensor malfunction or failure</w:t>
      </w:r>
    </w:p>
    <w:p w14:paraId="6A49272D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Inaccurate measurements due to human error</w:t>
      </w:r>
    </w:p>
    <w:p w14:paraId="1370C7D6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Environmental simulation inaccuracies</w:t>
      </w:r>
    </w:p>
    <w:p w14:paraId="68AF1217" w14:textId="77777777" w:rsidR="00775B6C" w:rsidRPr="00775B6C" w:rsidRDefault="00775B6C" w:rsidP="00775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Mitigation Strategies:</w:t>
      </w:r>
    </w:p>
    <w:p w14:paraId="1F55E2C9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Calibrate equipment before each test</w:t>
      </w:r>
    </w:p>
    <w:p w14:paraId="3CE9F81C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Use automated data collection tools where possible</w:t>
      </w:r>
    </w:p>
    <w:p w14:paraId="76E021C3" w14:textId="77777777" w:rsidR="00775B6C" w:rsidRPr="00775B6C" w:rsidRDefault="00775B6C" w:rsidP="0077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Conduct preliminary tests to validate environmental simulation tools</w:t>
      </w:r>
    </w:p>
    <w:p w14:paraId="0F7C1CA5" w14:textId="77777777" w:rsidR="00775B6C" w:rsidRPr="00775B6C" w:rsidRDefault="00775B6C" w:rsidP="00775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Conclusion</w:t>
      </w:r>
    </w:p>
    <w:p w14:paraId="2763A183" w14:textId="77777777" w:rsidR="00775B6C" w:rsidRPr="00775B6C" w:rsidRDefault="00775B6C" w:rsidP="0077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775B6C">
        <w:rPr>
          <w:rFonts w:ascii="Times New Roman" w:eastAsia="Times New Roman" w:hAnsi="Times New Roman" w:cs="Times New Roman"/>
          <w:kern w:val="0"/>
          <w:lang/>
          <w14:ligatures w14:val="none"/>
        </w:rPr>
        <w:t>This test plan aims to rigorously evaluate the interactive sensor system’s performance in activating a light based on distance. By covering a wide range of scenarios and conditions, the plan ensures a comprehensive assessment of the sensor’s accuracy, reliability, and durability.</w:t>
      </w:r>
    </w:p>
    <w:p w14:paraId="312E10B0" w14:textId="77777777" w:rsidR="00775B6C" w:rsidRDefault="00775B6C"/>
    <w:sectPr w:rsidR="0077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A3E63"/>
    <w:multiLevelType w:val="multilevel"/>
    <w:tmpl w:val="5FA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6EB0"/>
    <w:multiLevelType w:val="multilevel"/>
    <w:tmpl w:val="5DE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C5D32"/>
    <w:multiLevelType w:val="multilevel"/>
    <w:tmpl w:val="364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02454"/>
    <w:multiLevelType w:val="multilevel"/>
    <w:tmpl w:val="DB6A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94621"/>
    <w:multiLevelType w:val="multilevel"/>
    <w:tmpl w:val="5A4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14E37"/>
    <w:multiLevelType w:val="multilevel"/>
    <w:tmpl w:val="AB9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954019">
    <w:abstractNumId w:val="2"/>
  </w:num>
  <w:num w:numId="2" w16cid:durableId="1240675322">
    <w:abstractNumId w:val="0"/>
  </w:num>
  <w:num w:numId="3" w16cid:durableId="1435058987">
    <w:abstractNumId w:val="3"/>
  </w:num>
  <w:num w:numId="4" w16cid:durableId="300961889">
    <w:abstractNumId w:val="1"/>
  </w:num>
  <w:num w:numId="5" w16cid:durableId="340937802">
    <w:abstractNumId w:val="5"/>
  </w:num>
  <w:num w:numId="6" w16cid:durableId="34669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6C"/>
    <w:rsid w:val="00775B6C"/>
    <w:rsid w:val="00A1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63F7"/>
  <w15:chartTrackingRefBased/>
  <w15:docId w15:val="{E95A32B0-725A-47A5-9B01-F2EBB85F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7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77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5B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5B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5B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5B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5B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5B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5B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5B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5B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5B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5B6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77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Zwaar">
    <w:name w:val="Strong"/>
    <w:basedOn w:val="Standaardalinea-lettertype"/>
    <w:uiPriority w:val="22"/>
    <w:qFormat/>
    <w:rsid w:val="00775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Rab</dc:creator>
  <cp:keywords/>
  <dc:description/>
  <cp:lastModifiedBy>Frits Rab</cp:lastModifiedBy>
  <cp:revision>1</cp:revision>
  <dcterms:created xsi:type="dcterms:W3CDTF">2024-06-16T21:49:00Z</dcterms:created>
  <dcterms:modified xsi:type="dcterms:W3CDTF">2024-06-16T21:50:00Z</dcterms:modified>
</cp:coreProperties>
</file>