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2975AE" w14:textId="223BF7F3" w:rsidR="00D77447" w:rsidRDefault="00D77447" w:rsidP="00D77447">
      <w:pPr>
        <w:pStyle w:val="TableCaption"/>
      </w:pPr>
      <w:r>
        <w:rPr>
          <w:rFonts w:ascii="Times New Roman" w:hAnsi="Times New Roman" w:cs="Times New Roman"/>
          <w:b/>
          <w:sz w:val="20"/>
          <w:szCs w:val="18"/>
        </w:rPr>
        <w:t xml:space="preserve">Link: </w:t>
      </w:r>
      <w:hyperlink r:id="rId4" w:history="1">
        <w:r w:rsidR="00E61DC2" w:rsidRPr="007F2ED8">
          <w:rPr>
            <w:rStyle w:val="Hyperlink"/>
          </w:rPr>
          <w:t>https://solar-power-tech.com/e-posters/sfs_eposter_09/</w:t>
        </w:r>
      </w:hyperlink>
    </w:p>
    <w:p w14:paraId="369CEC0A" w14:textId="77777777" w:rsidR="00E61DC2" w:rsidRDefault="00E61DC2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bookmarkStart w:id="0" w:name="_GoBack"/>
      <w:bookmarkEnd w:id="0"/>
    </w:p>
    <w:p w14:paraId="0AA017EA" w14:textId="3906BB99" w:rsidR="00D77447" w:rsidRPr="00841B5A" w:rsidRDefault="00D77447" w:rsidP="00D77447">
      <w:pPr>
        <w:pStyle w:val="TableCaption"/>
        <w:rPr>
          <w:rFonts w:ascii="Times New Roman" w:hAnsi="Times New Roman" w:cs="Times New Roman"/>
          <w:b/>
          <w:sz w:val="20"/>
          <w:szCs w:val="18"/>
        </w:rPr>
      </w:pPr>
      <w:r w:rsidRPr="00841B5A">
        <w:rPr>
          <w:rFonts w:ascii="Times New Roman" w:hAnsi="Times New Roman" w:cs="Times New Roman"/>
          <w:b/>
          <w:sz w:val="20"/>
          <w:szCs w:val="18"/>
        </w:rPr>
        <w:t>Abstract</w:t>
      </w:r>
    </w:p>
    <w:p w14:paraId="3AC22A59" w14:textId="77777777" w:rsidR="00D77447" w:rsidRDefault="00D77447" w:rsidP="00D77447">
      <w:pPr>
        <w:spacing w:after="0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14:paraId="72EBE58E" w14:textId="77777777" w:rsidR="009C3B93" w:rsidRPr="00400CB3" w:rsidRDefault="009C3B93" w:rsidP="009C3B93">
      <w:pPr>
        <w:pStyle w:val="TableCaption"/>
        <w:rPr>
          <w:rFonts w:ascii="Times New Roman" w:hAnsi="Times New Roman" w:cs="Times New Roman"/>
          <w:sz w:val="20"/>
          <w:szCs w:val="22"/>
        </w:rPr>
      </w:pPr>
      <w:r w:rsidRPr="00400CB3">
        <w:rPr>
          <w:rFonts w:ascii="Times New Roman" w:hAnsi="Times New Roman" w:cs="Times New Roman"/>
          <w:sz w:val="20"/>
          <w:szCs w:val="22"/>
        </w:rPr>
        <w:t>The efficiency of PEC cells advanced considerably during the last years, but most research cells still have very small electrode areas. For a future application of the technology it is important to investigate larger cells</w:t>
      </w:r>
      <w:r>
        <w:rPr>
          <w:rFonts w:ascii="Times New Roman" w:hAnsi="Times New Roman" w:cs="Times New Roman"/>
          <w:sz w:val="20"/>
          <w:szCs w:val="22"/>
        </w:rPr>
        <w:t xml:space="preserve"> [1, 2]</w:t>
      </w:r>
      <w:r w:rsidRPr="00400CB3">
        <w:rPr>
          <w:rFonts w:ascii="Times New Roman" w:hAnsi="Times New Roman" w:cs="Times New Roman"/>
          <w:sz w:val="20"/>
          <w:szCs w:val="22"/>
        </w:rPr>
        <w:t xml:space="preserve">. This requires suitable setups for measurement, especially large artificial light sources. </w:t>
      </w:r>
    </w:p>
    <w:p w14:paraId="28A37327" w14:textId="5ED25B6A" w:rsidR="009C0726" w:rsidRDefault="009C3B93" w:rsidP="009C3B93">
      <w:pPr>
        <w:pBdr>
          <w:top w:val="nil"/>
          <w:left w:val="nil"/>
          <w:bottom w:val="nil"/>
          <w:right w:val="nil"/>
          <w:between w:val="nil"/>
        </w:pBdr>
        <w:spacing w:before="60" w:after="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00CB3">
        <w:rPr>
          <w:rFonts w:ascii="Times New Roman" w:hAnsi="Times New Roman" w:cs="Times New Roman"/>
          <w:sz w:val="20"/>
        </w:rPr>
        <w:t>In our poster we present a test platform for large PEC cells with active areas of up to 16·16 cm</w:t>
      </w:r>
      <w:r w:rsidRPr="00EE1F5C">
        <w:rPr>
          <w:rFonts w:ascii="Times New Roman" w:hAnsi="Times New Roman" w:cs="Times New Roman"/>
          <w:sz w:val="20"/>
          <w:vertAlign w:val="superscript"/>
        </w:rPr>
        <w:t>2</w:t>
      </w:r>
      <w:r w:rsidRPr="00400CB3">
        <w:rPr>
          <w:rFonts w:ascii="Times New Roman" w:hAnsi="Times New Roman" w:cs="Times New Roman"/>
          <w:sz w:val="20"/>
        </w:rPr>
        <w:t>. We give examples of its application using an LED solar simulator and discuss measurement possibilities</w:t>
      </w:r>
      <w:r>
        <w:rPr>
          <w:rFonts w:ascii="Times New Roman" w:hAnsi="Times New Roman" w:cs="Times New Roman"/>
          <w:sz w:val="20"/>
        </w:rPr>
        <w:t xml:space="preserve"> [3]</w:t>
      </w:r>
      <w:r w:rsidRPr="00400CB3">
        <w:rPr>
          <w:rFonts w:ascii="Times New Roman" w:hAnsi="Times New Roman" w:cs="Times New Roman"/>
          <w:sz w:val="20"/>
        </w:rPr>
        <w:t>. Special attention is payed to the light homogeneity and to correction algorithms for IPCE determination</w:t>
      </w:r>
      <w:r w:rsidR="009C072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 </w:t>
      </w:r>
    </w:p>
    <w:p w14:paraId="2185551E" w14:textId="77777777" w:rsidR="009C0726" w:rsidRDefault="009C0726" w:rsidP="009C0726">
      <w:pPr>
        <w:spacing w:before="60" w:after="6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489B1C1" w14:textId="77777777" w:rsidR="00D77447" w:rsidRPr="003F6AE5" w:rsidRDefault="00D77447" w:rsidP="00D77447">
      <w:pPr>
        <w:spacing w:after="0"/>
        <w:jc w:val="both"/>
        <w:rPr>
          <w:rFonts w:ascii="Times New Roman" w:hAnsi="Times New Roman" w:cs="Times New Roman"/>
          <w:sz w:val="20"/>
        </w:rPr>
      </w:pPr>
    </w:p>
    <w:p w14:paraId="326A6423" w14:textId="77777777" w:rsidR="00CE6FAA" w:rsidRDefault="00CE6FAA"/>
    <w:sectPr w:rsidR="00CE6FAA" w:rsidSect="00AC0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47"/>
    <w:rsid w:val="002D07EE"/>
    <w:rsid w:val="003F6AE5"/>
    <w:rsid w:val="008A1BE5"/>
    <w:rsid w:val="009C0726"/>
    <w:rsid w:val="009C3B93"/>
    <w:rsid w:val="00AC0222"/>
    <w:rsid w:val="00B16147"/>
    <w:rsid w:val="00CE221C"/>
    <w:rsid w:val="00CE6FAA"/>
    <w:rsid w:val="00D77447"/>
    <w:rsid w:val="00E51292"/>
    <w:rsid w:val="00E6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25E91"/>
  <w15:chartTrackingRefBased/>
  <w15:docId w15:val="{8EED111A-68AB-4A7B-A323-2530156B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aption">
    <w:name w:val="Table Caption"/>
    <w:basedOn w:val="Normal"/>
    <w:link w:val="TableCaptionChar"/>
    <w:qFormat/>
    <w:rsid w:val="00D77447"/>
    <w:pPr>
      <w:spacing w:before="80" w:after="0"/>
      <w:contextualSpacing/>
      <w:jc w:val="both"/>
    </w:pPr>
    <w:rPr>
      <w:rFonts w:asciiTheme="majorHAnsi" w:hAnsiTheme="majorHAnsi" w:cstheme="majorHAnsi"/>
      <w:sz w:val="18"/>
      <w:szCs w:val="20"/>
    </w:rPr>
  </w:style>
  <w:style w:type="character" w:customStyle="1" w:styleId="TableCaptionChar">
    <w:name w:val="Table Caption Char"/>
    <w:basedOn w:val="DefaultParagraphFont"/>
    <w:link w:val="TableCaption"/>
    <w:rsid w:val="00D77447"/>
    <w:rPr>
      <w:rFonts w:asciiTheme="majorHAnsi" w:hAnsiTheme="majorHAnsi" w:cstheme="majorHAnsi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D774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7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B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B16147"/>
    <w:pPr>
      <w:spacing w:after="0" w:line="240" w:lineRule="auto"/>
    </w:pPr>
    <w:rPr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lar-power-tech.com/e-posters/sfs_eposter_09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Martins</dc:creator>
  <cp:keywords/>
  <dc:description/>
  <cp:lastModifiedBy>Jorge Martins</cp:lastModifiedBy>
  <cp:revision>3</cp:revision>
  <dcterms:created xsi:type="dcterms:W3CDTF">2021-06-30T09:28:00Z</dcterms:created>
  <dcterms:modified xsi:type="dcterms:W3CDTF">2021-06-30T16:14:00Z</dcterms:modified>
</cp:coreProperties>
</file>