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78C0D" w14:textId="77777777" w:rsidR="00DD1B78" w:rsidRDefault="00DD1B78" w:rsidP="00DD1B78">
      <w:r>
        <w:t xml:space="preserve">The </w:t>
      </w:r>
      <w:proofErr w:type="spellStart"/>
      <w:r>
        <w:t>Aethelgard</w:t>
      </w:r>
      <w:proofErr w:type="spellEnd"/>
      <w:r>
        <w:t xml:space="preserve"> Project, initiated in 2347, was a clandestine initiative by the Unified Earth Consortium (UEC) aimed at establishing a permanent research outpost on Kepler-186f, a potentially habitable exoplanet. The primary goal was to study the unique ecosystem and, crucially, investigate the vocalizations of the native sentient species, designated "</w:t>
      </w:r>
      <w:proofErr w:type="spellStart"/>
      <w:r>
        <w:t>K'tharr</w:t>
      </w:r>
      <w:proofErr w:type="spellEnd"/>
      <w:r>
        <w:t>." Initial robotic probes sent back promising data indicating breathable atmosphere and liquid water.</w:t>
      </w:r>
    </w:p>
    <w:p w14:paraId="6F14A82F" w14:textId="77777777" w:rsidR="00DD1B78" w:rsidRDefault="00DD1B78" w:rsidP="00DD1B78"/>
    <w:p w14:paraId="06850EA3" w14:textId="77777777" w:rsidR="00DD1B78" w:rsidRDefault="00DD1B78" w:rsidP="00DD1B78">
      <w:r>
        <w:t xml:space="preserve">The </w:t>
      </w:r>
      <w:proofErr w:type="spellStart"/>
      <w:r>
        <w:t>K'tharr</w:t>
      </w:r>
      <w:proofErr w:type="spellEnd"/>
      <w:r>
        <w:t xml:space="preserve"> possess a complex vocal communication system far beyond human comprehension. Dr. Aris Thorne, the lead </w:t>
      </w:r>
      <w:proofErr w:type="spellStart"/>
      <w:r>
        <w:t>xenolinguist</w:t>
      </w:r>
      <w:proofErr w:type="spellEnd"/>
      <w:r>
        <w:t xml:space="preserve"> on the project, theorized that their communication wasn't strictly linguistic in the human sense. It incorporated bioluminescent patterns, subtle atmospheric vibrations, and what he termed "resonant harmonies" – frequencies detectable only with highly specialized equipment. He argued that attempting to translate their vocalizations using conventional linguistic models would be futile.  Instead, he proposed a "</w:t>
      </w:r>
      <w:proofErr w:type="spellStart"/>
      <w:r>
        <w:t>resonative</w:t>
      </w:r>
      <w:proofErr w:type="spellEnd"/>
      <w:r>
        <w:t xml:space="preserve"> mapping" approach, documenting the correlations between their vocalizations and observable </w:t>
      </w:r>
      <w:proofErr w:type="spellStart"/>
      <w:r>
        <w:t>behaviors</w:t>
      </w:r>
      <w:proofErr w:type="spellEnd"/>
      <w:r>
        <w:t xml:space="preserve"> and environmental changes.  He posited that these "resonances" were integral to their societal structure, influencing everything from mating rituals to resource allocation.</w:t>
      </w:r>
    </w:p>
    <w:p w14:paraId="398F248F" w14:textId="77777777" w:rsidR="00DD1B78" w:rsidRDefault="00DD1B78" w:rsidP="00DD1B78"/>
    <w:p w14:paraId="437A5545" w14:textId="77777777" w:rsidR="00DD1B78" w:rsidRDefault="00DD1B78" w:rsidP="00DD1B78">
      <w:r>
        <w:t xml:space="preserve">The initial phase of the project involved deploying a small team of linguists, biologists, and engineers to Kepler-186f.  Their work was hampered by several factors: the extreme distance (approximately 500 light-years), the high cost of interstellar travel, and the unpredictable nature of the </w:t>
      </w:r>
      <w:proofErr w:type="spellStart"/>
      <w:r>
        <w:t>K'tharr</w:t>
      </w:r>
      <w:proofErr w:type="spellEnd"/>
      <w:r>
        <w:t xml:space="preserve">.  The </w:t>
      </w:r>
      <w:proofErr w:type="spellStart"/>
      <w:r>
        <w:t>K’tharr</w:t>
      </w:r>
      <w:proofErr w:type="spellEnd"/>
      <w:r>
        <w:t xml:space="preserve"> showed a tendency to avoid direct contact with the human researchers, though instances of "observation" – the </w:t>
      </w:r>
      <w:proofErr w:type="spellStart"/>
      <w:r>
        <w:t>K’tharr</w:t>
      </w:r>
      <w:proofErr w:type="spellEnd"/>
      <w:r>
        <w:t xml:space="preserve"> approaching the human base and emitting specific </w:t>
      </w:r>
      <w:proofErr w:type="spellStart"/>
      <w:r>
        <w:t>resonative</w:t>
      </w:r>
      <w:proofErr w:type="spellEnd"/>
      <w:r>
        <w:t xml:space="preserve"> patterns – were frequently recorded.  These 'observation' events were initially interpreted as curiosity, but Dr. Thorne expressed concern, suggesting that they might indicate a form of assessment or even a warning.</w:t>
      </w:r>
    </w:p>
    <w:p w14:paraId="4726114E" w14:textId="77777777" w:rsidR="00DD1B78" w:rsidRDefault="00DD1B78" w:rsidP="00DD1B78"/>
    <w:p w14:paraId="1A72C3FE" w14:textId="77777777" w:rsidR="00DD1B78" w:rsidRDefault="00DD1B78" w:rsidP="00DD1B78">
      <w:r>
        <w:t xml:space="preserve">One particularly significant event occurred six months into the mission. A junior linguist, Elara Vance, observed a </w:t>
      </w:r>
      <w:proofErr w:type="spellStart"/>
      <w:r>
        <w:t>K’tharr</w:t>
      </w:r>
      <w:proofErr w:type="spellEnd"/>
      <w:r>
        <w:t xml:space="preserve"> emitting a complex </w:t>
      </w:r>
      <w:proofErr w:type="spellStart"/>
      <w:r>
        <w:t>resonative</w:t>
      </w:r>
      <w:proofErr w:type="spellEnd"/>
      <w:r>
        <w:t xml:space="preserve"> pattern immediately before a localized geological tremor occurred.  This observation sparked a debate among the team. Some argued it was coincidence. Others, following Thorne’s </w:t>
      </w:r>
      <w:proofErr w:type="spellStart"/>
      <w:r>
        <w:t>resonative</w:t>
      </w:r>
      <w:proofErr w:type="spellEnd"/>
      <w:r>
        <w:t xml:space="preserve"> mapping theory, proposed the </w:t>
      </w:r>
      <w:proofErr w:type="spellStart"/>
      <w:r>
        <w:t>K’tharr</w:t>
      </w:r>
      <w:proofErr w:type="spellEnd"/>
      <w:r>
        <w:t xml:space="preserve"> might possess some form of geo-sensory ability and were communicating about the impending tremor.  The UEC headquarters, eager for positive results, leaned towards the latter interpretation, as it would justify further funding for the project. </w:t>
      </w:r>
      <w:proofErr w:type="gramStart"/>
      <w:r>
        <w:t>However,  further</w:t>
      </w:r>
      <w:proofErr w:type="gramEnd"/>
      <w:r>
        <w:t xml:space="preserve"> investigation revealed that other </w:t>
      </w:r>
      <w:proofErr w:type="spellStart"/>
      <w:r>
        <w:t>K’tharr</w:t>
      </w:r>
      <w:proofErr w:type="spellEnd"/>
      <w:r>
        <w:t xml:space="preserve"> were exhibiting unusual </w:t>
      </w:r>
      <w:proofErr w:type="spellStart"/>
      <w:r>
        <w:t>behavior</w:t>
      </w:r>
      <w:proofErr w:type="spellEnd"/>
      <w:r>
        <w:t xml:space="preserve"> prior to separate tremors, bolstering the hypothesis.  The geological tremors were particularly strong in the ‘Crimson Valley’ region, an area the </w:t>
      </w:r>
      <w:proofErr w:type="spellStart"/>
      <w:r>
        <w:t>K'tharr</w:t>
      </w:r>
      <w:proofErr w:type="spellEnd"/>
      <w:r>
        <w:t xml:space="preserve"> seemed to actively avoid.</w:t>
      </w:r>
    </w:p>
    <w:p w14:paraId="3FD594E8" w14:textId="77777777" w:rsidR="00DD1B78" w:rsidRDefault="00DD1B78" w:rsidP="00DD1B78"/>
    <w:p w14:paraId="7FBE5381" w14:textId="77777777" w:rsidR="00DD1B78" w:rsidRDefault="00DD1B78" w:rsidP="00DD1B78">
      <w:r>
        <w:t xml:space="preserve">Dr. Thorne noted that the "Crimson Valley" name was likely derived from the dominant hue of the valley's crystalline formations, which refracted sunlight in a peculiar way. He also suspected that the crystalline formations might be involved in the </w:t>
      </w:r>
      <w:proofErr w:type="spellStart"/>
      <w:r>
        <w:t>K'tharr’s</w:t>
      </w:r>
      <w:proofErr w:type="spellEnd"/>
      <w:r>
        <w:t xml:space="preserve"> ability to sense geological disturbances, acting as natural resonance amplifiers. This hypothesis remains unproven and is part of Thorne’s ongoing research.</w:t>
      </w:r>
    </w:p>
    <w:p w14:paraId="43968A27" w14:textId="77777777" w:rsidR="00DD1B78" w:rsidRDefault="00DD1B78" w:rsidP="00DD1B78"/>
    <w:p w14:paraId="2CDEA1DA" w14:textId="013ED19D" w:rsidR="00CE7AEF" w:rsidRDefault="00DD1B78" w:rsidP="00DD1B78">
      <w:r>
        <w:lastRenderedPageBreak/>
        <w:t xml:space="preserve">Later reports indicated increased UEC pressure to establish a functional translation system for the </w:t>
      </w:r>
      <w:proofErr w:type="spellStart"/>
      <w:r>
        <w:t>K'tharr</w:t>
      </w:r>
      <w:proofErr w:type="spellEnd"/>
      <w:r>
        <w:t xml:space="preserve"> language.  This conflicted with Thorne’s approach, leading to escalating tension within the team and eventually to Thorne's removal from the project and his replacement by Dr. Lena Petrova, a proponent of traditional linguistic methodologies.  Petrova immediately ordered the implementation of automated translation algorithms, disregarding Thorne’s </w:t>
      </w:r>
      <w:proofErr w:type="spellStart"/>
      <w:r>
        <w:t>resonative</w:t>
      </w:r>
      <w:proofErr w:type="spellEnd"/>
      <w:r>
        <w:t xml:space="preserve"> mapping data.</w:t>
      </w:r>
    </w:p>
    <w:sectPr w:rsidR="00CE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78"/>
    <w:rsid w:val="00122D58"/>
    <w:rsid w:val="00CE7AEF"/>
    <w:rsid w:val="00D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01C5"/>
  <w15:chartTrackingRefBased/>
  <w15:docId w15:val="{351C4EB8-A895-44F3-A687-F81888C4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Goodridge</dc:creator>
  <cp:keywords/>
  <dc:description/>
  <cp:lastModifiedBy>Reuben Goodridge</cp:lastModifiedBy>
  <cp:revision>2</cp:revision>
  <dcterms:created xsi:type="dcterms:W3CDTF">2025-05-11T15:00:00Z</dcterms:created>
  <dcterms:modified xsi:type="dcterms:W3CDTF">2025-05-11T15:00:00Z</dcterms:modified>
</cp:coreProperties>
</file>