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DEE8" w14:textId="77777777" w:rsidR="00632504" w:rsidRPr="00632504" w:rsidRDefault="00632504" w:rsidP="00632504">
      <w:pPr>
        <w:rPr>
          <w:b/>
          <w:bCs/>
          <w:sz w:val="36"/>
          <w:szCs w:val="36"/>
        </w:rPr>
      </w:pPr>
      <w:r w:rsidRPr="00632504">
        <w:rPr>
          <w:sz w:val="36"/>
          <w:szCs w:val="36"/>
        </w:rPr>
        <w:t>Дисперсия</w:t>
      </w:r>
    </w:p>
    <w:p w14:paraId="2F1D6300" w14:textId="77777777" w:rsidR="00632504" w:rsidRDefault="00632504" w:rsidP="00632504">
      <w:pPr>
        <w:rPr>
          <w:b/>
          <w:bCs/>
        </w:rPr>
      </w:pPr>
      <w:r w:rsidRPr="00632504">
        <w:rPr>
          <w:b/>
          <w:bCs/>
        </w:rPr>
        <w:t>Что измеряет:</w:t>
      </w:r>
    </w:p>
    <w:p w14:paraId="22F03270" w14:textId="2F1AB84E" w:rsidR="00632504" w:rsidRPr="00632504" w:rsidRDefault="00632504" w:rsidP="00632504">
      <w:r w:rsidRPr="00632504">
        <w:t>Квадрат стандартного отклонения, мера разброса данных.</w:t>
      </w:r>
    </w:p>
    <w:p w14:paraId="136EECC5" w14:textId="6E1826CE" w:rsidR="00C149B5" w:rsidRPr="00C149B5" w:rsidRDefault="00632504" w:rsidP="00C149B5">
      <w:pPr>
        <w:rPr>
          <w:lang w:val="en-US"/>
        </w:rPr>
      </w:pPr>
      <w:r w:rsidRPr="00632504">
        <w:rPr>
          <w:b/>
          <w:bCs/>
        </w:rPr>
        <w:t>Формула:</w:t>
      </w:r>
    </w:p>
    <w:p w14:paraId="70F98343" w14:textId="71AE4506" w:rsidR="00204558" w:rsidRDefault="00535E02">
      <w:r w:rsidRPr="00535E02">
        <w:drawing>
          <wp:inline distT="0" distB="0" distL="0" distR="0" wp14:anchorId="459AF9C8" wp14:editId="656D3835">
            <wp:extent cx="3877216" cy="1143160"/>
            <wp:effectExtent l="0" t="0" r="0" b="0"/>
            <wp:docPr id="52041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18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2A"/>
    <w:rsid w:val="00204558"/>
    <w:rsid w:val="002D052A"/>
    <w:rsid w:val="004D43BC"/>
    <w:rsid w:val="00535E02"/>
    <w:rsid w:val="005F6D91"/>
    <w:rsid w:val="00632504"/>
    <w:rsid w:val="00821D9E"/>
    <w:rsid w:val="00991042"/>
    <w:rsid w:val="00A34CBA"/>
    <w:rsid w:val="00BC0F69"/>
    <w:rsid w:val="00C1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AEAC"/>
  <w15:chartTrackingRefBased/>
  <w15:docId w15:val="{007A0D8B-8752-465B-9A1E-F09E4975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0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5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5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5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5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5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5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5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0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0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052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D052A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D052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D052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D052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D052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D0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52A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0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052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D05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05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0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052A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D052A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C149B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5</cp:revision>
  <dcterms:created xsi:type="dcterms:W3CDTF">2025-07-03T15:32:00Z</dcterms:created>
  <dcterms:modified xsi:type="dcterms:W3CDTF">2025-07-04T05:23:00Z</dcterms:modified>
</cp:coreProperties>
</file>