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902F8" w14:textId="71CC9EDD" w:rsidR="00DD1ABB" w:rsidRPr="00DD1ABB" w:rsidRDefault="00DD1ABB" w:rsidP="00DD1ABB">
      <w:r w:rsidRPr="00DD1ABB">
        <w:t>В приложении реализован набор методов прогнозирования,</w:t>
      </w:r>
      <w:r>
        <w:t xml:space="preserve"> </w:t>
      </w:r>
      <w:r w:rsidRPr="00DD1ABB">
        <w:t>охватывающий самые распространённые подходы к анализу временных рядов:</w:t>
      </w:r>
    </w:p>
    <w:p w14:paraId="6E13B696" w14:textId="77777777" w:rsidR="00DD1ABB" w:rsidRPr="00DD1ABB" w:rsidRDefault="00DD1ABB" w:rsidP="00DD1ABB">
      <w:pPr>
        <w:numPr>
          <w:ilvl w:val="0"/>
          <w:numId w:val="2"/>
        </w:numPr>
      </w:pPr>
      <w:r w:rsidRPr="00DD1ABB">
        <w:rPr>
          <w:b/>
          <w:bCs/>
        </w:rPr>
        <w:t>Авторегрессия (AR)</w:t>
      </w:r>
      <w:r w:rsidRPr="00DD1ABB">
        <w:t xml:space="preserve"> и </w:t>
      </w:r>
      <w:r w:rsidRPr="00DD1ABB">
        <w:rPr>
          <w:b/>
          <w:bCs/>
        </w:rPr>
        <w:t>SARIMA</w:t>
      </w:r>
      <w:r w:rsidRPr="00DD1ABB">
        <w:t xml:space="preserve"> — классические статистические модели из библиотеки </w:t>
      </w:r>
      <w:proofErr w:type="spellStart"/>
      <w:r w:rsidRPr="00DD1ABB">
        <w:t>statsmodels</w:t>
      </w:r>
      <w:proofErr w:type="spellEnd"/>
      <w:r w:rsidRPr="00DD1ABB">
        <w:t xml:space="preserve">. Модель AR строит прогноз на основе линейной зависимости текущего значения от предыдущих лагов, тогда как SARIMA учитывает не только </w:t>
      </w:r>
      <w:proofErr w:type="spellStart"/>
      <w:r w:rsidRPr="00DD1ABB">
        <w:t>авторегрессионную</w:t>
      </w:r>
      <w:proofErr w:type="spellEnd"/>
      <w:r w:rsidRPr="00DD1ABB">
        <w:t xml:space="preserve"> и скользящую среднюю компоненту, но и интегрированную коррекцию и сезонность с заданным периодом. Такие методы хорошо работают на относительно стационарных рядах с выраженной сезонностью и небольшим уровнем шума.</w:t>
      </w:r>
    </w:p>
    <w:p w14:paraId="0550982D" w14:textId="77777777" w:rsidR="00DD1ABB" w:rsidRPr="00DD1ABB" w:rsidRDefault="00DD1ABB" w:rsidP="00DD1ABB">
      <w:pPr>
        <w:numPr>
          <w:ilvl w:val="0"/>
          <w:numId w:val="2"/>
        </w:numPr>
      </w:pPr>
      <w:proofErr w:type="spellStart"/>
      <w:r w:rsidRPr="00DD1ABB">
        <w:rPr>
          <w:b/>
          <w:bCs/>
        </w:rPr>
        <w:t>CatBoostRegressor</w:t>
      </w:r>
      <w:proofErr w:type="spellEnd"/>
      <w:r w:rsidRPr="00DD1ABB">
        <w:rPr>
          <w:b/>
          <w:bCs/>
        </w:rPr>
        <w:t xml:space="preserve"> с лагами</w:t>
      </w:r>
      <w:r w:rsidRPr="00DD1ABB">
        <w:t xml:space="preserve"> — гибридный ML</w:t>
      </w:r>
      <w:r w:rsidRPr="00DD1ABB">
        <w:noBreakHyphen/>
        <w:t xml:space="preserve">подход, в котором каждая точка ряда обогащается значениями предыдущих шагов (лагами), а затем обучается градиентный </w:t>
      </w:r>
      <w:proofErr w:type="spellStart"/>
      <w:r w:rsidRPr="00DD1ABB">
        <w:t>бустинг</w:t>
      </w:r>
      <w:proofErr w:type="spellEnd"/>
      <w:r w:rsidRPr="00DD1ABB">
        <w:t xml:space="preserve"> от Yandex. Это позволяет захватывать нелинейные зависимости и сложные взаимодействия в данных, хотя требует аккуратной генерации лагов и достаточно больших выборок для надёжного обучения.</w:t>
      </w:r>
    </w:p>
    <w:p w14:paraId="7FEA973D" w14:textId="77777777" w:rsidR="00DD1ABB" w:rsidRPr="00DD1ABB" w:rsidRDefault="00DD1ABB" w:rsidP="00DD1ABB">
      <w:pPr>
        <w:numPr>
          <w:ilvl w:val="0"/>
          <w:numId w:val="2"/>
        </w:numPr>
      </w:pPr>
      <w:proofErr w:type="spellStart"/>
      <w:r w:rsidRPr="00DD1ABB">
        <w:rPr>
          <w:b/>
          <w:bCs/>
        </w:rPr>
        <w:t>Prophet</w:t>
      </w:r>
      <w:proofErr w:type="spellEnd"/>
      <w:r w:rsidRPr="00DD1ABB">
        <w:t xml:space="preserve"> — модель от Facebook, спроектированная специально для временных рядов с трендом и множественными уровнями сезонности. Она автоматически находит точки перегиба (</w:t>
      </w:r>
      <w:proofErr w:type="spellStart"/>
      <w:r w:rsidRPr="00DD1ABB">
        <w:t>changepoints</w:t>
      </w:r>
      <w:proofErr w:type="spellEnd"/>
      <w:r w:rsidRPr="00DD1ABB">
        <w:t>) и позволяет раздельно моделировать годовую, недельную и ежедневную сезонности без глубоких настроек.</w:t>
      </w:r>
    </w:p>
    <w:p w14:paraId="65B8F565" w14:textId="77777777" w:rsidR="00DD1ABB" w:rsidRPr="00DD1ABB" w:rsidRDefault="00DD1ABB" w:rsidP="00DD1ABB">
      <w:pPr>
        <w:numPr>
          <w:ilvl w:val="0"/>
          <w:numId w:val="2"/>
        </w:numPr>
      </w:pPr>
      <w:r w:rsidRPr="00DD1ABB">
        <w:rPr>
          <w:b/>
          <w:bCs/>
        </w:rPr>
        <w:t xml:space="preserve">FEDOT </w:t>
      </w:r>
      <w:proofErr w:type="spellStart"/>
      <w:r w:rsidRPr="00DD1ABB">
        <w:rPr>
          <w:b/>
          <w:bCs/>
        </w:rPr>
        <w:t>AutoML</w:t>
      </w:r>
      <w:proofErr w:type="spellEnd"/>
      <w:r w:rsidRPr="00DD1ABB">
        <w:t xml:space="preserve"> — фреймворк автоматизированного машинного обучения, который подбирает оптимальную композицию операций (трансформаций, регрессоров и т. д.) для задачи прогнозирования временных рядов. Достаточно указать длину прогноза и время на поиск, а </w:t>
      </w:r>
      <w:proofErr w:type="spellStart"/>
      <w:r w:rsidRPr="00DD1ABB">
        <w:t>AutoML</w:t>
      </w:r>
      <w:proofErr w:type="spellEnd"/>
      <w:r w:rsidRPr="00DD1ABB">
        <w:t xml:space="preserve"> выполнит и структурирование </w:t>
      </w:r>
      <w:proofErr w:type="spellStart"/>
      <w:r w:rsidRPr="00DD1ABB">
        <w:t>пайплайна</w:t>
      </w:r>
      <w:proofErr w:type="spellEnd"/>
      <w:r w:rsidRPr="00DD1ABB">
        <w:t xml:space="preserve">, и настройку </w:t>
      </w:r>
      <w:proofErr w:type="spellStart"/>
      <w:r w:rsidRPr="00DD1ABB">
        <w:t>гиперпараметров</w:t>
      </w:r>
      <w:proofErr w:type="spellEnd"/>
      <w:r w:rsidRPr="00DD1ABB">
        <w:t>.</w:t>
      </w:r>
    </w:p>
    <w:p w14:paraId="03AB15D0" w14:textId="77777777" w:rsidR="00DD1ABB" w:rsidRPr="00DD1ABB" w:rsidRDefault="00DD1ABB" w:rsidP="00DD1ABB">
      <w:r w:rsidRPr="00DD1ABB">
        <w:t xml:space="preserve">Каждый из этих методов отличается по своей сути и сложности: от прозрачных статистических моделей до «чёрных ящиков» </w:t>
      </w:r>
      <w:proofErr w:type="spellStart"/>
      <w:r w:rsidRPr="00DD1ABB">
        <w:t>AutoML</w:t>
      </w:r>
      <w:proofErr w:type="spellEnd"/>
      <w:r w:rsidRPr="00DD1ABB">
        <w:t xml:space="preserve">. Выбор наиболее подходящего алгоритма зависит от объёма и структуры ваших данных, наличия ярко выраженных сезонностей или тренда, а также от того, насколько важны </w:t>
      </w:r>
      <w:proofErr w:type="spellStart"/>
      <w:r w:rsidRPr="00DD1ABB">
        <w:t>трактуемость</w:t>
      </w:r>
      <w:proofErr w:type="spellEnd"/>
      <w:r w:rsidRPr="00DD1ABB">
        <w:t xml:space="preserve"> и скорость получения результата.</w:t>
      </w:r>
    </w:p>
    <w:p w14:paraId="4DEF2BE1" w14:textId="77777777" w:rsidR="00204558" w:rsidRDefault="00204558"/>
    <w:sectPr w:rsidR="002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253A5"/>
    <w:multiLevelType w:val="multilevel"/>
    <w:tmpl w:val="4784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9688F"/>
    <w:multiLevelType w:val="multilevel"/>
    <w:tmpl w:val="C2DA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732931">
    <w:abstractNumId w:val="0"/>
  </w:num>
  <w:num w:numId="2" w16cid:durableId="366954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96"/>
    <w:rsid w:val="00204558"/>
    <w:rsid w:val="0059169B"/>
    <w:rsid w:val="00723E96"/>
    <w:rsid w:val="00821D9E"/>
    <w:rsid w:val="00991042"/>
    <w:rsid w:val="00D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4859"/>
  <w15:chartTrackingRefBased/>
  <w15:docId w15:val="{47AAD840-9BB1-4BBE-AFFE-15EC41DF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E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E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E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E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E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E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E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3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3E96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E96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E9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E9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E9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23E9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23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E96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3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3E9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23E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3E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3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3E96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23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2</cp:revision>
  <dcterms:created xsi:type="dcterms:W3CDTF">2025-07-04T06:50:00Z</dcterms:created>
  <dcterms:modified xsi:type="dcterms:W3CDTF">2025-07-04T06:51:00Z</dcterms:modified>
</cp:coreProperties>
</file>