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B7C34" w14:textId="77777777" w:rsidR="003F6B21" w:rsidRPr="003F6B21" w:rsidRDefault="003F6B21" w:rsidP="003F6B21">
      <w:pPr>
        <w:rPr>
          <w:b/>
          <w:bCs/>
          <w:sz w:val="36"/>
          <w:szCs w:val="36"/>
        </w:rPr>
      </w:pPr>
      <w:r w:rsidRPr="003F6B21">
        <w:rPr>
          <w:sz w:val="36"/>
          <w:szCs w:val="36"/>
        </w:rPr>
        <w:t>Стандартное отклонение</w:t>
      </w:r>
    </w:p>
    <w:p w14:paraId="1AD7620F" w14:textId="77777777" w:rsidR="003F6B21" w:rsidRDefault="003F6B21" w:rsidP="003F6B21">
      <w:r w:rsidRPr="003F6B21">
        <w:rPr>
          <w:b/>
          <w:bCs/>
        </w:rPr>
        <w:t>Что измеряет:</w:t>
      </w:r>
    </w:p>
    <w:p w14:paraId="1118BE99" w14:textId="7C3F1361" w:rsidR="003F6B21" w:rsidRPr="003F6B21" w:rsidRDefault="003F6B21" w:rsidP="003F6B21">
      <w:r w:rsidRPr="003F6B21">
        <w:t>Среднее отклонение значений от среднего.</w:t>
      </w:r>
    </w:p>
    <w:p w14:paraId="62F735CC" w14:textId="78774B70" w:rsidR="007B5C84" w:rsidRPr="007B5C84" w:rsidRDefault="003F6B21" w:rsidP="007B5C84">
      <w:pPr>
        <w:rPr>
          <w:lang w:val="en-US"/>
        </w:rPr>
      </w:pPr>
      <w:r w:rsidRPr="003F6B21">
        <w:rPr>
          <w:b/>
          <w:bCs/>
        </w:rPr>
        <w:t>Формула:</w:t>
      </w:r>
    </w:p>
    <w:p w14:paraId="2E184C2F" w14:textId="18B9FE1E" w:rsidR="007B5C84" w:rsidRPr="007B5C84" w:rsidRDefault="009E79C9" w:rsidP="007B5C84">
      <w:pPr>
        <w:ind w:firstLine="0"/>
        <w:rPr>
          <w:lang w:val="en-US"/>
        </w:rPr>
      </w:pPr>
      <w:r w:rsidRPr="009E79C9">
        <w:rPr>
          <w:lang w:val="en-US"/>
        </w:rPr>
        <w:drawing>
          <wp:inline distT="0" distB="0" distL="0" distR="0" wp14:anchorId="32567202" wp14:editId="3960778A">
            <wp:extent cx="3191320" cy="971686"/>
            <wp:effectExtent l="0" t="0" r="0" b="0"/>
            <wp:docPr id="325111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11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F888" w14:textId="77777777" w:rsidR="003F6B21" w:rsidRDefault="003F6B21" w:rsidP="003F6B21">
      <w:pPr>
        <w:rPr>
          <w:b/>
          <w:bCs/>
        </w:rPr>
      </w:pPr>
      <w:r w:rsidRPr="003F6B21">
        <w:rPr>
          <w:b/>
          <w:bCs/>
        </w:rPr>
        <w:t>Преимущества:</w:t>
      </w:r>
    </w:p>
    <w:p w14:paraId="1F47FEA6" w14:textId="77777777" w:rsidR="003F6B21" w:rsidRDefault="003F6B21" w:rsidP="003F6B21">
      <w:pPr>
        <w:pStyle w:val="a7"/>
        <w:numPr>
          <w:ilvl w:val="0"/>
          <w:numId w:val="1"/>
        </w:numPr>
      </w:pPr>
      <w:r w:rsidRPr="003F6B21">
        <w:rPr>
          <w:rFonts w:cs="Times New Roman"/>
        </w:rPr>
        <w:t>Удобно</w:t>
      </w:r>
      <w:r w:rsidRPr="003F6B21">
        <w:t xml:space="preserve"> </w:t>
      </w:r>
      <w:r w:rsidRPr="003F6B21">
        <w:rPr>
          <w:rFonts w:cs="Times New Roman"/>
        </w:rPr>
        <w:t>для</w:t>
      </w:r>
      <w:r w:rsidRPr="003F6B21">
        <w:t xml:space="preserve"> </w:t>
      </w:r>
      <w:r w:rsidRPr="003F6B21">
        <w:rPr>
          <w:rFonts w:cs="Times New Roman"/>
        </w:rPr>
        <w:t>измерения</w:t>
      </w:r>
      <w:r w:rsidRPr="003F6B21">
        <w:t xml:space="preserve"> </w:t>
      </w:r>
      <w:r w:rsidRPr="003F6B21">
        <w:rPr>
          <w:rFonts w:cs="Times New Roman"/>
        </w:rPr>
        <w:t>разброса</w:t>
      </w:r>
      <w:r w:rsidRPr="003F6B21">
        <w:t>.</w:t>
      </w:r>
    </w:p>
    <w:p w14:paraId="1C5D6FEE" w14:textId="1C87C2C7" w:rsidR="003F6B21" w:rsidRDefault="003F6B21" w:rsidP="003F6B21">
      <w:pPr>
        <w:pStyle w:val="a7"/>
        <w:numPr>
          <w:ilvl w:val="0"/>
          <w:numId w:val="1"/>
        </w:numPr>
      </w:pPr>
      <w:r w:rsidRPr="003F6B21">
        <w:rPr>
          <w:rFonts w:cs="Times New Roman"/>
        </w:rPr>
        <w:t>Широко</w:t>
      </w:r>
      <w:r w:rsidRPr="003F6B21">
        <w:t xml:space="preserve"> </w:t>
      </w:r>
      <w:r w:rsidRPr="003F6B21">
        <w:rPr>
          <w:rFonts w:cs="Times New Roman"/>
        </w:rPr>
        <w:t>используется</w:t>
      </w:r>
      <w:r w:rsidRPr="003F6B21">
        <w:t xml:space="preserve"> </w:t>
      </w:r>
      <w:r w:rsidRPr="003F6B21">
        <w:rPr>
          <w:rFonts w:cs="Times New Roman"/>
        </w:rPr>
        <w:t>для</w:t>
      </w:r>
      <w:r w:rsidRPr="003F6B21">
        <w:t xml:space="preserve"> </w:t>
      </w:r>
      <w:r w:rsidRPr="003F6B21">
        <w:rPr>
          <w:rFonts w:cs="Times New Roman"/>
        </w:rPr>
        <w:t>нормализации</w:t>
      </w:r>
      <w:r w:rsidRPr="003F6B21">
        <w:t xml:space="preserve"> </w:t>
      </w:r>
      <w:r w:rsidRPr="003F6B21">
        <w:rPr>
          <w:rFonts w:cs="Times New Roman"/>
        </w:rPr>
        <w:t>данных</w:t>
      </w:r>
      <w:r w:rsidRPr="003F6B21">
        <w:t>.</w:t>
      </w:r>
    </w:p>
    <w:p w14:paraId="6AF02731" w14:textId="79B986D6" w:rsidR="00726167" w:rsidRPr="003F6B21" w:rsidRDefault="00000000" w:rsidP="00726167">
      <w:pPr>
        <w:ind w:firstLine="0"/>
      </w:pPr>
      <w:bookmarkStart w:id="0" w:name="_Hlk202458345"/>
      <w:r>
        <w:pict w14:anchorId="42F3EA55">
          <v:rect id="_x0000_i1025" style="width:484.45pt;height:1pt" o:hralign="center" o:hrstd="t" o:hr="t" fillcolor="#a0a0a0" stroked="f"/>
        </w:pict>
      </w:r>
      <w:bookmarkEnd w:id="0"/>
    </w:p>
    <w:p w14:paraId="60CCD02A" w14:textId="77777777" w:rsidR="003F6B21" w:rsidRDefault="003F6B21" w:rsidP="003F6B21">
      <w:pPr>
        <w:rPr>
          <w:b/>
          <w:bCs/>
        </w:rPr>
      </w:pPr>
      <w:r w:rsidRPr="003F6B21">
        <w:rPr>
          <w:b/>
          <w:bCs/>
        </w:rPr>
        <w:t>Недостатки:</w:t>
      </w:r>
    </w:p>
    <w:p w14:paraId="02E9CF7D" w14:textId="77777777" w:rsidR="003F6B21" w:rsidRDefault="003F6B21" w:rsidP="003F6B21">
      <w:pPr>
        <w:pStyle w:val="a7"/>
        <w:numPr>
          <w:ilvl w:val="0"/>
          <w:numId w:val="2"/>
        </w:numPr>
      </w:pPr>
      <w:r w:rsidRPr="003F6B21">
        <w:rPr>
          <w:rFonts w:cs="Times New Roman"/>
        </w:rPr>
        <w:t>Чувствительно</w:t>
      </w:r>
      <w:r w:rsidRPr="003F6B21">
        <w:t xml:space="preserve"> </w:t>
      </w:r>
      <w:r w:rsidRPr="003F6B21">
        <w:rPr>
          <w:rFonts w:cs="Times New Roman"/>
        </w:rPr>
        <w:t>к</w:t>
      </w:r>
      <w:r w:rsidRPr="003F6B21">
        <w:t xml:space="preserve"> </w:t>
      </w:r>
      <w:r w:rsidRPr="003F6B21">
        <w:rPr>
          <w:rFonts w:cs="Times New Roman"/>
        </w:rPr>
        <w:t>выбросам</w:t>
      </w:r>
      <w:r w:rsidRPr="003F6B21">
        <w:t>.</w:t>
      </w:r>
    </w:p>
    <w:p w14:paraId="06828C14" w14:textId="40E09611" w:rsidR="00204558" w:rsidRDefault="003F6B21" w:rsidP="003F6B21">
      <w:pPr>
        <w:pStyle w:val="a7"/>
        <w:numPr>
          <w:ilvl w:val="0"/>
          <w:numId w:val="2"/>
        </w:numPr>
      </w:pPr>
      <w:r w:rsidRPr="003F6B21">
        <w:rPr>
          <w:rFonts w:cs="Times New Roman"/>
        </w:rPr>
        <w:t>Труднее</w:t>
      </w:r>
      <w:r w:rsidRPr="003F6B21">
        <w:t xml:space="preserve"> </w:t>
      </w:r>
      <w:r w:rsidRPr="003F6B21">
        <w:rPr>
          <w:rFonts w:cs="Times New Roman"/>
        </w:rPr>
        <w:t>интерпретировать</w:t>
      </w:r>
      <w:r w:rsidRPr="003F6B21">
        <w:t xml:space="preserve"> </w:t>
      </w:r>
      <w:r w:rsidRPr="003F6B21">
        <w:rPr>
          <w:rFonts w:cs="Times New Roman"/>
        </w:rPr>
        <w:t>при</w:t>
      </w:r>
      <w:r w:rsidRPr="003F6B21">
        <w:t xml:space="preserve"> </w:t>
      </w:r>
      <w:r w:rsidRPr="003F6B21">
        <w:rPr>
          <w:rFonts w:cs="Times New Roman"/>
        </w:rPr>
        <w:t>скошенных</w:t>
      </w:r>
      <w:r w:rsidRPr="003F6B21">
        <w:t xml:space="preserve"> </w:t>
      </w:r>
      <w:r w:rsidRPr="003F6B21">
        <w:rPr>
          <w:rFonts w:cs="Times New Roman"/>
        </w:rPr>
        <w:t>распределениях</w:t>
      </w:r>
      <w:r w:rsidRPr="003F6B21">
        <w:t>.</w:t>
      </w:r>
    </w:p>
    <w:sectPr w:rsidR="0020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F4A95"/>
    <w:multiLevelType w:val="hybridMultilevel"/>
    <w:tmpl w:val="13C845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FA76E96"/>
    <w:multiLevelType w:val="hybridMultilevel"/>
    <w:tmpl w:val="61E89C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14319824">
    <w:abstractNumId w:val="0"/>
  </w:num>
  <w:num w:numId="2" w16cid:durableId="1313366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0A"/>
    <w:rsid w:val="00016A4E"/>
    <w:rsid w:val="00204558"/>
    <w:rsid w:val="003F6B21"/>
    <w:rsid w:val="00411F07"/>
    <w:rsid w:val="0043370A"/>
    <w:rsid w:val="00726167"/>
    <w:rsid w:val="007A2DAB"/>
    <w:rsid w:val="007B5C84"/>
    <w:rsid w:val="00821D9E"/>
    <w:rsid w:val="00991042"/>
    <w:rsid w:val="009E79C9"/>
    <w:rsid w:val="00E3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679E"/>
  <w15:chartTrackingRefBased/>
  <w15:docId w15:val="{F2C0D4CA-EAE1-4231-915F-2184F666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9E"/>
    <w:pPr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3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7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7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7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7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7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7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3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3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370A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3370A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3370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3370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3370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3370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3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70A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370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337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37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3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370A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3370A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7B5C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2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Глеб Андреевич</dc:creator>
  <cp:keywords/>
  <dc:description/>
  <cp:lastModifiedBy>Федоров Глеб Андреевич</cp:lastModifiedBy>
  <cp:revision>9</cp:revision>
  <dcterms:created xsi:type="dcterms:W3CDTF">2025-07-03T15:31:00Z</dcterms:created>
  <dcterms:modified xsi:type="dcterms:W3CDTF">2025-07-04T05:24:00Z</dcterms:modified>
</cp:coreProperties>
</file>