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C629D" w14:paraId="130DD94B" w14:textId="77777777">
        <w:trPr>
          <w:jc w:val="center"/>
        </w:trPr>
        <w:tc>
          <w:tcPr>
            <w:tcW w:w="3408" w:type="dxa"/>
          </w:tcPr>
          <w:p w14:paraId="7E98D902" w14:textId="77777777" w:rsidR="00DC629D" w:rsidRDefault="00000000">
            <w:r>
              <w:rPr>
                <w:noProof/>
              </w:rPr>
              <w:drawing>
                <wp:inline distT="0" distB="0" distL="0" distR="0" wp14:anchorId="23CDB0FA" wp14:editId="250B3725">
                  <wp:extent cx="868680" cy="8686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partment-logo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8" w:type="dxa"/>
          </w:tcPr>
          <w:p w14:paraId="48CA0FA5" w14:textId="77777777" w:rsidR="00DC629D" w:rsidRDefault="00000000">
            <w:pPr>
              <w:jc w:val="center"/>
            </w:pPr>
            <w:r>
              <w:rPr>
                <w:b/>
                <w:sz w:val="28"/>
              </w:rPr>
              <w:t>CORDOVA PUBLIC COLLEGE</w:t>
            </w:r>
            <w:r>
              <w:rPr>
                <w:b/>
                <w:sz w:val="28"/>
              </w:rPr>
              <w:br/>
            </w:r>
            <w:proofErr w:type="spellStart"/>
            <w:r>
              <w:rPr>
                <w:b/>
                <w:sz w:val="24"/>
              </w:rPr>
              <w:t>College</w:t>
            </w:r>
            <w:proofErr w:type="spellEnd"/>
            <w:r>
              <w:rPr>
                <w:b/>
                <w:sz w:val="24"/>
              </w:rPr>
              <w:t xml:space="preserve"> of Computer Studies</w:t>
            </w:r>
            <w:r>
              <w:rPr>
                <w:b/>
                <w:sz w:val="24"/>
              </w:rPr>
              <w:br/>
            </w:r>
            <w:r>
              <w:rPr>
                <w:i/>
                <w:sz w:val="18"/>
              </w:rPr>
              <w:t>Gabi, Cordova, Cebu, Philippines</w:t>
            </w:r>
          </w:p>
        </w:tc>
        <w:tc>
          <w:tcPr>
            <w:tcW w:w="3408" w:type="dxa"/>
          </w:tcPr>
          <w:p w14:paraId="0AC718C4" w14:textId="20D89F11" w:rsidR="00DC629D" w:rsidRDefault="00D072F3">
            <w:r>
              <w:rPr>
                <w:noProof/>
              </w:rPr>
              <w:drawing>
                <wp:inline distT="0" distB="0" distL="0" distR="0" wp14:anchorId="315B0C3E" wp14:editId="0CF181CA">
                  <wp:extent cx="868680" cy="86868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llege-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55CDAB" w14:textId="77777777" w:rsidR="00DC629D" w:rsidRDefault="00DC629D">
      <w:pPr>
        <w:spacing w:after="360" w:line="259" w:lineRule="auto"/>
      </w:pPr>
    </w:p>
    <w:p w14:paraId="17BFCE2C" w14:textId="333A25C0" w:rsidR="00DC629D" w:rsidRDefault="00000000">
      <w:pPr>
        <w:spacing w:after="120" w:line="259" w:lineRule="auto"/>
        <w:jc w:val="center"/>
      </w:pPr>
      <w:r>
        <w:rPr>
          <w:b/>
          <w:sz w:val="36"/>
        </w:rPr>
        <w:t>SOFTWARE DESIGN DOCUMENT (SDD)</w:t>
      </w:r>
    </w:p>
    <w:p w14:paraId="3455388A" w14:textId="77777777" w:rsidR="00DC629D" w:rsidRDefault="00000000">
      <w:pPr>
        <w:spacing w:after="480" w:line="259" w:lineRule="auto"/>
        <w:jc w:val="center"/>
      </w:pPr>
      <w:r>
        <w:rPr>
          <w:i/>
          <w:sz w:val="22"/>
        </w:rPr>
        <w:t>Herbal AI System Design Specification</w:t>
      </w:r>
    </w:p>
    <w:p w14:paraId="4466D5B5" w14:textId="77777777" w:rsidR="00DC629D" w:rsidRDefault="00000000">
      <w:pPr>
        <w:spacing w:after="360" w:line="259" w:lineRule="auto"/>
        <w:jc w:val="center"/>
      </w:pPr>
      <w:r>
        <w:rPr>
          <w:b/>
          <w:sz w:val="24"/>
        </w:rPr>
        <w:t>HERBAL AI: A DIGITAL REPOSITORY OF PHILIPPINE HERBAL MEDICINE WITH AI-ASSISTED PREPARATION</w:t>
      </w:r>
    </w:p>
    <w:p w14:paraId="382156D9" w14:textId="77777777" w:rsidR="00DC629D" w:rsidRDefault="00000000">
      <w:pPr>
        <w:spacing w:after="800" w:line="259" w:lineRule="auto"/>
        <w:jc w:val="center"/>
      </w:pPr>
      <w:r>
        <w:t>Version 2.0</w:t>
      </w:r>
    </w:p>
    <w:p w14:paraId="720D915B" w14:textId="77777777" w:rsidR="00DC629D" w:rsidRDefault="00000000">
      <w:pPr>
        <w:spacing w:after="100" w:line="259" w:lineRule="auto"/>
        <w:jc w:val="center"/>
      </w:pPr>
      <w:r>
        <w:rPr>
          <w:b/>
        </w:rPr>
        <w:t>Prepared by:</w:t>
      </w:r>
    </w:p>
    <w:p w14:paraId="0D8E37B0" w14:textId="77777777" w:rsidR="00DC629D" w:rsidRDefault="00000000">
      <w:pPr>
        <w:spacing w:after="100" w:line="259" w:lineRule="auto"/>
        <w:jc w:val="center"/>
      </w:pPr>
      <w:r>
        <w:t>Kevin C. Mercado — Project Manager / Backend Developer</w:t>
      </w:r>
      <w:r>
        <w:br/>
        <w:t>Devon Descipulo — Backend Developer</w:t>
      </w:r>
      <w:r>
        <w:br/>
        <w:t>Eumar Cabaluna — Frontend Developer</w:t>
      </w:r>
    </w:p>
    <w:p w14:paraId="23FB1682" w14:textId="77777777" w:rsidR="00DC629D" w:rsidRDefault="00000000">
      <w:pPr>
        <w:spacing w:before="560" w:after="100" w:line="259" w:lineRule="auto"/>
        <w:jc w:val="center"/>
      </w:pPr>
      <w:r>
        <w:rPr>
          <w:i/>
          <w:sz w:val="18"/>
        </w:rPr>
        <w:t>Submitted in partial fulfillment of the requirements for the</w:t>
      </w:r>
      <w:r>
        <w:rPr>
          <w:i/>
          <w:sz w:val="18"/>
        </w:rPr>
        <w:br/>
        <w:t>Bachelor of Science in Information Technology (BSIT)</w:t>
      </w:r>
    </w:p>
    <w:p w14:paraId="729B3C36" w14:textId="77777777" w:rsidR="00DC629D" w:rsidRDefault="00000000">
      <w:pPr>
        <w:spacing w:after="100" w:line="259" w:lineRule="auto"/>
        <w:jc w:val="center"/>
      </w:pPr>
      <w:r>
        <w:rPr>
          <w:sz w:val="18"/>
        </w:rPr>
        <w:t>7 September 2026</w:t>
      </w:r>
    </w:p>
    <w:p w14:paraId="4861CC4B" w14:textId="77777777" w:rsidR="00DC629D" w:rsidRDefault="00000000">
      <w:r>
        <w:br w:type="page"/>
      </w:r>
    </w:p>
    <w:p w14:paraId="6AE729A4" w14:textId="77777777" w:rsidR="00DC629D" w:rsidRDefault="00000000">
      <w:pPr>
        <w:shd w:val="clear" w:color="auto" w:fill="000000"/>
        <w:spacing w:before="100" w:after="100"/>
      </w:pPr>
      <w:r>
        <w:rPr>
          <w:b/>
          <w:color w:val="FFFFFF"/>
          <w:sz w:val="24"/>
        </w:rPr>
        <w:lastRenderedPageBreak/>
        <w:t>Approval and Project Team</w:t>
      </w:r>
    </w:p>
    <w:p w14:paraId="413574F6" w14:textId="77777777" w:rsidR="00DC629D" w:rsidRDefault="00000000">
      <w:pPr>
        <w:spacing w:after="100" w:line="259" w:lineRule="auto"/>
      </w:pPr>
      <w:r>
        <w:rPr>
          <w:sz w:val="19"/>
        </w:rPr>
        <w:t>This Software Design Document has been reviewed and is prepared for adviser and capstone-panel review.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2592"/>
        <w:gridCol w:w="2160"/>
        <w:gridCol w:w="1440"/>
      </w:tblGrid>
      <w:tr w:rsidR="00DC629D" w14:paraId="742051EE" w14:textId="77777777">
        <w:trPr>
          <w:jc w:val="center"/>
        </w:trPr>
        <w:tc>
          <w:tcPr>
            <w:tcW w:w="3168" w:type="dxa"/>
            <w:shd w:val="clear" w:color="auto" w:fill="D9D9D9"/>
            <w:vAlign w:val="center"/>
          </w:tcPr>
          <w:p w14:paraId="3AD4C8ED" w14:textId="77777777" w:rsidR="00DC629D" w:rsidRDefault="00000000">
            <w:pPr>
              <w:jc w:val="center"/>
            </w:pPr>
            <w:r>
              <w:rPr>
                <w:b/>
                <w:sz w:val="16"/>
              </w:rPr>
              <w:t>Role</w:t>
            </w:r>
          </w:p>
        </w:tc>
        <w:tc>
          <w:tcPr>
            <w:tcW w:w="2592" w:type="dxa"/>
            <w:shd w:val="clear" w:color="auto" w:fill="D9D9D9"/>
            <w:vAlign w:val="center"/>
          </w:tcPr>
          <w:p w14:paraId="102CF17C" w14:textId="77777777" w:rsidR="00DC629D" w:rsidRDefault="00000000">
            <w:pPr>
              <w:jc w:val="center"/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2160" w:type="dxa"/>
            <w:shd w:val="clear" w:color="auto" w:fill="D9D9D9"/>
            <w:vAlign w:val="center"/>
          </w:tcPr>
          <w:p w14:paraId="2738DD2B" w14:textId="77777777" w:rsidR="00DC629D" w:rsidRDefault="00000000">
            <w:pPr>
              <w:jc w:val="center"/>
            </w:pPr>
            <w:r>
              <w:rPr>
                <w:b/>
                <w:sz w:val="16"/>
              </w:rPr>
              <w:t>Signature</w:t>
            </w:r>
          </w:p>
        </w:tc>
        <w:tc>
          <w:tcPr>
            <w:tcW w:w="1440" w:type="dxa"/>
            <w:shd w:val="clear" w:color="auto" w:fill="D9D9D9"/>
            <w:vAlign w:val="center"/>
          </w:tcPr>
          <w:p w14:paraId="4B897A29" w14:textId="77777777" w:rsidR="00DC629D" w:rsidRDefault="00000000">
            <w:pPr>
              <w:jc w:val="center"/>
            </w:pPr>
            <w:r>
              <w:rPr>
                <w:b/>
                <w:sz w:val="16"/>
              </w:rPr>
              <w:t>Date</w:t>
            </w:r>
          </w:p>
        </w:tc>
      </w:tr>
      <w:tr w:rsidR="00DC629D" w14:paraId="435591F6" w14:textId="77777777">
        <w:trPr>
          <w:jc w:val="center"/>
        </w:trPr>
        <w:tc>
          <w:tcPr>
            <w:tcW w:w="3168" w:type="dxa"/>
            <w:vAlign w:val="center"/>
          </w:tcPr>
          <w:p w14:paraId="16F40BE7" w14:textId="77777777" w:rsidR="00DC629D" w:rsidRDefault="00000000">
            <w:r>
              <w:rPr>
                <w:sz w:val="16"/>
              </w:rPr>
              <w:t>Project Manager / Backend Developer</w:t>
            </w:r>
          </w:p>
        </w:tc>
        <w:tc>
          <w:tcPr>
            <w:tcW w:w="2592" w:type="dxa"/>
            <w:vAlign w:val="center"/>
          </w:tcPr>
          <w:p w14:paraId="2B795AE3" w14:textId="77777777" w:rsidR="00DC629D" w:rsidRDefault="00000000">
            <w:r>
              <w:rPr>
                <w:sz w:val="16"/>
              </w:rPr>
              <w:t>Kevin C. Mercado</w:t>
            </w:r>
          </w:p>
        </w:tc>
        <w:tc>
          <w:tcPr>
            <w:tcW w:w="2160" w:type="dxa"/>
            <w:vAlign w:val="center"/>
          </w:tcPr>
          <w:p w14:paraId="69A07241" w14:textId="77777777" w:rsidR="00DC629D" w:rsidRDefault="00DC629D"/>
        </w:tc>
        <w:tc>
          <w:tcPr>
            <w:tcW w:w="1440" w:type="dxa"/>
            <w:vAlign w:val="center"/>
          </w:tcPr>
          <w:p w14:paraId="4B4C25DE" w14:textId="77777777" w:rsidR="00DC629D" w:rsidRDefault="00DC629D"/>
        </w:tc>
      </w:tr>
      <w:tr w:rsidR="00DC629D" w14:paraId="221637A4" w14:textId="77777777">
        <w:trPr>
          <w:jc w:val="center"/>
        </w:trPr>
        <w:tc>
          <w:tcPr>
            <w:tcW w:w="3168" w:type="dxa"/>
            <w:vAlign w:val="center"/>
          </w:tcPr>
          <w:p w14:paraId="44CD5BD0" w14:textId="77777777" w:rsidR="00DC629D" w:rsidRDefault="00000000">
            <w:r>
              <w:rPr>
                <w:sz w:val="16"/>
              </w:rPr>
              <w:t>Backend Developer</w:t>
            </w:r>
          </w:p>
        </w:tc>
        <w:tc>
          <w:tcPr>
            <w:tcW w:w="2592" w:type="dxa"/>
            <w:vAlign w:val="center"/>
          </w:tcPr>
          <w:p w14:paraId="1548256A" w14:textId="77777777" w:rsidR="00DC629D" w:rsidRDefault="00000000">
            <w:r>
              <w:rPr>
                <w:sz w:val="16"/>
              </w:rPr>
              <w:t>Devon Descipulo</w:t>
            </w:r>
          </w:p>
        </w:tc>
        <w:tc>
          <w:tcPr>
            <w:tcW w:w="2160" w:type="dxa"/>
            <w:vAlign w:val="center"/>
          </w:tcPr>
          <w:p w14:paraId="0BD007BD" w14:textId="77777777" w:rsidR="00DC629D" w:rsidRDefault="00DC629D"/>
        </w:tc>
        <w:tc>
          <w:tcPr>
            <w:tcW w:w="1440" w:type="dxa"/>
            <w:vAlign w:val="center"/>
          </w:tcPr>
          <w:p w14:paraId="46C581ED" w14:textId="77777777" w:rsidR="00DC629D" w:rsidRDefault="00DC629D"/>
        </w:tc>
      </w:tr>
      <w:tr w:rsidR="00DC629D" w14:paraId="4CC5454F" w14:textId="77777777">
        <w:trPr>
          <w:jc w:val="center"/>
        </w:trPr>
        <w:tc>
          <w:tcPr>
            <w:tcW w:w="3168" w:type="dxa"/>
            <w:vAlign w:val="center"/>
          </w:tcPr>
          <w:p w14:paraId="4961608D" w14:textId="77777777" w:rsidR="00DC629D" w:rsidRDefault="00000000">
            <w:r>
              <w:rPr>
                <w:sz w:val="16"/>
              </w:rPr>
              <w:t>Frontend Developer</w:t>
            </w:r>
          </w:p>
        </w:tc>
        <w:tc>
          <w:tcPr>
            <w:tcW w:w="2592" w:type="dxa"/>
            <w:vAlign w:val="center"/>
          </w:tcPr>
          <w:p w14:paraId="37C1D01F" w14:textId="77777777" w:rsidR="00DC629D" w:rsidRDefault="00000000">
            <w:r>
              <w:rPr>
                <w:sz w:val="16"/>
              </w:rPr>
              <w:t>Eumar Cabaluna</w:t>
            </w:r>
          </w:p>
        </w:tc>
        <w:tc>
          <w:tcPr>
            <w:tcW w:w="2160" w:type="dxa"/>
            <w:vAlign w:val="center"/>
          </w:tcPr>
          <w:p w14:paraId="215A195E" w14:textId="77777777" w:rsidR="00DC629D" w:rsidRDefault="00DC629D"/>
        </w:tc>
        <w:tc>
          <w:tcPr>
            <w:tcW w:w="1440" w:type="dxa"/>
            <w:vAlign w:val="center"/>
          </w:tcPr>
          <w:p w14:paraId="188BF867" w14:textId="77777777" w:rsidR="00DC629D" w:rsidRDefault="00DC629D"/>
        </w:tc>
      </w:tr>
      <w:tr w:rsidR="00DC629D" w14:paraId="43601215" w14:textId="77777777">
        <w:trPr>
          <w:jc w:val="center"/>
        </w:trPr>
        <w:tc>
          <w:tcPr>
            <w:tcW w:w="3168" w:type="dxa"/>
            <w:vAlign w:val="center"/>
          </w:tcPr>
          <w:p w14:paraId="4700C2E3" w14:textId="77777777" w:rsidR="00DC629D" w:rsidRDefault="00000000">
            <w:r>
              <w:rPr>
                <w:sz w:val="16"/>
              </w:rPr>
              <w:t>Adviser</w:t>
            </w:r>
          </w:p>
        </w:tc>
        <w:tc>
          <w:tcPr>
            <w:tcW w:w="2592" w:type="dxa"/>
            <w:vAlign w:val="center"/>
          </w:tcPr>
          <w:p w14:paraId="03415A7B" w14:textId="77777777" w:rsidR="00DC629D" w:rsidRDefault="00DC629D"/>
        </w:tc>
        <w:tc>
          <w:tcPr>
            <w:tcW w:w="2160" w:type="dxa"/>
            <w:vAlign w:val="center"/>
          </w:tcPr>
          <w:p w14:paraId="7D38D641" w14:textId="77777777" w:rsidR="00DC629D" w:rsidRDefault="00DC629D"/>
        </w:tc>
        <w:tc>
          <w:tcPr>
            <w:tcW w:w="1440" w:type="dxa"/>
            <w:vAlign w:val="center"/>
          </w:tcPr>
          <w:p w14:paraId="088076F4" w14:textId="77777777" w:rsidR="00DC629D" w:rsidRDefault="00DC629D"/>
        </w:tc>
      </w:tr>
      <w:tr w:rsidR="00DC629D" w14:paraId="1F51A4CD" w14:textId="77777777">
        <w:trPr>
          <w:jc w:val="center"/>
        </w:trPr>
        <w:tc>
          <w:tcPr>
            <w:tcW w:w="3168" w:type="dxa"/>
            <w:vAlign w:val="center"/>
          </w:tcPr>
          <w:p w14:paraId="57A2863F" w14:textId="77777777" w:rsidR="00DC629D" w:rsidRDefault="00000000">
            <w:r>
              <w:rPr>
                <w:sz w:val="16"/>
              </w:rPr>
              <w:t>Panel Member</w:t>
            </w:r>
          </w:p>
        </w:tc>
        <w:tc>
          <w:tcPr>
            <w:tcW w:w="2592" w:type="dxa"/>
            <w:vAlign w:val="center"/>
          </w:tcPr>
          <w:p w14:paraId="1104F7D4" w14:textId="77777777" w:rsidR="00DC629D" w:rsidRDefault="00DC629D"/>
        </w:tc>
        <w:tc>
          <w:tcPr>
            <w:tcW w:w="2160" w:type="dxa"/>
            <w:vAlign w:val="center"/>
          </w:tcPr>
          <w:p w14:paraId="06A44ACC" w14:textId="77777777" w:rsidR="00DC629D" w:rsidRDefault="00DC629D"/>
        </w:tc>
        <w:tc>
          <w:tcPr>
            <w:tcW w:w="1440" w:type="dxa"/>
            <w:vAlign w:val="center"/>
          </w:tcPr>
          <w:p w14:paraId="67D63239" w14:textId="77777777" w:rsidR="00DC629D" w:rsidRDefault="00DC629D"/>
        </w:tc>
      </w:tr>
      <w:tr w:rsidR="00DC629D" w14:paraId="2E575BD4" w14:textId="77777777">
        <w:trPr>
          <w:jc w:val="center"/>
        </w:trPr>
        <w:tc>
          <w:tcPr>
            <w:tcW w:w="3168" w:type="dxa"/>
            <w:vAlign w:val="center"/>
          </w:tcPr>
          <w:p w14:paraId="1A2C1C20" w14:textId="77777777" w:rsidR="00DC629D" w:rsidRDefault="00000000">
            <w:r>
              <w:rPr>
                <w:sz w:val="16"/>
              </w:rPr>
              <w:t>Panel Member</w:t>
            </w:r>
          </w:p>
        </w:tc>
        <w:tc>
          <w:tcPr>
            <w:tcW w:w="2592" w:type="dxa"/>
            <w:vAlign w:val="center"/>
          </w:tcPr>
          <w:p w14:paraId="293FAE53" w14:textId="77777777" w:rsidR="00DC629D" w:rsidRDefault="00DC629D"/>
        </w:tc>
        <w:tc>
          <w:tcPr>
            <w:tcW w:w="2160" w:type="dxa"/>
            <w:vAlign w:val="center"/>
          </w:tcPr>
          <w:p w14:paraId="0B0F708F" w14:textId="77777777" w:rsidR="00DC629D" w:rsidRDefault="00DC629D"/>
        </w:tc>
        <w:tc>
          <w:tcPr>
            <w:tcW w:w="1440" w:type="dxa"/>
            <w:vAlign w:val="center"/>
          </w:tcPr>
          <w:p w14:paraId="6A5DDF96" w14:textId="77777777" w:rsidR="00DC629D" w:rsidRDefault="00DC629D"/>
        </w:tc>
      </w:tr>
    </w:tbl>
    <w:p w14:paraId="686AA1CA" w14:textId="77777777" w:rsidR="00DC629D" w:rsidRDefault="00000000">
      <w:pPr>
        <w:shd w:val="clear" w:color="auto" w:fill="D9E2F3"/>
        <w:spacing w:before="100" w:after="100"/>
      </w:pPr>
      <w:r>
        <w:rPr>
          <w:b/>
          <w:color w:val="1F4E79"/>
          <w:sz w:val="21"/>
        </w:rPr>
        <w:t>Project Team Contribution Allocation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160"/>
        <w:gridCol w:w="4608"/>
        <w:gridCol w:w="1008"/>
      </w:tblGrid>
      <w:tr w:rsidR="00DC629D" w14:paraId="1D55A8D1" w14:textId="77777777">
        <w:trPr>
          <w:jc w:val="center"/>
        </w:trPr>
        <w:tc>
          <w:tcPr>
            <w:tcW w:w="1944" w:type="dxa"/>
            <w:shd w:val="clear" w:color="auto" w:fill="D9D9D9"/>
            <w:vAlign w:val="center"/>
          </w:tcPr>
          <w:p w14:paraId="5DCDB10D" w14:textId="77777777" w:rsidR="00DC629D" w:rsidRDefault="00000000">
            <w:pPr>
              <w:jc w:val="center"/>
            </w:pPr>
            <w:r>
              <w:rPr>
                <w:b/>
                <w:sz w:val="15"/>
              </w:rPr>
              <w:t>Member</w:t>
            </w:r>
          </w:p>
        </w:tc>
        <w:tc>
          <w:tcPr>
            <w:tcW w:w="2160" w:type="dxa"/>
            <w:shd w:val="clear" w:color="auto" w:fill="D9D9D9"/>
            <w:vAlign w:val="center"/>
          </w:tcPr>
          <w:p w14:paraId="370E246D" w14:textId="77777777" w:rsidR="00DC629D" w:rsidRDefault="00000000">
            <w:pPr>
              <w:jc w:val="center"/>
            </w:pPr>
            <w:r>
              <w:rPr>
                <w:b/>
                <w:sz w:val="15"/>
              </w:rPr>
              <w:t>Role</w:t>
            </w:r>
          </w:p>
        </w:tc>
        <w:tc>
          <w:tcPr>
            <w:tcW w:w="4608" w:type="dxa"/>
            <w:shd w:val="clear" w:color="auto" w:fill="D9D9D9"/>
            <w:vAlign w:val="center"/>
          </w:tcPr>
          <w:p w14:paraId="3498483C" w14:textId="77777777" w:rsidR="00DC629D" w:rsidRDefault="00000000">
            <w:pPr>
              <w:jc w:val="center"/>
            </w:pPr>
            <w:r>
              <w:rPr>
                <w:b/>
                <w:sz w:val="15"/>
              </w:rPr>
              <w:t>Primary Contribution</w:t>
            </w:r>
          </w:p>
        </w:tc>
        <w:tc>
          <w:tcPr>
            <w:tcW w:w="1008" w:type="dxa"/>
            <w:shd w:val="clear" w:color="auto" w:fill="D9D9D9"/>
            <w:vAlign w:val="center"/>
          </w:tcPr>
          <w:p w14:paraId="5117E915" w14:textId="77777777" w:rsidR="00DC629D" w:rsidRDefault="00000000">
            <w:pPr>
              <w:jc w:val="center"/>
            </w:pPr>
            <w:r>
              <w:rPr>
                <w:b/>
                <w:sz w:val="15"/>
              </w:rPr>
              <w:t>Allocation</w:t>
            </w:r>
          </w:p>
        </w:tc>
      </w:tr>
      <w:tr w:rsidR="00DC629D" w14:paraId="016EEA91" w14:textId="77777777">
        <w:trPr>
          <w:jc w:val="center"/>
        </w:trPr>
        <w:tc>
          <w:tcPr>
            <w:tcW w:w="1944" w:type="dxa"/>
            <w:vAlign w:val="center"/>
          </w:tcPr>
          <w:p w14:paraId="7A3A19C3" w14:textId="77777777" w:rsidR="00DC629D" w:rsidRDefault="00000000">
            <w:r>
              <w:rPr>
                <w:sz w:val="15"/>
              </w:rPr>
              <w:t>Kevin C. Mercado</w:t>
            </w:r>
          </w:p>
        </w:tc>
        <w:tc>
          <w:tcPr>
            <w:tcW w:w="2160" w:type="dxa"/>
            <w:vAlign w:val="center"/>
          </w:tcPr>
          <w:p w14:paraId="21FB44C1" w14:textId="77777777" w:rsidR="00DC629D" w:rsidRDefault="00000000">
            <w:r>
              <w:rPr>
                <w:sz w:val="15"/>
              </w:rPr>
              <w:t>Project Manager; Backend Developer</w:t>
            </w:r>
          </w:p>
        </w:tc>
        <w:tc>
          <w:tcPr>
            <w:tcW w:w="4608" w:type="dxa"/>
            <w:vAlign w:val="center"/>
          </w:tcPr>
          <w:p w14:paraId="3F895DC8" w14:textId="77777777" w:rsidR="00DC629D" w:rsidRDefault="00000000">
            <w:r>
              <w:rPr>
                <w:sz w:val="15"/>
              </w:rPr>
              <w:t>Planning, architecture, backend/API, authentication, database, integration, testing, documentation</w:t>
            </w:r>
          </w:p>
        </w:tc>
        <w:tc>
          <w:tcPr>
            <w:tcW w:w="1008" w:type="dxa"/>
            <w:vAlign w:val="center"/>
          </w:tcPr>
          <w:p w14:paraId="13DF87F1" w14:textId="77777777" w:rsidR="00DC629D" w:rsidRDefault="00000000">
            <w:r>
              <w:rPr>
                <w:sz w:val="15"/>
              </w:rPr>
              <w:t>50%</w:t>
            </w:r>
          </w:p>
        </w:tc>
      </w:tr>
      <w:tr w:rsidR="00DC629D" w14:paraId="6B0BFD8D" w14:textId="77777777">
        <w:trPr>
          <w:jc w:val="center"/>
        </w:trPr>
        <w:tc>
          <w:tcPr>
            <w:tcW w:w="1944" w:type="dxa"/>
            <w:vAlign w:val="center"/>
          </w:tcPr>
          <w:p w14:paraId="17297121" w14:textId="77777777" w:rsidR="00DC629D" w:rsidRDefault="00000000">
            <w:r>
              <w:rPr>
                <w:sz w:val="15"/>
              </w:rPr>
              <w:t>Devon Descipulo</w:t>
            </w:r>
          </w:p>
        </w:tc>
        <w:tc>
          <w:tcPr>
            <w:tcW w:w="2160" w:type="dxa"/>
            <w:vAlign w:val="center"/>
          </w:tcPr>
          <w:p w14:paraId="2BE5B829" w14:textId="77777777" w:rsidR="00DC629D" w:rsidRDefault="00000000">
            <w:r>
              <w:rPr>
                <w:sz w:val="15"/>
              </w:rPr>
              <w:t>Backend Developer</w:t>
            </w:r>
          </w:p>
        </w:tc>
        <w:tc>
          <w:tcPr>
            <w:tcW w:w="4608" w:type="dxa"/>
            <w:vAlign w:val="center"/>
          </w:tcPr>
          <w:p w14:paraId="26D6D294" w14:textId="77777777" w:rsidR="00DC629D" w:rsidRDefault="00000000">
            <w:r>
              <w:rPr>
                <w:sz w:val="15"/>
              </w:rPr>
              <w:t>Backend features, API/database implementation, AI integration support, backend testing</w:t>
            </w:r>
          </w:p>
        </w:tc>
        <w:tc>
          <w:tcPr>
            <w:tcW w:w="1008" w:type="dxa"/>
            <w:vAlign w:val="center"/>
          </w:tcPr>
          <w:p w14:paraId="1A593326" w14:textId="77777777" w:rsidR="00DC629D" w:rsidRDefault="00000000">
            <w:r>
              <w:rPr>
                <w:sz w:val="15"/>
              </w:rPr>
              <w:t>25%</w:t>
            </w:r>
          </w:p>
        </w:tc>
      </w:tr>
      <w:tr w:rsidR="00DC629D" w14:paraId="0EE049E7" w14:textId="77777777">
        <w:trPr>
          <w:jc w:val="center"/>
        </w:trPr>
        <w:tc>
          <w:tcPr>
            <w:tcW w:w="1944" w:type="dxa"/>
            <w:vAlign w:val="center"/>
          </w:tcPr>
          <w:p w14:paraId="460AEA05" w14:textId="77777777" w:rsidR="00DC629D" w:rsidRDefault="00000000">
            <w:r>
              <w:rPr>
                <w:sz w:val="15"/>
              </w:rPr>
              <w:t>Eumar Cabaluna</w:t>
            </w:r>
          </w:p>
        </w:tc>
        <w:tc>
          <w:tcPr>
            <w:tcW w:w="2160" w:type="dxa"/>
            <w:vAlign w:val="center"/>
          </w:tcPr>
          <w:p w14:paraId="2BC09151" w14:textId="77777777" w:rsidR="00DC629D" w:rsidRDefault="00000000">
            <w:r>
              <w:rPr>
                <w:sz w:val="15"/>
              </w:rPr>
              <w:t>Frontend Developer</w:t>
            </w:r>
          </w:p>
        </w:tc>
        <w:tc>
          <w:tcPr>
            <w:tcW w:w="4608" w:type="dxa"/>
            <w:vAlign w:val="center"/>
          </w:tcPr>
          <w:p w14:paraId="15939F8E" w14:textId="77777777" w:rsidR="00DC629D" w:rsidRDefault="00000000">
            <w:r>
              <w:rPr>
                <w:sz w:val="15"/>
              </w:rPr>
              <w:t>Next.js UI/UX, responsive implementation, frontend integration and usability testing</w:t>
            </w:r>
          </w:p>
        </w:tc>
        <w:tc>
          <w:tcPr>
            <w:tcW w:w="1008" w:type="dxa"/>
            <w:vAlign w:val="center"/>
          </w:tcPr>
          <w:p w14:paraId="5B5CB6DE" w14:textId="77777777" w:rsidR="00DC629D" w:rsidRDefault="00000000">
            <w:r>
              <w:rPr>
                <w:sz w:val="15"/>
              </w:rPr>
              <w:t>25%</w:t>
            </w:r>
          </w:p>
        </w:tc>
      </w:tr>
    </w:tbl>
    <w:p w14:paraId="4D7FE1EF" w14:textId="77777777" w:rsidR="00DC629D" w:rsidRDefault="00000000">
      <w:pPr>
        <w:spacing w:after="100" w:line="259" w:lineRule="auto"/>
      </w:pPr>
      <w:r>
        <w:rPr>
          <w:i/>
          <w:sz w:val="17"/>
        </w:rPr>
        <w:t>The allocation totals 100%. Each team member is assigned at least 20%, while the Project Manager carries the highest documented share.</w:t>
      </w:r>
    </w:p>
    <w:p w14:paraId="3E0B5E73" w14:textId="77777777" w:rsidR="00DC629D" w:rsidRDefault="00000000">
      <w:r>
        <w:br w:type="page"/>
      </w:r>
    </w:p>
    <w:p w14:paraId="55332656" w14:textId="77777777" w:rsidR="00DC629D" w:rsidRDefault="00000000">
      <w:pPr>
        <w:shd w:val="clear" w:color="auto" w:fill="000000"/>
        <w:spacing w:before="100" w:after="100"/>
      </w:pPr>
      <w:r>
        <w:rPr>
          <w:b/>
          <w:color w:val="FFFFFF"/>
          <w:sz w:val="24"/>
        </w:rPr>
        <w:lastRenderedPageBreak/>
        <w:t>Revision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1584"/>
        <w:gridCol w:w="5760"/>
        <w:gridCol w:w="1584"/>
      </w:tblGrid>
      <w:tr w:rsidR="00DC629D" w14:paraId="2F83F4DA" w14:textId="77777777">
        <w:trPr>
          <w:jc w:val="center"/>
        </w:trPr>
        <w:tc>
          <w:tcPr>
            <w:tcW w:w="1008" w:type="dxa"/>
            <w:shd w:val="clear" w:color="auto" w:fill="D9D9D9"/>
            <w:vAlign w:val="center"/>
          </w:tcPr>
          <w:p w14:paraId="265292CD" w14:textId="77777777" w:rsidR="00DC629D" w:rsidRDefault="00000000">
            <w:pPr>
              <w:jc w:val="center"/>
            </w:pPr>
            <w:r>
              <w:rPr>
                <w:b/>
                <w:sz w:val="16"/>
              </w:rPr>
              <w:t>Version</w:t>
            </w:r>
          </w:p>
        </w:tc>
        <w:tc>
          <w:tcPr>
            <w:tcW w:w="1584" w:type="dxa"/>
            <w:shd w:val="clear" w:color="auto" w:fill="D9D9D9"/>
            <w:vAlign w:val="center"/>
          </w:tcPr>
          <w:p w14:paraId="48D688FB" w14:textId="77777777" w:rsidR="00DC629D" w:rsidRDefault="00000000">
            <w:pPr>
              <w:jc w:val="center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w="5760" w:type="dxa"/>
            <w:shd w:val="clear" w:color="auto" w:fill="D9D9D9"/>
            <w:vAlign w:val="center"/>
          </w:tcPr>
          <w:p w14:paraId="6951DC19" w14:textId="77777777" w:rsidR="00DC629D" w:rsidRDefault="00000000">
            <w:pPr>
              <w:jc w:val="center"/>
            </w:pPr>
            <w:r>
              <w:rPr>
                <w:b/>
                <w:sz w:val="16"/>
              </w:rPr>
              <w:t>Description of Changes</w:t>
            </w:r>
          </w:p>
        </w:tc>
        <w:tc>
          <w:tcPr>
            <w:tcW w:w="1584" w:type="dxa"/>
            <w:shd w:val="clear" w:color="auto" w:fill="D9D9D9"/>
            <w:vAlign w:val="center"/>
          </w:tcPr>
          <w:p w14:paraId="04759FE6" w14:textId="77777777" w:rsidR="00DC629D" w:rsidRDefault="00000000">
            <w:pPr>
              <w:jc w:val="center"/>
            </w:pPr>
            <w:r>
              <w:rPr>
                <w:b/>
                <w:sz w:val="16"/>
              </w:rPr>
              <w:t>Author</w:t>
            </w:r>
          </w:p>
        </w:tc>
      </w:tr>
      <w:tr w:rsidR="00DC629D" w14:paraId="4B19DAC4" w14:textId="77777777">
        <w:trPr>
          <w:jc w:val="center"/>
        </w:trPr>
        <w:tc>
          <w:tcPr>
            <w:tcW w:w="1008" w:type="dxa"/>
            <w:vAlign w:val="center"/>
          </w:tcPr>
          <w:p w14:paraId="74550ECE" w14:textId="77777777" w:rsidR="00DC629D" w:rsidRDefault="00000000">
            <w:r>
              <w:rPr>
                <w:sz w:val="16"/>
              </w:rPr>
              <w:t>1.0</w:t>
            </w:r>
          </w:p>
        </w:tc>
        <w:tc>
          <w:tcPr>
            <w:tcW w:w="1584" w:type="dxa"/>
            <w:vAlign w:val="center"/>
          </w:tcPr>
          <w:p w14:paraId="7E25FD34" w14:textId="77777777" w:rsidR="00DC629D" w:rsidRDefault="00000000">
            <w:r>
              <w:rPr>
                <w:sz w:val="16"/>
              </w:rPr>
              <w:t>31 August 2026</w:t>
            </w:r>
          </w:p>
        </w:tc>
        <w:tc>
          <w:tcPr>
            <w:tcW w:w="5760" w:type="dxa"/>
            <w:vAlign w:val="center"/>
          </w:tcPr>
          <w:p w14:paraId="126FA436" w14:textId="77777777" w:rsidR="00DC629D" w:rsidRDefault="00000000">
            <w:r>
              <w:rPr>
                <w:sz w:val="16"/>
              </w:rPr>
              <w:t>Initial Software Design Document baseline derived from the implemented Herbal AI repository.</w:t>
            </w:r>
          </w:p>
        </w:tc>
        <w:tc>
          <w:tcPr>
            <w:tcW w:w="1584" w:type="dxa"/>
            <w:vAlign w:val="center"/>
          </w:tcPr>
          <w:p w14:paraId="5FFB69E2" w14:textId="77777777" w:rsidR="00DC629D" w:rsidRDefault="00000000">
            <w:r>
              <w:rPr>
                <w:sz w:val="16"/>
              </w:rPr>
              <w:t>Herbal AI Project Group</w:t>
            </w:r>
          </w:p>
        </w:tc>
      </w:tr>
      <w:tr w:rsidR="00DC629D" w14:paraId="0BC9C7B5" w14:textId="77777777">
        <w:trPr>
          <w:jc w:val="center"/>
        </w:trPr>
        <w:tc>
          <w:tcPr>
            <w:tcW w:w="1008" w:type="dxa"/>
            <w:vAlign w:val="center"/>
          </w:tcPr>
          <w:p w14:paraId="39EA7EF9" w14:textId="77777777" w:rsidR="00DC629D" w:rsidRDefault="00000000">
            <w:r>
              <w:rPr>
                <w:sz w:val="16"/>
              </w:rPr>
              <w:t>2.0</w:t>
            </w:r>
          </w:p>
        </w:tc>
        <w:tc>
          <w:tcPr>
            <w:tcW w:w="1584" w:type="dxa"/>
            <w:vAlign w:val="center"/>
          </w:tcPr>
          <w:p w14:paraId="7415F444" w14:textId="77777777" w:rsidR="00DC629D" w:rsidRDefault="00000000">
            <w:r>
              <w:rPr>
                <w:sz w:val="16"/>
              </w:rPr>
              <w:t>7 September 2026</w:t>
            </w:r>
          </w:p>
        </w:tc>
        <w:tc>
          <w:tcPr>
            <w:tcW w:w="5760" w:type="dxa"/>
            <w:vAlign w:val="center"/>
          </w:tcPr>
          <w:p w14:paraId="0948BE6E" w14:textId="77777777" w:rsidR="00DC629D" w:rsidRDefault="00000000">
            <w:r>
              <w:rPr>
                <w:sz w:val="16"/>
              </w:rPr>
              <w:t>Reformatted to match the SRS/SPMP institutional style; expanded architecture/test coverage, traceability, evidence boundaries, and contribution records.</w:t>
            </w:r>
          </w:p>
        </w:tc>
        <w:tc>
          <w:tcPr>
            <w:tcW w:w="1584" w:type="dxa"/>
            <w:vAlign w:val="center"/>
          </w:tcPr>
          <w:p w14:paraId="46BE40D3" w14:textId="77777777" w:rsidR="00DC629D" w:rsidRDefault="00000000">
            <w:r>
              <w:rPr>
                <w:sz w:val="16"/>
              </w:rPr>
              <w:t>Kevin C. Mercado</w:t>
            </w:r>
          </w:p>
        </w:tc>
      </w:tr>
    </w:tbl>
    <w:p w14:paraId="56FF1131" w14:textId="77777777" w:rsidR="00DC629D" w:rsidRDefault="00000000">
      <w:pPr>
        <w:shd w:val="clear" w:color="auto" w:fill="000000"/>
        <w:spacing w:before="100" w:after="100"/>
      </w:pPr>
      <w:r>
        <w:rPr>
          <w:b/>
          <w:color w:val="FFFFFF"/>
          <w:sz w:val="24"/>
        </w:rPr>
        <w:t>Preface</w:t>
      </w:r>
    </w:p>
    <w:p w14:paraId="1243659C" w14:textId="77777777" w:rsidR="00DC629D" w:rsidRDefault="00000000">
      <w:pPr>
        <w:spacing w:after="100" w:line="259" w:lineRule="auto"/>
      </w:pPr>
      <w:r>
        <w:t>This Software Design Document is a controlled capstone artifact for Herbal AI. It aligns the documented system with the verified repository baseline as of 7 September 2026. Statements marked pending remain release gates and are not represented as completed work.</w:t>
      </w:r>
    </w:p>
    <w:p w14:paraId="3E9DDF39" w14:textId="77777777" w:rsidR="00DC629D" w:rsidRDefault="00000000">
      <w:pPr>
        <w:spacing w:after="100" w:line="259" w:lineRule="auto"/>
      </w:pPr>
      <w:r>
        <w:t>The document should be read together with the Software Requirements Specification, Software Project Management Plan, requirements traceability matrix, verification and validation report, and dated browser rehearsal records.</w:t>
      </w:r>
    </w:p>
    <w:p w14:paraId="49896779" w14:textId="77777777" w:rsidR="00DC629D" w:rsidRDefault="00000000">
      <w:r>
        <w:br w:type="page"/>
      </w:r>
    </w:p>
    <w:p w14:paraId="375357A9" w14:textId="77777777" w:rsidR="00DC629D" w:rsidRDefault="00000000">
      <w:pPr>
        <w:shd w:val="clear" w:color="auto" w:fill="000000"/>
        <w:spacing w:before="100" w:after="100"/>
      </w:pPr>
      <w:r>
        <w:rPr>
          <w:b/>
          <w:color w:val="FFFFFF"/>
          <w:sz w:val="24"/>
        </w:rPr>
        <w:lastRenderedPageBreak/>
        <w:t>Table of Contents</w:t>
      </w:r>
    </w:p>
    <w:p w14:paraId="1356CBE8" w14:textId="77777777" w:rsidR="00DC629D" w:rsidRDefault="00000000">
      <w:pPr>
        <w:spacing w:after="40" w:line="259" w:lineRule="auto"/>
      </w:pPr>
      <w:r>
        <w:rPr>
          <w:sz w:val="18"/>
        </w:rPr>
        <w:t>1. Introduction ........................................................................ 5</w:t>
      </w:r>
    </w:p>
    <w:p w14:paraId="03D95123" w14:textId="77777777" w:rsidR="00DC629D" w:rsidRDefault="00000000">
      <w:pPr>
        <w:spacing w:after="40" w:line="259" w:lineRule="auto"/>
      </w:pPr>
      <w:r>
        <w:rPr>
          <w:sz w:val="18"/>
        </w:rPr>
        <w:t>2. Architectural Design ........................................................................ 6</w:t>
      </w:r>
    </w:p>
    <w:p w14:paraId="430A54A0" w14:textId="77777777" w:rsidR="00DC629D" w:rsidRDefault="00000000">
      <w:pPr>
        <w:spacing w:after="40" w:line="259" w:lineRule="auto"/>
      </w:pPr>
      <w:r>
        <w:rPr>
          <w:sz w:val="18"/>
        </w:rPr>
        <w:t>3. Data Design ........................................................................ 7</w:t>
      </w:r>
    </w:p>
    <w:p w14:paraId="7E5D5EB4" w14:textId="77777777" w:rsidR="00DC629D" w:rsidRDefault="00000000">
      <w:pPr>
        <w:spacing w:after="40" w:line="259" w:lineRule="auto"/>
      </w:pPr>
      <w:r>
        <w:rPr>
          <w:sz w:val="18"/>
        </w:rPr>
        <w:t>4. Component and Interface Design ........................................................................ 8</w:t>
      </w:r>
    </w:p>
    <w:p w14:paraId="5F0724C3" w14:textId="77777777" w:rsidR="00DC629D" w:rsidRDefault="00000000">
      <w:pPr>
        <w:spacing w:after="40" w:line="259" w:lineRule="auto"/>
      </w:pPr>
      <w:r>
        <w:rPr>
          <w:sz w:val="18"/>
        </w:rPr>
        <w:t>5. Security and Operational Design ........................................................................ 9</w:t>
      </w:r>
    </w:p>
    <w:p w14:paraId="301A32F8" w14:textId="77777777" w:rsidR="00DC629D" w:rsidRDefault="00000000">
      <w:pPr>
        <w:spacing w:after="40" w:line="259" w:lineRule="auto"/>
      </w:pPr>
      <w:r>
        <w:rPr>
          <w:sz w:val="18"/>
        </w:rPr>
        <w:t>6. Traceability and Contribution ........................................................................ 10</w:t>
      </w:r>
    </w:p>
    <w:p w14:paraId="78221DAC" w14:textId="77777777" w:rsidR="00DC629D" w:rsidRDefault="00000000">
      <w:pPr>
        <w:shd w:val="clear" w:color="auto" w:fill="D9E2F3"/>
        <w:spacing w:before="100" w:after="100"/>
      </w:pPr>
      <w:r>
        <w:rPr>
          <w:b/>
          <w:color w:val="1F4E79"/>
          <w:sz w:val="21"/>
        </w:rPr>
        <w:t>List of Figures</w:t>
      </w:r>
    </w:p>
    <w:p w14:paraId="4FD9378F" w14:textId="77777777" w:rsidR="00DC629D" w:rsidRDefault="00000000">
      <w:pPr>
        <w:spacing w:after="40" w:line="259" w:lineRule="auto"/>
      </w:pPr>
      <w:r>
        <w:rPr>
          <w:sz w:val="18"/>
        </w:rPr>
        <w:t>Figure 1 — Logical deployment and request flow (page 6)</w:t>
      </w:r>
    </w:p>
    <w:p w14:paraId="5B354E53" w14:textId="77777777" w:rsidR="00DC629D" w:rsidRDefault="00000000">
      <w:pPr>
        <w:spacing w:after="40" w:line="259" w:lineRule="auto"/>
      </w:pPr>
      <w:r>
        <w:rPr>
          <w:sz w:val="18"/>
        </w:rPr>
        <w:t>Figure 2 — Core data relationships (page 7)</w:t>
      </w:r>
    </w:p>
    <w:p w14:paraId="270ABD24" w14:textId="77777777" w:rsidR="00DC629D" w:rsidRDefault="00000000">
      <w:pPr>
        <w:shd w:val="clear" w:color="auto" w:fill="D9E2F3"/>
        <w:spacing w:before="100" w:after="100"/>
      </w:pPr>
      <w:r>
        <w:rPr>
          <w:b/>
          <w:color w:val="1F4E79"/>
          <w:sz w:val="21"/>
        </w:rPr>
        <w:t>List of Tables</w:t>
      </w:r>
    </w:p>
    <w:p w14:paraId="6206D2A3" w14:textId="77777777" w:rsidR="00DC629D" w:rsidRDefault="00000000">
      <w:pPr>
        <w:spacing w:after="40" w:line="259" w:lineRule="auto"/>
      </w:pPr>
      <w:r>
        <w:rPr>
          <w:sz w:val="18"/>
        </w:rPr>
        <w:t>Table 1 — Stakeholders and design concerns</w:t>
      </w:r>
    </w:p>
    <w:p w14:paraId="3ACB98C6" w14:textId="77777777" w:rsidR="00DC629D" w:rsidRDefault="00000000">
      <w:pPr>
        <w:spacing w:after="40" w:line="259" w:lineRule="auto"/>
      </w:pPr>
      <w:r>
        <w:rPr>
          <w:sz w:val="18"/>
        </w:rPr>
        <w:t>Table 2 — Architecture layers</w:t>
      </w:r>
    </w:p>
    <w:p w14:paraId="2FB0AA70" w14:textId="77777777" w:rsidR="00DC629D" w:rsidRDefault="00000000">
      <w:pPr>
        <w:spacing w:after="40" w:line="259" w:lineRule="auto"/>
      </w:pPr>
      <w:r>
        <w:rPr>
          <w:sz w:val="18"/>
        </w:rPr>
        <w:t>Table 3 — Core data entities</w:t>
      </w:r>
    </w:p>
    <w:p w14:paraId="2787619B" w14:textId="77777777" w:rsidR="00DC629D" w:rsidRDefault="00000000">
      <w:pPr>
        <w:spacing w:after="40" w:line="259" w:lineRule="auto"/>
      </w:pPr>
      <w:r>
        <w:rPr>
          <w:sz w:val="18"/>
        </w:rPr>
        <w:t>Table 4 — Components and interfaces</w:t>
      </w:r>
    </w:p>
    <w:p w14:paraId="0FB845C3" w14:textId="77777777" w:rsidR="00DC629D" w:rsidRDefault="00000000">
      <w:pPr>
        <w:spacing w:after="40" w:line="259" w:lineRule="auto"/>
      </w:pPr>
      <w:r>
        <w:rPr>
          <w:sz w:val="18"/>
        </w:rPr>
        <w:t>Table 5 — Security controls</w:t>
      </w:r>
    </w:p>
    <w:p w14:paraId="2B590423" w14:textId="77777777" w:rsidR="00DC629D" w:rsidRDefault="00000000">
      <w:pPr>
        <w:spacing w:after="40" w:line="259" w:lineRule="auto"/>
      </w:pPr>
      <w:r>
        <w:rPr>
          <w:sz w:val="18"/>
        </w:rPr>
        <w:t>Table 6 — Feature contribution matrix</w:t>
      </w:r>
    </w:p>
    <w:p w14:paraId="11007255" w14:textId="77777777" w:rsidR="00DC629D" w:rsidRDefault="00000000">
      <w:r>
        <w:br w:type="page"/>
      </w:r>
    </w:p>
    <w:p w14:paraId="592EE285" w14:textId="77777777" w:rsidR="00DC629D" w:rsidRDefault="00000000">
      <w:pPr>
        <w:shd w:val="clear" w:color="auto" w:fill="000000"/>
        <w:spacing w:before="100" w:after="100"/>
      </w:pPr>
      <w:r>
        <w:rPr>
          <w:b/>
          <w:color w:val="FFFFFF"/>
          <w:sz w:val="24"/>
        </w:rPr>
        <w:lastRenderedPageBreak/>
        <w:t>1. Introduction</w:t>
      </w:r>
    </w:p>
    <w:p w14:paraId="76B4F8A2" w14:textId="77777777" w:rsidR="00DC629D" w:rsidRDefault="00000000">
      <w:pPr>
        <w:shd w:val="clear" w:color="auto" w:fill="D9E2F3"/>
        <w:spacing w:before="100" w:after="100"/>
      </w:pPr>
      <w:r>
        <w:rPr>
          <w:b/>
          <w:color w:val="1F4E79"/>
          <w:sz w:val="21"/>
        </w:rPr>
        <w:t>1.1 Purpose and Scope</w:t>
      </w:r>
    </w:p>
    <w:p w14:paraId="17B34368" w14:textId="77777777" w:rsidR="00DC629D" w:rsidRDefault="00000000">
      <w:pPr>
        <w:spacing w:after="100" w:line="259" w:lineRule="auto"/>
      </w:pPr>
      <w:r>
        <w:t>This SDD defines the software architecture, data model, components, interfaces, controls, and operating model of Herbal AI. The system delivers a verified Philippine medicinal-herb library, an administrator-governed contribution workflow, a retrieval-augmented Dr. AI assistant, community discussions, comments, notifications, and private messaging.</w:t>
      </w:r>
    </w:p>
    <w:p w14:paraId="532DBDA1" w14:textId="77777777" w:rsidR="00DC629D" w:rsidRDefault="00000000">
      <w:pPr>
        <w:shd w:val="clear" w:color="auto" w:fill="D9E2F3"/>
        <w:spacing w:before="100" w:after="100"/>
      </w:pPr>
      <w:r>
        <w:rPr>
          <w:b/>
          <w:color w:val="1F4E79"/>
          <w:sz w:val="21"/>
        </w:rPr>
        <w:t>1.2 Design Goals</w:t>
      </w:r>
    </w:p>
    <w:p w14:paraId="1CD0A2F5" w14:textId="77777777" w:rsidR="00DC629D" w:rsidRDefault="00000000">
      <w:pPr>
        <w:pStyle w:val="ListBullet"/>
        <w:spacing w:after="40" w:line="245" w:lineRule="auto"/>
      </w:pPr>
      <w:r>
        <w:rPr>
          <w:sz w:val="19"/>
        </w:rPr>
        <w:t>Keep medical-content answers grounded in approved herb and knowledge-base records.</w:t>
      </w:r>
    </w:p>
    <w:p w14:paraId="0B083FD6" w14:textId="77777777" w:rsidR="00DC629D" w:rsidRDefault="00000000">
      <w:pPr>
        <w:pStyle w:val="ListBullet"/>
        <w:spacing w:after="40" w:line="245" w:lineRule="auto"/>
      </w:pPr>
      <w:r>
        <w:rPr>
          <w:sz w:val="19"/>
        </w:rPr>
        <w:t>Separate browser presentation, API business rules, persistence, external services, and real-time delivery.</w:t>
      </w:r>
    </w:p>
    <w:p w14:paraId="5685BC5F" w14:textId="77777777" w:rsidR="00DC629D" w:rsidRDefault="00000000">
      <w:pPr>
        <w:pStyle w:val="ListBullet"/>
        <w:spacing w:after="40" w:line="245" w:lineRule="auto"/>
      </w:pPr>
      <w:r>
        <w:rPr>
          <w:sz w:val="19"/>
        </w:rPr>
        <w:t>Enforce role-based authorization and protect secrets on the backend.</w:t>
      </w:r>
    </w:p>
    <w:p w14:paraId="63987B3A" w14:textId="77777777" w:rsidR="00DC629D" w:rsidRDefault="00000000">
      <w:pPr>
        <w:pStyle w:val="ListBullet"/>
        <w:spacing w:after="40" w:line="245" w:lineRule="auto"/>
      </w:pPr>
      <w:r>
        <w:rPr>
          <w:sz w:val="19"/>
        </w:rPr>
        <w:t>Remain usable from 320px mobile widths through desktop layouts.</w:t>
      </w:r>
    </w:p>
    <w:p w14:paraId="6BBC3D6E" w14:textId="77777777" w:rsidR="00DC629D" w:rsidRDefault="00000000">
      <w:pPr>
        <w:pStyle w:val="ListBullet"/>
        <w:spacing w:after="40" w:line="245" w:lineRule="auto"/>
      </w:pPr>
      <w:r>
        <w:rPr>
          <w:sz w:val="19"/>
        </w:rPr>
        <w:t>Support repeatable local demonstration, automated verification, and later container deployment.</w:t>
      </w:r>
    </w:p>
    <w:p w14:paraId="2F8D8B3D" w14:textId="77777777" w:rsidR="00DC629D" w:rsidRDefault="00000000">
      <w:pPr>
        <w:shd w:val="clear" w:color="auto" w:fill="D9E2F3"/>
        <w:spacing w:before="100" w:after="100"/>
      </w:pPr>
      <w:r>
        <w:rPr>
          <w:b/>
          <w:color w:val="1F4E79"/>
          <w:sz w:val="21"/>
        </w:rPr>
        <w:t>1.3 Stakeholders and Design Concerns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C629D" w14:paraId="28954685" w14:textId="77777777">
        <w:trPr>
          <w:jc w:val="center"/>
        </w:trPr>
        <w:tc>
          <w:tcPr>
            <w:tcW w:w="3408" w:type="dxa"/>
            <w:shd w:val="clear" w:color="auto" w:fill="D9D9D9"/>
            <w:vAlign w:val="center"/>
          </w:tcPr>
          <w:p w14:paraId="64237AC0" w14:textId="77777777" w:rsidR="00DC629D" w:rsidRDefault="00000000">
            <w:pPr>
              <w:jc w:val="center"/>
            </w:pPr>
            <w:r>
              <w:rPr>
                <w:b/>
                <w:sz w:val="16"/>
              </w:rPr>
              <w:t>Stakeholder</w:t>
            </w:r>
          </w:p>
        </w:tc>
        <w:tc>
          <w:tcPr>
            <w:tcW w:w="3408" w:type="dxa"/>
            <w:shd w:val="clear" w:color="auto" w:fill="D9D9D9"/>
            <w:vAlign w:val="center"/>
          </w:tcPr>
          <w:p w14:paraId="4028FE8D" w14:textId="77777777" w:rsidR="00DC629D" w:rsidRDefault="00000000">
            <w:pPr>
              <w:jc w:val="center"/>
            </w:pPr>
            <w:r>
              <w:rPr>
                <w:b/>
                <w:sz w:val="16"/>
              </w:rPr>
              <w:t>Primary Concern</w:t>
            </w:r>
          </w:p>
        </w:tc>
        <w:tc>
          <w:tcPr>
            <w:tcW w:w="3408" w:type="dxa"/>
            <w:shd w:val="clear" w:color="auto" w:fill="D9D9D9"/>
            <w:vAlign w:val="center"/>
          </w:tcPr>
          <w:p w14:paraId="7FBA4926" w14:textId="77777777" w:rsidR="00DC629D" w:rsidRDefault="00000000">
            <w:pPr>
              <w:jc w:val="center"/>
            </w:pPr>
            <w:r>
              <w:rPr>
                <w:b/>
                <w:sz w:val="16"/>
              </w:rPr>
              <w:t>Design Response</w:t>
            </w:r>
          </w:p>
        </w:tc>
      </w:tr>
      <w:tr w:rsidR="00DC629D" w14:paraId="3F2EE21F" w14:textId="77777777">
        <w:trPr>
          <w:jc w:val="center"/>
        </w:trPr>
        <w:tc>
          <w:tcPr>
            <w:tcW w:w="3408" w:type="dxa"/>
            <w:vAlign w:val="center"/>
          </w:tcPr>
          <w:p w14:paraId="01BF1EC8" w14:textId="77777777" w:rsidR="00DC629D" w:rsidRDefault="00000000">
            <w:r>
              <w:rPr>
                <w:sz w:val="16"/>
              </w:rPr>
              <w:t>Community member</w:t>
            </w:r>
          </w:p>
        </w:tc>
        <w:tc>
          <w:tcPr>
            <w:tcW w:w="3408" w:type="dxa"/>
            <w:vAlign w:val="center"/>
          </w:tcPr>
          <w:p w14:paraId="1C0C968E" w14:textId="77777777" w:rsidR="00DC629D" w:rsidRDefault="00000000">
            <w:r>
              <w:rPr>
                <w:sz w:val="16"/>
              </w:rPr>
              <w:t>Clear, safe herb guidance</w:t>
            </w:r>
          </w:p>
        </w:tc>
        <w:tc>
          <w:tcPr>
            <w:tcW w:w="3408" w:type="dxa"/>
            <w:vAlign w:val="center"/>
          </w:tcPr>
          <w:p w14:paraId="29F88C66" w14:textId="77777777" w:rsidR="00DC629D" w:rsidRDefault="00000000">
            <w:r>
              <w:rPr>
                <w:sz w:val="16"/>
              </w:rPr>
              <w:t>Verified catalog, disclaimers, accessible responsive UI</w:t>
            </w:r>
          </w:p>
        </w:tc>
      </w:tr>
      <w:tr w:rsidR="00DC629D" w14:paraId="741D7CF5" w14:textId="77777777">
        <w:trPr>
          <w:jc w:val="center"/>
        </w:trPr>
        <w:tc>
          <w:tcPr>
            <w:tcW w:w="3408" w:type="dxa"/>
            <w:vAlign w:val="center"/>
          </w:tcPr>
          <w:p w14:paraId="04A59A87" w14:textId="77777777" w:rsidR="00DC629D" w:rsidRDefault="00000000">
            <w:r>
              <w:rPr>
                <w:sz w:val="16"/>
              </w:rPr>
              <w:t>Contributor</w:t>
            </w:r>
          </w:p>
        </w:tc>
        <w:tc>
          <w:tcPr>
            <w:tcW w:w="3408" w:type="dxa"/>
            <w:vAlign w:val="center"/>
          </w:tcPr>
          <w:p w14:paraId="6025E9A9" w14:textId="77777777" w:rsidR="00DC629D" w:rsidRDefault="00000000">
            <w:r>
              <w:rPr>
                <w:sz w:val="16"/>
              </w:rPr>
              <w:t>Submission and status visibility</w:t>
            </w:r>
          </w:p>
        </w:tc>
        <w:tc>
          <w:tcPr>
            <w:tcW w:w="3408" w:type="dxa"/>
            <w:vAlign w:val="center"/>
          </w:tcPr>
          <w:p w14:paraId="2981D036" w14:textId="77777777" w:rsidR="00DC629D" w:rsidRDefault="00000000">
            <w:r>
              <w:rPr>
                <w:sz w:val="16"/>
              </w:rPr>
              <w:t>Authenticated suggestion workflow and notifications</w:t>
            </w:r>
          </w:p>
        </w:tc>
      </w:tr>
      <w:tr w:rsidR="00DC629D" w14:paraId="7B7B6BDB" w14:textId="77777777">
        <w:trPr>
          <w:jc w:val="center"/>
        </w:trPr>
        <w:tc>
          <w:tcPr>
            <w:tcW w:w="3408" w:type="dxa"/>
            <w:vAlign w:val="center"/>
          </w:tcPr>
          <w:p w14:paraId="2A4FBEF0" w14:textId="77777777" w:rsidR="00DC629D" w:rsidRDefault="00000000">
            <w:r>
              <w:rPr>
                <w:sz w:val="16"/>
              </w:rPr>
              <w:t>Administrator</w:t>
            </w:r>
          </w:p>
        </w:tc>
        <w:tc>
          <w:tcPr>
            <w:tcW w:w="3408" w:type="dxa"/>
            <w:vAlign w:val="center"/>
          </w:tcPr>
          <w:p w14:paraId="505CC172" w14:textId="77777777" w:rsidR="00DC629D" w:rsidRDefault="00000000">
            <w:r>
              <w:rPr>
                <w:sz w:val="16"/>
              </w:rPr>
              <w:t>Controlled content and users</w:t>
            </w:r>
          </w:p>
        </w:tc>
        <w:tc>
          <w:tcPr>
            <w:tcW w:w="3408" w:type="dxa"/>
            <w:vAlign w:val="center"/>
          </w:tcPr>
          <w:p w14:paraId="11761E77" w14:textId="77777777" w:rsidR="00DC629D" w:rsidRDefault="00000000">
            <w:r>
              <w:rPr>
                <w:sz w:val="16"/>
              </w:rPr>
              <w:t>RBAC dashboard, moderation, audit records</w:t>
            </w:r>
          </w:p>
        </w:tc>
      </w:tr>
      <w:tr w:rsidR="00DC629D" w14:paraId="46E48B72" w14:textId="77777777">
        <w:trPr>
          <w:jc w:val="center"/>
        </w:trPr>
        <w:tc>
          <w:tcPr>
            <w:tcW w:w="3408" w:type="dxa"/>
            <w:vAlign w:val="center"/>
          </w:tcPr>
          <w:p w14:paraId="48E5AC57" w14:textId="77777777" w:rsidR="00DC629D" w:rsidRDefault="00000000">
            <w:r>
              <w:rPr>
                <w:sz w:val="16"/>
              </w:rPr>
              <w:t>Capstone reviewer</w:t>
            </w:r>
          </w:p>
        </w:tc>
        <w:tc>
          <w:tcPr>
            <w:tcW w:w="3408" w:type="dxa"/>
            <w:vAlign w:val="center"/>
          </w:tcPr>
          <w:p w14:paraId="2E116225" w14:textId="77777777" w:rsidR="00DC629D" w:rsidRDefault="00000000">
            <w:r>
              <w:rPr>
                <w:sz w:val="16"/>
              </w:rPr>
              <w:t>Traceability and evidence</w:t>
            </w:r>
          </w:p>
        </w:tc>
        <w:tc>
          <w:tcPr>
            <w:tcW w:w="3408" w:type="dxa"/>
            <w:vAlign w:val="center"/>
          </w:tcPr>
          <w:p w14:paraId="6BEEE56E" w14:textId="77777777" w:rsidR="00DC629D" w:rsidRDefault="00000000">
            <w:r>
              <w:rPr>
                <w:sz w:val="16"/>
              </w:rPr>
              <w:t>Requirements IDs, tests, reports, documented limitations</w:t>
            </w:r>
          </w:p>
        </w:tc>
      </w:tr>
    </w:tbl>
    <w:p w14:paraId="48C67033" w14:textId="77777777" w:rsidR="00DC629D" w:rsidRDefault="00000000">
      <w:pPr>
        <w:shd w:val="clear" w:color="auto" w:fill="D9E2F3"/>
        <w:spacing w:before="100" w:after="100"/>
      </w:pPr>
      <w:r>
        <w:rPr>
          <w:b/>
          <w:color w:val="1F4E79"/>
          <w:sz w:val="21"/>
        </w:rPr>
        <w:t>1.4 Constraints</w:t>
      </w:r>
    </w:p>
    <w:p w14:paraId="7FCB41EB" w14:textId="77777777" w:rsidR="00DC629D" w:rsidRDefault="00000000">
      <w:pPr>
        <w:spacing w:after="100" w:line="259" w:lineRule="auto"/>
      </w:pPr>
      <w:r>
        <w:rPr>
          <w:sz w:val="19"/>
        </w:rPr>
        <w:t>The current release is locally verified. Production deployment, backup/restore, staging capacity evidence, full WCAG review, and five-participant UAT remain outside the completed evidence boundary.</w:t>
      </w:r>
    </w:p>
    <w:p w14:paraId="33ACDC11" w14:textId="77777777" w:rsidR="00DC629D" w:rsidRDefault="00000000">
      <w:r>
        <w:br w:type="page"/>
      </w:r>
    </w:p>
    <w:p w14:paraId="09835038" w14:textId="77777777" w:rsidR="00DC629D" w:rsidRDefault="00000000">
      <w:pPr>
        <w:shd w:val="clear" w:color="auto" w:fill="000000"/>
        <w:spacing w:before="100" w:after="100"/>
      </w:pPr>
      <w:r>
        <w:rPr>
          <w:b/>
          <w:color w:val="FFFFFF"/>
          <w:sz w:val="24"/>
        </w:rPr>
        <w:lastRenderedPageBreak/>
        <w:t>2. Architectural Design</w:t>
      </w:r>
    </w:p>
    <w:p w14:paraId="0DA9383B" w14:textId="77777777" w:rsidR="00DC629D" w:rsidRDefault="00000000">
      <w:pPr>
        <w:shd w:val="clear" w:color="auto" w:fill="D9E2F3"/>
        <w:spacing w:before="100" w:after="100"/>
      </w:pPr>
      <w:r>
        <w:rPr>
          <w:b/>
          <w:color w:val="1F4E79"/>
          <w:sz w:val="21"/>
        </w:rPr>
        <w:t>2.1 Logical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C629D" w14:paraId="154B8CF5" w14:textId="77777777">
        <w:trPr>
          <w:jc w:val="center"/>
        </w:trPr>
        <w:tc>
          <w:tcPr>
            <w:tcW w:w="3408" w:type="dxa"/>
            <w:shd w:val="clear" w:color="auto" w:fill="D9D9D9"/>
            <w:vAlign w:val="center"/>
          </w:tcPr>
          <w:p w14:paraId="2FDEF8A4" w14:textId="77777777" w:rsidR="00DC629D" w:rsidRDefault="00000000">
            <w:pPr>
              <w:jc w:val="center"/>
            </w:pPr>
            <w:r>
              <w:rPr>
                <w:b/>
                <w:sz w:val="16"/>
              </w:rPr>
              <w:t>Layer</w:t>
            </w:r>
          </w:p>
        </w:tc>
        <w:tc>
          <w:tcPr>
            <w:tcW w:w="3408" w:type="dxa"/>
            <w:shd w:val="clear" w:color="auto" w:fill="D9D9D9"/>
            <w:vAlign w:val="center"/>
          </w:tcPr>
          <w:p w14:paraId="17F570D1" w14:textId="77777777" w:rsidR="00DC629D" w:rsidRDefault="00000000">
            <w:pPr>
              <w:jc w:val="center"/>
            </w:pPr>
            <w:r>
              <w:rPr>
                <w:b/>
                <w:sz w:val="16"/>
              </w:rPr>
              <w:t>Technology</w:t>
            </w:r>
          </w:p>
        </w:tc>
        <w:tc>
          <w:tcPr>
            <w:tcW w:w="3408" w:type="dxa"/>
            <w:shd w:val="clear" w:color="auto" w:fill="D9D9D9"/>
            <w:vAlign w:val="center"/>
          </w:tcPr>
          <w:p w14:paraId="3DF5AF1C" w14:textId="77777777" w:rsidR="00DC629D" w:rsidRDefault="00000000">
            <w:pPr>
              <w:jc w:val="center"/>
            </w:pPr>
            <w:r>
              <w:rPr>
                <w:b/>
                <w:sz w:val="16"/>
              </w:rPr>
              <w:t>Responsibility</w:t>
            </w:r>
          </w:p>
        </w:tc>
      </w:tr>
      <w:tr w:rsidR="00DC629D" w14:paraId="5C809538" w14:textId="77777777">
        <w:trPr>
          <w:jc w:val="center"/>
        </w:trPr>
        <w:tc>
          <w:tcPr>
            <w:tcW w:w="3408" w:type="dxa"/>
            <w:vAlign w:val="center"/>
          </w:tcPr>
          <w:p w14:paraId="0E6B46EF" w14:textId="77777777" w:rsidR="00DC629D" w:rsidRDefault="00000000">
            <w:r>
              <w:rPr>
                <w:sz w:val="16"/>
              </w:rPr>
              <w:t>Presentation</w:t>
            </w:r>
          </w:p>
        </w:tc>
        <w:tc>
          <w:tcPr>
            <w:tcW w:w="3408" w:type="dxa"/>
            <w:vAlign w:val="center"/>
          </w:tcPr>
          <w:p w14:paraId="448CED94" w14:textId="77777777" w:rsidR="00DC629D" w:rsidRDefault="00000000">
            <w:r>
              <w:rPr>
                <w:sz w:val="16"/>
              </w:rPr>
              <w:t>Next.js 16 / React 19 / TypeScript</w:t>
            </w:r>
          </w:p>
        </w:tc>
        <w:tc>
          <w:tcPr>
            <w:tcW w:w="3408" w:type="dxa"/>
            <w:vAlign w:val="center"/>
          </w:tcPr>
          <w:p w14:paraId="6D832DCA" w14:textId="77777777" w:rsidR="00DC629D" w:rsidRDefault="00000000">
            <w:r>
              <w:rPr>
                <w:sz w:val="16"/>
              </w:rPr>
              <w:t>Server-rendered and interactive web routes; responsive UI</w:t>
            </w:r>
          </w:p>
        </w:tc>
      </w:tr>
      <w:tr w:rsidR="00DC629D" w14:paraId="5CF39870" w14:textId="77777777">
        <w:trPr>
          <w:jc w:val="center"/>
        </w:trPr>
        <w:tc>
          <w:tcPr>
            <w:tcW w:w="3408" w:type="dxa"/>
            <w:vAlign w:val="center"/>
          </w:tcPr>
          <w:p w14:paraId="4BE9627B" w14:textId="77777777" w:rsidR="00DC629D" w:rsidRDefault="00000000">
            <w:r>
              <w:rPr>
                <w:sz w:val="16"/>
              </w:rPr>
              <w:t>API</w:t>
            </w:r>
          </w:p>
        </w:tc>
        <w:tc>
          <w:tcPr>
            <w:tcW w:w="3408" w:type="dxa"/>
            <w:vAlign w:val="center"/>
          </w:tcPr>
          <w:p w14:paraId="5373DA0E" w14:textId="77777777" w:rsidR="00DC629D" w:rsidRDefault="00000000">
            <w:r>
              <w:rPr>
                <w:sz w:val="16"/>
              </w:rPr>
              <w:t>Node.js 22 / Express 5</w:t>
            </w:r>
          </w:p>
        </w:tc>
        <w:tc>
          <w:tcPr>
            <w:tcW w:w="3408" w:type="dxa"/>
            <w:vAlign w:val="center"/>
          </w:tcPr>
          <w:p w14:paraId="1E812EF8" w14:textId="77777777" w:rsidR="00DC629D" w:rsidRDefault="00000000">
            <w:r>
              <w:rPr>
                <w:sz w:val="16"/>
              </w:rPr>
              <w:t>REST endpoints, validation, authentication, business rules</w:t>
            </w:r>
          </w:p>
        </w:tc>
      </w:tr>
      <w:tr w:rsidR="00DC629D" w14:paraId="1DA635E1" w14:textId="77777777">
        <w:trPr>
          <w:jc w:val="center"/>
        </w:trPr>
        <w:tc>
          <w:tcPr>
            <w:tcW w:w="3408" w:type="dxa"/>
            <w:vAlign w:val="center"/>
          </w:tcPr>
          <w:p w14:paraId="082BF14F" w14:textId="77777777" w:rsidR="00DC629D" w:rsidRDefault="00000000">
            <w:r>
              <w:rPr>
                <w:sz w:val="16"/>
              </w:rPr>
              <w:t>Real-time</w:t>
            </w:r>
          </w:p>
        </w:tc>
        <w:tc>
          <w:tcPr>
            <w:tcW w:w="3408" w:type="dxa"/>
            <w:vAlign w:val="center"/>
          </w:tcPr>
          <w:p w14:paraId="18D51767" w14:textId="77777777" w:rsidR="00DC629D" w:rsidRDefault="00000000">
            <w:r>
              <w:rPr>
                <w:sz w:val="16"/>
              </w:rPr>
              <w:t>Socket.io</w:t>
            </w:r>
          </w:p>
        </w:tc>
        <w:tc>
          <w:tcPr>
            <w:tcW w:w="3408" w:type="dxa"/>
            <w:vAlign w:val="center"/>
          </w:tcPr>
          <w:p w14:paraId="41EF8AA2" w14:textId="77777777" w:rsidR="00DC629D" w:rsidRDefault="00000000">
            <w:r>
              <w:rPr>
                <w:sz w:val="16"/>
              </w:rPr>
              <w:t>Authenticated notifications and private messages</w:t>
            </w:r>
          </w:p>
        </w:tc>
      </w:tr>
      <w:tr w:rsidR="00DC629D" w14:paraId="13161C1B" w14:textId="77777777">
        <w:trPr>
          <w:jc w:val="center"/>
        </w:trPr>
        <w:tc>
          <w:tcPr>
            <w:tcW w:w="3408" w:type="dxa"/>
            <w:vAlign w:val="center"/>
          </w:tcPr>
          <w:p w14:paraId="0C6DC817" w14:textId="77777777" w:rsidR="00DC629D" w:rsidRDefault="00000000">
            <w:r>
              <w:rPr>
                <w:sz w:val="16"/>
              </w:rPr>
              <w:t>Persistence</w:t>
            </w:r>
          </w:p>
        </w:tc>
        <w:tc>
          <w:tcPr>
            <w:tcW w:w="3408" w:type="dxa"/>
            <w:vAlign w:val="center"/>
          </w:tcPr>
          <w:p w14:paraId="6AA1DB8A" w14:textId="77777777" w:rsidR="00DC629D" w:rsidRDefault="00000000">
            <w:r>
              <w:rPr>
                <w:sz w:val="16"/>
              </w:rPr>
              <w:t>PostgreSQL 16 / Prisma / pgvector</w:t>
            </w:r>
          </w:p>
        </w:tc>
        <w:tc>
          <w:tcPr>
            <w:tcW w:w="3408" w:type="dxa"/>
            <w:vAlign w:val="center"/>
          </w:tcPr>
          <w:p w14:paraId="5E703E62" w14:textId="77777777" w:rsidR="00DC629D" w:rsidRDefault="00000000">
            <w:r>
              <w:rPr>
                <w:sz w:val="16"/>
              </w:rPr>
              <w:t>Users, herbs, content, audit data, vector retrieval</w:t>
            </w:r>
          </w:p>
        </w:tc>
      </w:tr>
      <w:tr w:rsidR="00DC629D" w14:paraId="345B8E50" w14:textId="77777777">
        <w:trPr>
          <w:jc w:val="center"/>
        </w:trPr>
        <w:tc>
          <w:tcPr>
            <w:tcW w:w="3408" w:type="dxa"/>
            <w:vAlign w:val="center"/>
          </w:tcPr>
          <w:p w14:paraId="5240FDDE" w14:textId="77777777" w:rsidR="00DC629D" w:rsidRDefault="00000000">
            <w:r>
              <w:rPr>
                <w:sz w:val="16"/>
              </w:rPr>
              <w:t>AI</w:t>
            </w:r>
          </w:p>
        </w:tc>
        <w:tc>
          <w:tcPr>
            <w:tcW w:w="3408" w:type="dxa"/>
            <w:vAlign w:val="center"/>
          </w:tcPr>
          <w:p w14:paraId="2258011F" w14:textId="77777777" w:rsidR="00DC629D" w:rsidRDefault="00000000">
            <w:r>
              <w:rPr>
                <w:sz w:val="16"/>
              </w:rPr>
              <w:t>Google Gemini</w:t>
            </w:r>
          </w:p>
        </w:tc>
        <w:tc>
          <w:tcPr>
            <w:tcW w:w="3408" w:type="dxa"/>
            <w:vAlign w:val="center"/>
          </w:tcPr>
          <w:p w14:paraId="252FC314" w14:textId="77777777" w:rsidR="00DC629D" w:rsidRDefault="00000000">
            <w:r>
              <w:rPr>
                <w:sz w:val="16"/>
              </w:rPr>
              <w:t>Embeddings and grounded answer synthesis</w:t>
            </w:r>
          </w:p>
        </w:tc>
      </w:tr>
      <w:tr w:rsidR="00DC629D" w14:paraId="2E8E8653" w14:textId="77777777">
        <w:trPr>
          <w:jc w:val="center"/>
        </w:trPr>
        <w:tc>
          <w:tcPr>
            <w:tcW w:w="3408" w:type="dxa"/>
            <w:vAlign w:val="center"/>
          </w:tcPr>
          <w:p w14:paraId="376F67CF" w14:textId="77777777" w:rsidR="00DC629D" w:rsidRDefault="00000000">
            <w:r>
              <w:rPr>
                <w:sz w:val="16"/>
              </w:rPr>
              <w:t>Media and mail</w:t>
            </w:r>
          </w:p>
        </w:tc>
        <w:tc>
          <w:tcPr>
            <w:tcW w:w="3408" w:type="dxa"/>
            <w:vAlign w:val="center"/>
          </w:tcPr>
          <w:p w14:paraId="47EE3462" w14:textId="77777777" w:rsidR="00DC629D" w:rsidRDefault="00000000">
            <w:r>
              <w:rPr>
                <w:sz w:val="16"/>
              </w:rPr>
              <w:t>Cloudinary / SMTP</w:t>
            </w:r>
          </w:p>
        </w:tc>
        <w:tc>
          <w:tcPr>
            <w:tcW w:w="3408" w:type="dxa"/>
            <w:vAlign w:val="center"/>
          </w:tcPr>
          <w:p w14:paraId="185C78AF" w14:textId="77777777" w:rsidR="00DC629D" w:rsidRDefault="00000000">
            <w:r>
              <w:rPr>
                <w:sz w:val="16"/>
              </w:rPr>
              <w:t>Uploaded images and controlled transactional email</w:t>
            </w:r>
          </w:p>
        </w:tc>
      </w:tr>
    </w:tbl>
    <w:p w14:paraId="2CC3F333" w14:textId="77777777" w:rsidR="00DC629D" w:rsidRDefault="00000000">
      <w:pPr>
        <w:shd w:val="clear" w:color="auto" w:fill="D9E2F3"/>
        <w:spacing w:before="100" w:after="100"/>
      </w:pPr>
      <w:r>
        <w:rPr>
          <w:b/>
          <w:color w:val="1F4E79"/>
          <w:sz w:val="21"/>
        </w:rPr>
        <w:t>2.2 Logical Deployment and Request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DC629D" w14:paraId="1A40C309" w14:textId="77777777">
        <w:trPr>
          <w:jc w:val="center"/>
        </w:trPr>
        <w:tc>
          <w:tcPr>
            <w:tcW w:w="2556" w:type="dxa"/>
            <w:shd w:val="clear" w:color="auto" w:fill="D9D9D9"/>
            <w:vAlign w:val="center"/>
          </w:tcPr>
          <w:p w14:paraId="7455A538" w14:textId="77777777" w:rsidR="00DC629D" w:rsidRDefault="00000000">
            <w:pPr>
              <w:jc w:val="center"/>
            </w:pPr>
            <w:r>
              <w:rPr>
                <w:b/>
                <w:sz w:val="16"/>
              </w:rPr>
              <w:t>Client</w:t>
            </w:r>
          </w:p>
        </w:tc>
        <w:tc>
          <w:tcPr>
            <w:tcW w:w="2556" w:type="dxa"/>
            <w:shd w:val="clear" w:color="auto" w:fill="D9D9D9"/>
            <w:vAlign w:val="center"/>
          </w:tcPr>
          <w:p w14:paraId="14B0504E" w14:textId="77777777" w:rsidR="00DC629D" w:rsidRDefault="00000000">
            <w:pPr>
              <w:jc w:val="center"/>
            </w:pPr>
            <w:r>
              <w:rPr>
                <w:b/>
                <w:sz w:val="16"/>
              </w:rPr>
              <w:t>Gateway</w:t>
            </w:r>
          </w:p>
        </w:tc>
        <w:tc>
          <w:tcPr>
            <w:tcW w:w="2556" w:type="dxa"/>
            <w:shd w:val="clear" w:color="auto" w:fill="D9D9D9"/>
            <w:vAlign w:val="center"/>
          </w:tcPr>
          <w:p w14:paraId="4B0576A9" w14:textId="77777777" w:rsidR="00DC629D" w:rsidRDefault="00000000">
            <w:pPr>
              <w:jc w:val="center"/>
            </w:pPr>
            <w:r>
              <w:rPr>
                <w:b/>
                <w:sz w:val="16"/>
              </w:rPr>
              <w:t>Application Services</w:t>
            </w:r>
          </w:p>
        </w:tc>
        <w:tc>
          <w:tcPr>
            <w:tcW w:w="2556" w:type="dxa"/>
            <w:shd w:val="clear" w:color="auto" w:fill="D9D9D9"/>
            <w:vAlign w:val="center"/>
          </w:tcPr>
          <w:p w14:paraId="2BA5FF52" w14:textId="77777777" w:rsidR="00DC629D" w:rsidRDefault="00000000">
            <w:pPr>
              <w:jc w:val="center"/>
            </w:pPr>
            <w:r>
              <w:rPr>
                <w:b/>
                <w:sz w:val="16"/>
              </w:rPr>
              <w:t>Data / External</w:t>
            </w:r>
          </w:p>
        </w:tc>
      </w:tr>
      <w:tr w:rsidR="00DC629D" w14:paraId="0C73888D" w14:textId="77777777">
        <w:trPr>
          <w:jc w:val="center"/>
        </w:trPr>
        <w:tc>
          <w:tcPr>
            <w:tcW w:w="2556" w:type="dxa"/>
            <w:vAlign w:val="center"/>
          </w:tcPr>
          <w:p w14:paraId="4186E65E" w14:textId="77777777" w:rsidR="00DC629D" w:rsidRDefault="00000000">
            <w:r>
              <w:rPr>
                <w:sz w:val="16"/>
              </w:rPr>
              <w:t>Browser / mobile viewport</w:t>
            </w:r>
          </w:p>
        </w:tc>
        <w:tc>
          <w:tcPr>
            <w:tcW w:w="2556" w:type="dxa"/>
            <w:vAlign w:val="center"/>
          </w:tcPr>
          <w:p w14:paraId="6F408388" w14:textId="77777777" w:rsidR="00DC629D" w:rsidRDefault="00000000">
            <w:r>
              <w:rPr>
                <w:sz w:val="16"/>
              </w:rPr>
              <w:t>Next.js server and client routes</w:t>
            </w:r>
          </w:p>
        </w:tc>
        <w:tc>
          <w:tcPr>
            <w:tcW w:w="2556" w:type="dxa"/>
            <w:vAlign w:val="center"/>
          </w:tcPr>
          <w:p w14:paraId="1902DB04" w14:textId="77777777" w:rsidR="00DC629D" w:rsidRDefault="00000000">
            <w:r>
              <w:rPr>
                <w:sz w:val="16"/>
              </w:rPr>
              <w:t>Express REST controllers</w:t>
            </w:r>
          </w:p>
        </w:tc>
        <w:tc>
          <w:tcPr>
            <w:tcW w:w="2556" w:type="dxa"/>
            <w:vAlign w:val="center"/>
          </w:tcPr>
          <w:p w14:paraId="1D98DD6E" w14:textId="77777777" w:rsidR="00DC629D" w:rsidRDefault="00000000">
            <w:r>
              <w:rPr>
                <w:sz w:val="16"/>
              </w:rPr>
              <w:t>PostgreSQL / pgvector</w:t>
            </w:r>
          </w:p>
        </w:tc>
      </w:tr>
      <w:tr w:rsidR="00DC629D" w14:paraId="4AB6E594" w14:textId="77777777">
        <w:trPr>
          <w:jc w:val="center"/>
        </w:trPr>
        <w:tc>
          <w:tcPr>
            <w:tcW w:w="2556" w:type="dxa"/>
            <w:vAlign w:val="center"/>
          </w:tcPr>
          <w:p w14:paraId="474A368E" w14:textId="77777777" w:rsidR="00DC629D" w:rsidRDefault="00000000">
            <w:r>
              <w:rPr>
                <w:sz w:val="16"/>
              </w:rPr>
              <w:t>Authenticated Socket client</w:t>
            </w:r>
          </w:p>
        </w:tc>
        <w:tc>
          <w:tcPr>
            <w:tcW w:w="2556" w:type="dxa"/>
            <w:vAlign w:val="center"/>
          </w:tcPr>
          <w:p w14:paraId="051BBB4F" w14:textId="77777777" w:rsidR="00DC629D" w:rsidRDefault="00000000">
            <w:r>
              <w:rPr>
                <w:sz w:val="16"/>
              </w:rPr>
              <w:t>Socket.io handshake</w:t>
            </w:r>
          </w:p>
        </w:tc>
        <w:tc>
          <w:tcPr>
            <w:tcW w:w="2556" w:type="dxa"/>
            <w:vAlign w:val="center"/>
          </w:tcPr>
          <w:p w14:paraId="13ED7163" w14:textId="77777777" w:rsidR="00DC629D" w:rsidRDefault="00000000">
            <w:r>
              <w:rPr>
                <w:sz w:val="16"/>
              </w:rPr>
              <w:t>Messaging and notification services</w:t>
            </w:r>
          </w:p>
        </w:tc>
        <w:tc>
          <w:tcPr>
            <w:tcW w:w="2556" w:type="dxa"/>
            <w:vAlign w:val="center"/>
          </w:tcPr>
          <w:p w14:paraId="17239279" w14:textId="77777777" w:rsidR="00DC629D" w:rsidRDefault="00000000">
            <w:r>
              <w:rPr>
                <w:sz w:val="16"/>
              </w:rPr>
              <w:t>Database persistence</w:t>
            </w:r>
          </w:p>
        </w:tc>
      </w:tr>
      <w:tr w:rsidR="00DC629D" w14:paraId="11F1C119" w14:textId="77777777">
        <w:trPr>
          <w:jc w:val="center"/>
        </w:trPr>
        <w:tc>
          <w:tcPr>
            <w:tcW w:w="2556" w:type="dxa"/>
            <w:vAlign w:val="center"/>
          </w:tcPr>
          <w:p w14:paraId="65922C64" w14:textId="77777777" w:rsidR="00DC629D" w:rsidRDefault="00000000">
            <w:r>
              <w:rPr>
                <w:sz w:val="16"/>
              </w:rPr>
              <w:t>Dr. AI chat stream</w:t>
            </w:r>
          </w:p>
        </w:tc>
        <w:tc>
          <w:tcPr>
            <w:tcW w:w="2556" w:type="dxa"/>
            <w:vAlign w:val="center"/>
          </w:tcPr>
          <w:p w14:paraId="33BDD910" w14:textId="77777777" w:rsidR="00DC629D" w:rsidRDefault="00000000">
            <w:r>
              <w:rPr>
                <w:sz w:val="16"/>
              </w:rPr>
              <w:t>Authenticated chat endpoint</w:t>
            </w:r>
          </w:p>
        </w:tc>
        <w:tc>
          <w:tcPr>
            <w:tcW w:w="2556" w:type="dxa"/>
            <w:vAlign w:val="center"/>
          </w:tcPr>
          <w:p w14:paraId="153D0166" w14:textId="77777777" w:rsidR="00DC629D" w:rsidRDefault="00000000">
            <w:r>
              <w:rPr>
                <w:sz w:val="16"/>
              </w:rPr>
              <w:t>Embedding, retrieval, safety, synthesis</w:t>
            </w:r>
          </w:p>
        </w:tc>
        <w:tc>
          <w:tcPr>
            <w:tcW w:w="2556" w:type="dxa"/>
            <w:vAlign w:val="center"/>
          </w:tcPr>
          <w:p w14:paraId="606B5D93" w14:textId="77777777" w:rsidR="00DC629D" w:rsidRDefault="00000000">
            <w:r>
              <w:rPr>
                <w:sz w:val="16"/>
              </w:rPr>
              <w:t>Gemini API + approved knowledge</w:t>
            </w:r>
          </w:p>
        </w:tc>
      </w:tr>
    </w:tbl>
    <w:p w14:paraId="028996C1" w14:textId="77777777" w:rsidR="00DC629D" w:rsidRDefault="00000000">
      <w:pPr>
        <w:spacing w:after="100" w:line="259" w:lineRule="auto"/>
        <w:jc w:val="center"/>
      </w:pPr>
      <w:r>
        <w:rPr>
          <w:i/>
          <w:sz w:val="17"/>
        </w:rPr>
        <w:t>Figure 1 — Requests flow from browser routes to the API. The API owns authorization, validation, persistence, external API access, and safety boundaries; secrets are never returned to the client.</w:t>
      </w:r>
    </w:p>
    <w:p w14:paraId="73692634" w14:textId="77777777" w:rsidR="00DC629D" w:rsidRDefault="00000000">
      <w:pPr>
        <w:shd w:val="clear" w:color="auto" w:fill="D9E2F3"/>
        <w:spacing w:before="100" w:after="100"/>
      </w:pPr>
      <w:r>
        <w:rPr>
          <w:b/>
          <w:color w:val="1F4E79"/>
          <w:sz w:val="21"/>
        </w:rPr>
        <w:t>2.3 Deployment Topology</w:t>
      </w:r>
    </w:p>
    <w:p w14:paraId="23EB8CA9" w14:textId="77777777" w:rsidR="00DC629D" w:rsidRDefault="00000000">
      <w:pPr>
        <w:pStyle w:val="ListBullet"/>
        <w:spacing w:after="40" w:line="245" w:lineRule="auto"/>
      </w:pPr>
      <w:r>
        <w:rPr>
          <w:sz w:val="19"/>
        </w:rPr>
        <w:t>Local defense mode: production builds served on localhost ports 3000 and 5000.</w:t>
      </w:r>
    </w:p>
    <w:p w14:paraId="1E7FEBDD" w14:textId="77777777" w:rsidR="00DC629D" w:rsidRDefault="00000000">
      <w:pPr>
        <w:pStyle w:val="ListBullet"/>
        <w:spacing w:after="40" w:line="245" w:lineRule="auto"/>
      </w:pPr>
      <w:r>
        <w:rPr>
          <w:sz w:val="19"/>
        </w:rPr>
        <w:t>Container mode: frontend, backend, PostgreSQL/pgvector, and reverse proxy orchestrated by Docker Compose.</w:t>
      </w:r>
    </w:p>
    <w:p w14:paraId="2C88472A" w14:textId="77777777" w:rsidR="00DC629D" w:rsidRDefault="00000000">
      <w:pPr>
        <w:pStyle w:val="ListBullet"/>
        <w:spacing w:after="40" w:line="245" w:lineRule="auto"/>
      </w:pPr>
      <w:r>
        <w:rPr>
          <w:sz w:val="19"/>
        </w:rPr>
        <w:t>Target production mode: TLS reverse proxy, separate environment secrets, health checks, logs, backups, and rollback procedure.</w:t>
      </w:r>
    </w:p>
    <w:p w14:paraId="031EF3D9" w14:textId="77777777" w:rsidR="00DC629D" w:rsidRDefault="00000000">
      <w:r>
        <w:br w:type="page"/>
      </w:r>
    </w:p>
    <w:p w14:paraId="557D7A49" w14:textId="77777777" w:rsidR="00DC629D" w:rsidRDefault="00000000">
      <w:pPr>
        <w:shd w:val="clear" w:color="auto" w:fill="000000"/>
        <w:spacing w:before="100" w:after="100"/>
      </w:pPr>
      <w:r>
        <w:rPr>
          <w:b/>
          <w:color w:val="FFFFFF"/>
          <w:sz w:val="24"/>
        </w:rPr>
        <w:lastRenderedPageBreak/>
        <w:t>3. Data Design</w:t>
      </w:r>
    </w:p>
    <w:p w14:paraId="49C9340A" w14:textId="77777777" w:rsidR="00DC629D" w:rsidRDefault="00000000">
      <w:pPr>
        <w:shd w:val="clear" w:color="auto" w:fill="D9E2F3"/>
        <w:spacing w:before="100" w:after="100"/>
      </w:pPr>
      <w:r>
        <w:rPr>
          <w:b/>
          <w:color w:val="1F4E79"/>
          <w:sz w:val="21"/>
        </w:rPr>
        <w:t>3.1 Core Entities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C629D" w14:paraId="447B80A9" w14:textId="77777777">
        <w:trPr>
          <w:jc w:val="center"/>
        </w:trPr>
        <w:tc>
          <w:tcPr>
            <w:tcW w:w="3408" w:type="dxa"/>
            <w:shd w:val="clear" w:color="auto" w:fill="D9D9D9"/>
            <w:vAlign w:val="center"/>
          </w:tcPr>
          <w:p w14:paraId="46DE353B" w14:textId="77777777" w:rsidR="00DC629D" w:rsidRDefault="00000000">
            <w:pPr>
              <w:jc w:val="center"/>
            </w:pPr>
            <w:r>
              <w:rPr>
                <w:b/>
                <w:sz w:val="15"/>
              </w:rPr>
              <w:t>Entity</w:t>
            </w:r>
          </w:p>
        </w:tc>
        <w:tc>
          <w:tcPr>
            <w:tcW w:w="3408" w:type="dxa"/>
            <w:shd w:val="clear" w:color="auto" w:fill="D9D9D9"/>
            <w:vAlign w:val="center"/>
          </w:tcPr>
          <w:p w14:paraId="55ACEADB" w14:textId="77777777" w:rsidR="00DC629D" w:rsidRDefault="00000000">
            <w:pPr>
              <w:jc w:val="center"/>
            </w:pPr>
            <w:r>
              <w:rPr>
                <w:b/>
                <w:sz w:val="15"/>
              </w:rPr>
              <w:t>Purpose</w:t>
            </w:r>
          </w:p>
        </w:tc>
        <w:tc>
          <w:tcPr>
            <w:tcW w:w="3408" w:type="dxa"/>
            <w:shd w:val="clear" w:color="auto" w:fill="D9D9D9"/>
            <w:vAlign w:val="center"/>
          </w:tcPr>
          <w:p w14:paraId="65BAA5E7" w14:textId="77777777" w:rsidR="00DC629D" w:rsidRDefault="00000000">
            <w:pPr>
              <w:jc w:val="center"/>
            </w:pPr>
            <w:r>
              <w:rPr>
                <w:b/>
                <w:sz w:val="15"/>
              </w:rPr>
              <w:t>Key Relationships / Controls</w:t>
            </w:r>
          </w:p>
        </w:tc>
      </w:tr>
      <w:tr w:rsidR="00DC629D" w14:paraId="1BE741CB" w14:textId="77777777">
        <w:trPr>
          <w:jc w:val="center"/>
        </w:trPr>
        <w:tc>
          <w:tcPr>
            <w:tcW w:w="3408" w:type="dxa"/>
            <w:vAlign w:val="center"/>
          </w:tcPr>
          <w:p w14:paraId="5103A2E5" w14:textId="77777777" w:rsidR="00DC629D" w:rsidRDefault="00000000">
            <w:r>
              <w:rPr>
                <w:sz w:val="15"/>
              </w:rPr>
              <w:t>User</w:t>
            </w:r>
          </w:p>
        </w:tc>
        <w:tc>
          <w:tcPr>
            <w:tcW w:w="3408" w:type="dxa"/>
            <w:vAlign w:val="center"/>
          </w:tcPr>
          <w:p w14:paraId="138CFA52" w14:textId="77777777" w:rsidR="00DC629D" w:rsidRDefault="00000000">
            <w:r>
              <w:rPr>
                <w:sz w:val="15"/>
              </w:rPr>
              <w:t>Identity, role, verification and profile</w:t>
            </w:r>
          </w:p>
        </w:tc>
        <w:tc>
          <w:tcPr>
            <w:tcW w:w="3408" w:type="dxa"/>
            <w:vAlign w:val="center"/>
          </w:tcPr>
          <w:p w14:paraId="226BC813" w14:textId="77777777" w:rsidR="00DC629D" w:rsidRDefault="00000000">
            <w:r>
              <w:rPr>
                <w:sz w:val="15"/>
              </w:rPr>
              <w:t>Owns suggestions, threads, comments, messages; password hash only</w:t>
            </w:r>
          </w:p>
        </w:tc>
      </w:tr>
      <w:tr w:rsidR="00DC629D" w14:paraId="653FAFF0" w14:textId="77777777">
        <w:trPr>
          <w:jc w:val="center"/>
        </w:trPr>
        <w:tc>
          <w:tcPr>
            <w:tcW w:w="3408" w:type="dxa"/>
            <w:vAlign w:val="center"/>
          </w:tcPr>
          <w:p w14:paraId="11D3C7C4" w14:textId="77777777" w:rsidR="00DC629D" w:rsidRDefault="00000000">
            <w:r>
              <w:rPr>
                <w:sz w:val="15"/>
              </w:rPr>
              <w:t>Herb</w:t>
            </w:r>
          </w:p>
        </w:tc>
        <w:tc>
          <w:tcPr>
            <w:tcW w:w="3408" w:type="dxa"/>
            <w:vAlign w:val="center"/>
          </w:tcPr>
          <w:p w14:paraId="04A35477" w14:textId="77777777" w:rsidR="00DC629D" w:rsidRDefault="00000000">
            <w:r>
              <w:rPr>
                <w:sz w:val="15"/>
              </w:rPr>
              <w:t>Approved medicinal-plant catalog</w:t>
            </w:r>
          </w:p>
        </w:tc>
        <w:tc>
          <w:tcPr>
            <w:tcW w:w="3408" w:type="dxa"/>
            <w:vAlign w:val="center"/>
          </w:tcPr>
          <w:p w14:paraId="08EC1DCB" w14:textId="77777777" w:rsidR="00DC629D" w:rsidRDefault="00000000">
            <w:r>
              <w:rPr>
                <w:sz w:val="15"/>
              </w:rPr>
              <w:t>Comments; indexed names/categories; public only when approved</w:t>
            </w:r>
          </w:p>
        </w:tc>
      </w:tr>
      <w:tr w:rsidR="00DC629D" w14:paraId="0C523B3E" w14:textId="77777777">
        <w:trPr>
          <w:jc w:val="center"/>
        </w:trPr>
        <w:tc>
          <w:tcPr>
            <w:tcW w:w="3408" w:type="dxa"/>
            <w:vAlign w:val="center"/>
          </w:tcPr>
          <w:p w14:paraId="574D770F" w14:textId="77777777" w:rsidR="00DC629D" w:rsidRDefault="00000000">
            <w:r>
              <w:rPr>
                <w:sz w:val="15"/>
              </w:rPr>
              <w:t>SuggestedHerb</w:t>
            </w:r>
          </w:p>
        </w:tc>
        <w:tc>
          <w:tcPr>
            <w:tcW w:w="3408" w:type="dxa"/>
            <w:vAlign w:val="center"/>
          </w:tcPr>
          <w:p w14:paraId="51DD515E" w14:textId="77777777" w:rsidR="00DC629D" w:rsidRDefault="00000000">
            <w:r>
              <w:rPr>
                <w:sz w:val="15"/>
              </w:rPr>
              <w:t>Contributor proposal and moderation state</w:t>
            </w:r>
          </w:p>
        </w:tc>
        <w:tc>
          <w:tcPr>
            <w:tcW w:w="3408" w:type="dxa"/>
            <w:vAlign w:val="center"/>
          </w:tcPr>
          <w:p w14:paraId="32875199" w14:textId="77777777" w:rsidR="00DC629D" w:rsidRDefault="00000000">
            <w:r>
              <w:rPr>
                <w:sz w:val="15"/>
              </w:rPr>
              <w:t>Submitter, reviewer, Pending/Approved/Rejected lifecycle</w:t>
            </w:r>
          </w:p>
        </w:tc>
      </w:tr>
      <w:tr w:rsidR="00DC629D" w14:paraId="01351D74" w14:textId="77777777">
        <w:trPr>
          <w:jc w:val="center"/>
        </w:trPr>
        <w:tc>
          <w:tcPr>
            <w:tcW w:w="3408" w:type="dxa"/>
            <w:vAlign w:val="center"/>
          </w:tcPr>
          <w:p w14:paraId="49B77923" w14:textId="77777777" w:rsidR="00DC629D" w:rsidRDefault="00000000">
            <w:r>
              <w:rPr>
                <w:sz w:val="15"/>
              </w:rPr>
              <w:t>KnowledgeBase</w:t>
            </w:r>
          </w:p>
        </w:tc>
        <w:tc>
          <w:tcPr>
            <w:tcW w:w="3408" w:type="dxa"/>
            <w:vAlign w:val="center"/>
          </w:tcPr>
          <w:p w14:paraId="1EAF15B9" w14:textId="77777777" w:rsidR="00DC629D" w:rsidRDefault="00000000">
            <w:r>
              <w:rPr>
                <w:sz w:val="15"/>
              </w:rPr>
              <w:t>Admin-managed Dr. AI reference</w:t>
            </w:r>
          </w:p>
        </w:tc>
        <w:tc>
          <w:tcPr>
            <w:tcW w:w="3408" w:type="dxa"/>
            <w:vAlign w:val="center"/>
          </w:tcPr>
          <w:p w14:paraId="3DE12429" w14:textId="77777777" w:rsidR="00DC629D" w:rsidRDefault="00000000">
            <w:r>
              <w:rPr>
                <w:sz w:val="15"/>
              </w:rPr>
              <w:t>Active state, content, embedding, audit events</w:t>
            </w:r>
          </w:p>
        </w:tc>
      </w:tr>
      <w:tr w:rsidR="00DC629D" w14:paraId="02453809" w14:textId="77777777">
        <w:trPr>
          <w:jc w:val="center"/>
        </w:trPr>
        <w:tc>
          <w:tcPr>
            <w:tcW w:w="3408" w:type="dxa"/>
            <w:vAlign w:val="center"/>
          </w:tcPr>
          <w:p w14:paraId="6DB79579" w14:textId="77777777" w:rsidR="00DC629D" w:rsidRDefault="00000000">
            <w:r>
              <w:rPr>
                <w:sz w:val="15"/>
              </w:rPr>
              <w:t>Thread / ThreadComment</w:t>
            </w:r>
          </w:p>
        </w:tc>
        <w:tc>
          <w:tcPr>
            <w:tcW w:w="3408" w:type="dxa"/>
            <w:vAlign w:val="center"/>
          </w:tcPr>
          <w:p w14:paraId="36EE34DA" w14:textId="77777777" w:rsidR="00DC629D" w:rsidRDefault="00000000">
            <w:r>
              <w:rPr>
                <w:sz w:val="15"/>
              </w:rPr>
              <w:t>Community discussion</w:t>
            </w:r>
          </w:p>
        </w:tc>
        <w:tc>
          <w:tcPr>
            <w:tcW w:w="3408" w:type="dxa"/>
            <w:vAlign w:val="center"/>
          </w:tcPr>
          <w:p w14:paraId="6B6E51CE" w14:textId="77777777" w:rsidR="00DC629D" w:rsidRDefault="00000000">
            <w:r>
              <w:rPr>
                <w:sz w:val="15"/>
              </w:rPr>
              <w:t>Authors, tags, replies, likes; deletion masking</w:t>
            </w:r>
          </w:p>
        </w:tc>
      </w:tr>
      <w:tr w:rsidR="00DC629D" w14:paraId="6C7141A2" w14:textId="77777777">
        <w:trPr>
          <w:jc w:val="center"/>
        </w:trPr>
        <w:tc>
          <w:tcPr>
            <w:tcW w:w="3408" w:type="dxa"/>
            <w:vAlign w:val="center"/>
          </w:tcPr>
          <w:p w14:paraId="34836FD6" w14:textId="77777777" w:rsidR="00DC629D" w:rsidRDefault="00000000">
            <w:r>
              <w:rPr>
                <w:sz w:val="15"/>
              </w:rPr>
              <w:t>ChatMessage</w:t>
            </w:r>
          </w:p>
        </w:tc>
        <w:tc>
          <w:tcPr>
            <w:tcW w:w="3408" w:type="dxa"/>
            <w:vAlign w:val="center"/>
          </w:tcPr>
          <w:p w14:paraId="316631EC" w14:textId="77777777" w:rsidR="00DC629D" w:rsidRDefault="00000000">
            <w:r>
              <w:rPr>
                <w:sz w:val="15"/>
              </w:rPr>
              <w:t>Private conversation history</w:t>
            </w:r>
          </w:p>
        </w:tc>
        <w:tc>
          <w:tcPr>
            <w:tcW w:w="3408" w:type="dxa"/>
            <w:vAlign w:val="center"/>
          </w:tcPr>
          <w:p w14:paraId="3895F8A9" w14:textId="77777777" w:rsidR="00DC629D" w:rsidRDefault="00000000">
            <w:r>
              <w:rPr>
                <w:sz w:val="15"/>
              </w:rPr>
              <w:t>Sender and recipient isolation; cursor pagination</w:t>
            </w:r>
          </w:p>
        </w:tc>
      </w:tr>
      <w:tr w:rsidR="00DC629D" w14:paraId="3F8D6AC1" w14:textId="77777777">
        <w:trPr>
          <w:jc w:val="center"/>
        </w:trPr>
        <w:tc>
          <w:tcPr>
            <w:tcW w:w="3408" w:type="dxa"/>
            <w:vAlign w:val="center"/>
          </w:tcPr>
          <w:p w14:paraId="4FEFE6AD" w14:textId="77777777" w:rsidR="00DC629D" w:rsidRDefault="00000000">
            <w:r>
              <w:rPr>
                <w:sz w:val="15"/>
              </w:rPr>
              <w:t>Notification</w:t>
            </w:r>
          </w:p>
        </w:tc>
        <w:tc>
          <w:tcPr>
            <w:tcW w:w="3408" w:type="dxa"/>
            <w:vAlign w:val="center"/>
          </w:tcPr>
          <w:p w14:paraId="41715A62" w14:textId="77777777" w:rsidR="00DC629D" w:rsidRDefault="00000000">
            <w:r>
              <w:rPr>
                <w:sz w:val="15"/>
              </w:rPr>
              <w:t>In-app workflow updates</w:t>
            </w:r>
          </w:p>
        </w:tc>
        <w:tc>
          <w:tcPr>
            <w:tcW w:w="3408" w:type="dxa"/>
            <w:vAlign w:val="center"/>
          </w:tcPr>
          <w:p w14:paraId="34A52BC8" w14:textId="77777777" w:rsidR="00DC629D" w:rsidRDefault="00000000">
            <w:r>
              <w:rPr>
                <w:sz w:val="15"/>
              </w:rPr>
              <w:t>Recipient-scoped read state; Socket delivery</w:t>
            </w:r>
          </w:p>
        </w:tc>
      </w:tr>
      <w:tr w:rsidR="00DC629D" w14:paraId="6E4C592B" w14:textId="77777777">
        <w:trPr>
          <w:jc w:val="center"/>
        </w:trPr>
        <w:tc>
          <w:tcPr>
            <w:tcW w:w="3408" w:type="dxa"/>
            <w:vAlign w:val="center"/>
          </w:tcPr>
          <w:p w14:paraId="2F453273" w14:textId="77777777" w:rsidR="00DC629D" w:rsidRDefault="00000000">
            <w:r>
              <w:rPr>
                <w:sz w:val="15"/>
              </w:rPr>
              <w:t>AuditLog</w:t>
            </w:r>
          </w:p>
        </w:tc>
        <w:tc>
          <w:tcPr>
            <w:tcW w:w="3408" w:type="dxa"/>
            <w:vAlign w:val="center"/>
          </w:tcPr>
          <w:p w14:paraId="0CAD326F" w14:textId="77777777" w:rsidR="00DC629D" w:rsidRDefault="00000000">
            <w:r>
              <w:rPr>
                <w:sz w:val="15"/>
              </w:rPr>
              <w:t>Administrative accountability</w:t>
            </w:r>
          </w:p>
        </w:tc>
        <w:tc>
          <w:tcPr>
            <w:tcW w:w="3408" w:type="dxa"/>
            <w:vAlign w:val="center"/>
          </w:tcPr>
          <w:p w14:paraId="6B7478D4" w14:textId="77777777" w:rsidR="00DC629D" w:rsidRDefault="00000000">
            <w:r>
              <w:rPr>
                <w:sz w:val="15"/>
              </w:rPr>
              <w:t>Actor, action, target, timestamp and metadata</w:t>
            </w:r>
          </w:p>
        </w:tc>
      </w:tr>
    </w:tbl>
    <w:p w14:paraId="0205C614" w14:textId="77777777" w:rsidR="00DC629D" w:rsidRDefault="00000000">
      <w:pPr>
        <w:shd w:val="clear" w:color="auto" w:fill="D9E2F3"/>
        <w:spacing w:before="100" w:after="100"/>
      </w:pPr>
      <w:r>
        <w:rPr>
          <w:b/>
          <w:color w:val="1F4E79"/>
          <w:sz w:val="21"/>
        </w:rPr>
        <w:t>3.2 Integrity and Retrieval</w:t>
      </w:r>
    </w:p>
    <w:p w14:paraId="328C9FB2" w14:textId="77777777" w:rsidR="00DC629D" w:rsidRDefault="00000000">
      <w:pPr>
        <w:pStyle w:val="ListBullet"/>
        <w:spacing w:after="40" w:line="245" w:lineRule="auto"/>
      </w:pPr>
      <w:r>
        <w:rPr>
          <w:sz w:val="19"/>
        </w:rPr>
        <w:t>Primary and foreign keys enforce record identity and relationships.</w:t>
      </w:r>
    </w:p>
    <w:p w14:paraId="57D72C82" w14:textId="77777777" w:rsidR="00DC629D" w:rsidRDefault="00000000">
      <w:pPr>
        <w:pStyle w:val="ListBullet"/>
        <w:spacing w:after="40" w:line="245" w:lineRule="auto"/>
      </w:pPr>
      <w:r>
        <w:rPr>
          <w:sz w:val="19"/>
        </w:rPr>
        <w:t>Unique email and slug constraints prevent duplicate accounts and herb routes.</w:t>
      </w:r>
    </w:p>
    <w:p w14:paraId="74D35496" w14:textId="77777777" w:rsidR="00DC629D" w:rsidRDefault="00000000">
      <w:pPr>
        <w:pStyle w:val="ListBullet"/>
        <w:spacing w:after="40" w:line="245" w:lineRule="auto"/>
      </w:pPr>
      <w:r>
        <w:rPr>
          <w:sz w:val="19"/>
        </w:rPr>
        <w:t>Suggestion status gates public catalog publication.</w:t>
      </w:r>
    </w:p>
    <w:p w14:paraId="6A60E4C4" w14:textId="77777777" w:rsidR="00DC629D" w:rsidRDefault="00000000">
      <w:pPr>
        <w:pStyle w:val="ListBullet"/>
        <w:spacing w:after="40" w:line="245" w:lineRule="auto"/>
      </w:pPr>
      <w:r>
        <w:rPr>
          <w:sz w:val="19"/>
        </w:rPr>
        <w:t>Vector embeddings support semantic retrieval; inactive knowledge entries are excluded.</w:t>
      </w:r>
    </w:p>
    <w:p w14:paraId="22353129" w14:textId="77777777" w:rsidR="00DC629D" w:rsidRDefault="00000000">
      <w:pPr>
        <w:pStyle w:val="ListBullet"/>
        <w:spacing w:after="40" w:line="245" w:lineRule="auto"/>
      </w:pPr>
      <w:r>
        <w:rPr>
          <w:sz w:val="19"/>
        </w:rPr>
        <w:t>Application-managed mutations invalidate bounded caches to prevent stale authorization or catalog results.</w:t>
      </w:r>
    </w:p>
    <w:p w14:paraId="6DABB255" w14:textId="77777777" w:rsidR="00DC629D" w:rsidRDefault="00000000">
      <w:pPr>
        <w:spacing w:after="100" w:line="259" w:lineRule="auto"/>
        <w:jc w:val="center"/>
      </w:pPr>
      <w:r>
        <w:rPr>
          <w:i/>
          <w:sz w:val="17"/>
        </w:rPr>
        <w:t>Figure 2 — User-owned content links to moderated herb and knowledge records; administrative mutations create audit events. Exact columns and relations are maintained in the Prisma schema.</w:t>
      </w:r>
    </w:p>
    <w:p w14:paraId="6EE548CF" w14:textId="77777777" w:rsidR="00DC629D" w:rsidRDefault="00000000">
      <w:r>
        <w:br w:type="page"/>
      </w:r>
    </w:p>
    <w:p w14:paraId="6D27169F" w14:textId="77777777" w:rsidR="00DC629D" w:rsidRDefault="00000000">
      <w:pPr>
        <w:shd w:val="clear" w:color="auto" w:fill="000000"/>
        <w:spacing w:before="100" w:after="100"/>
      </w:pPr>
      <w:r>
        <w:rPr>
          <w:b/>
          <w:color w:val="FFFFFF"/>
          <w:sz w:val="24"/>
        </w:rPr>
        <w:lastRenderedPageBreak/>
        <w:t>4. Component and Interface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C629D" w14:paraId="1B87CAB5" w14:textId="77777777">
        <w:trPr>
          <w:jc w:val="center"/>
        </w:trPr>
        <w:tc>
          <w:tcPr>
            <w:tcW w:w="3408" w:type="dxa"/>
            <w:shd w:val="clear" w:color="auto" w:fill="D9D9D9"/>
            <w:vAlign w:val="center"/>
          </w:tcPr>
          <w:p w14:paraId="0F9BC17C" w14:textId="77777777" w:rsidR="00DC629D" w:rsidRDefault="00000000">
            <w:pPr>
              <w:jc w:val="center"/>
            </w:pPr>
            <w:r>
              <w:rPr>
                <w:b/>
                <w:sz w:val="15"/>
              </w:rPr>
              <w:t>Component</w:t>
            </w:r>
          </w:p>
        </w:tc>
        <w:tc>
          <w:tcPr>
            <w:tcW w:w="3408" w:type="dxa"/>
            <w:shd w:val="clear" w:color="auto" w:fill="D9D9D9"/>
            <w:vAlign w:val="center"/>
          </w:tcPr>
          <w:p w14:paraId="655A5EED" w14:textId="77777777" w:rsidR="00DC629D" w:rsidRDefault="00000000">
            <w:pPr>
              <w:jc w:val="center"/>
            </w:pPr>
            <w:r>
              <w:rPr>
                <w:b/>
                <w:sz w:val="15"/>
              </w:rPr>
              <w:t>Responsibilities</w:t>
            </w:r>
          </w:p>
        </w:tc>
        <w:tc>
          <w:tcPr>
            <w:tcW w:w="3408" w:type="dxa"/>
            <w:shd w:val="clear" w:color="auto" w:fill="D9D9D9"/>
            <w:vAlign w:val="center"/>
          </w:tcPr>
          <w:p w14:paraId="56F8A2BB" w14:textId="77777777" w:rsidR="00DC629D" w:rsidRDefault="00000000">
            <w:pPr>
              <w:jc w:val="center"/>
            </w:pPr>
            <w:r>
              <w:rPr>
                <w:b/>
                <w:sz w:val="15"/>
              </w:rPr>
              <w:t>Primary Interfaces</w:t>
            </w:r>
          </w:p>
        </w:tc>
      </w:tr>
      <w:tr w:rsidR="00DC629D" w14:paraId="3B9FC4E4" w14:textId="77777777">
        <w:trPr>
          <w:jc w:val="center"/>
        </w:trPr>
        <w:tc>
          <w:tcPr>
            <w:tcW w:w="3408" w:type="dxa"/>
            <w:vAlign w:val="center"/>
          </w:tcPr>
          <w:p w14:paraId="43785560" w14:textId="77777777" w:rsidR="00DC629D" w:rsidRDefault="00000000">
            <w:r>
              <w:rPr>
                <w:sz w:val="15"/>
              </w:rPr>
              <w:t>Authentication and profile</w:t>
            </w:r>
          </w:p>
        </w:tc>
        <w:tc>
          <w:tcPr>
            <w:tcW w:w="3408" w:type="dxa"/>
            <w:vAlign w:val="center"/>
          </w:tcPr>
          <w:p w14:paraId="7A70129F" w14:textId="77777777" w:rsidR="00DC629D" w:rsidRDefault="00000000">
            <w:r>
              <w:rPr>
                <w:sz w:val="15"/>
              </w:rPr>
              <w:t>Registration, verification, login, refresh rotation, logout, password reset, profile update, RBAC</w:t>
            </w:r>
          </w:p>
        </w:tc>
        <w:tc>
          <w:tcPr>
            <w:tcW w:w="3408" w:type="dxa"/>
            <w:vAlign w:val="center"/>
          </w:tcPr>
          <w:p w14:paraId="38875A4B" w14:textId="77777777" w:rsidR="00DC629D" w:rsidRDefault="00000000">
            <w:r>
              <w:rPr>
                <w:sz w:val="15"/>
              </w:rPr>
              <w:t>/api/auth/*, JWT HttpOnly cookies</w:t>
            </w:r>
          </w:p>
        </w:tc>
      </w:tr>
      <w:tr w:rsidR="00DC629D" w14:paraId="624316F0" w14:textId="77777777">
        <w:trPr>
          <w:jc w:val="center"/>
        </w:trPr>
        <w:tc>
          <w:tcPr>
            <w:tcW w:w="3408" w:type="dxa"/>
            <w:vAlign w:val="center"/>
          </w:tcPr>
          <w:p w14:paraId="7B5129E7" w14:textId="77777777" w:rsidR="00DC629D" w:rsidRDefault="00000000">
            <w:r>
              <w:rPr>
                <w:sz w:val="15"/>
              </w:rPr>
              <w:t>Herb library</w:t>
            </w:r>
          </w:p>
        </w:tc>
        <w:tc>
          <w:tcPr>
            <w:tcW w:w="3408" w:type="dxa"/>
            <w:vAlign w:val="center"/>
          </w:tcPr>
          <w:p w14:paraId="73C18344" w14:textId="77777777" w:rsidR="00DC629D" w:rsidRDefault="00000000">
            <w:r>
              <w:rPr>
                <w:sz w:val="15"/>
              </w:rPr>
              <w:t>Search, filter, pagination, details, comments and likes</w:t>
            </w:r>
          </w:p>
        </w:tc>
        <w:tc>
          <w:tcPr>
            <w:tcW w:w="3408" w:type="dxa"/>
            <w:vAlign w:val="center"/>
          </w:tcPr>
          <w:p w14:paraId="61D5CDC0" w14:textId="77777777" w:rsidR="00DC629D" w:rsidRDefault="00000000">
            <w:r>
              <w:rPr>
                <w:sz w:val="15"/>
              </w:rPr>
              <w:t>/api/herbs, /api/herbs/:slug</w:t>
            </w:r>
          </w:p>
        </w:tc>
      </w:tr>
      <w:tr w:rsidR="00DC629D" w14:paraId="4C8DA0DB" w14:textId="77777777">
        <w:trPr>
          <w:jc w:val="center"/>
        </w:trPr>
        <w:tc>
          <w:tcPr>
            <w:tcW w:w="3408" w:type="dxa"/>
            <w:vAlign w:val="center"/>
          </w:tcPr>
          <w:p w14:paraId="42D3ED5F" w14:textId="77777777" w:rsidR="00DC629D" w:rsidRDefault="00000000">
            <w:r>
              <w:rPr>
                <w:sz w:val="15"/>
              </w:rPr>
              <w:t>Dr. AI</w:t>
            </w:r>
          </w:p>
        </w:tc>
        <w:tc>
          <w:tcPr>
            <w:tcW w:w="3408" w:type="dxa"/>
            <w:vAlign w:val="center"/>
          </w:tcPr>
          <w:p w14:paraId="57463CD6" w14:textId="77777777" w:rsidR="00DC629D" w:rsidRDefault="00000000">
            <w:r>
              <w:rPr>
                <w:sz w:val="15"/>
              </w:rPr>
              <w:t>Question validation, embedding, retrieval, source attribution, safety prompt and streaming</w:t>
            </w:r>
          </w:p>
        </w:tc>
        <w:tc>
          <w:tcPr>
            <w:tcW w:w="3408" w:type="dxa"/>
            <w:vAlign w:val="center"/>
          </w:tcPr>
          <w:p w14:paraId="3C98CA17" w14:textId="77777777" w:rsidR="00DC629D" w:rsidRDefault="00000000">
            <w:r>
              <w:rPr>
                <w:sz w:val="15"/>
              </w:rPr>
              <w:t>/api/chat stream</w:t>
            </w:r>
          </w:p>
        </w:tc>
      </w:tr>
      <w:tr w:rsidR="00DC629D" w14:paraId="1482C3B6" w14:textId="77777777">
        <w:trPr>
          <w:jc w:val="center"/>
        </w:trPr>
        <w:tc>
          <w:tcPr>
            <w:tcW w:w="3408" w:type="dxa"/>
            <w:vAlign w:val="center"/>
          </w:tcPr>
          <w:p w14:paraId="7060DCDA" w14:textId="77777777" w:rsidR="00DC629D" w:rsidRDefault="00000000">
            <w:r>
              <w:rPr>
                <w:sz w:val="15"/>
              </w:rPr>
              <w:t>Suggestions</w:t>
            </w:r>
          </w:p>
        </w:tc>
        <w:tc>
          <w:tcPr>
            <w:tcW w:w="3408" w:type="dxa"/>
            <w:vAlign w:val="center"/>
          </w:tcPr>
          <w:p w14:paraId="4F059B98" w14:textId="77777777" w:rsidR="00DC629D" w:rsidRDefault="00000000">
            <w:r>
              <w:rPr>
                <w:sz w:val="15"/>
              </w:rPr>
              <w:t>Contributor upload/submission and admin approve/reject lifecycle</w:t>
            </w:r>
          </w:p>
        </w:tc>
        <w:tc>
          <w:tcPr>
            <w:tcW w:w="3408" w:type="dxa"/>
            <w:vAlign w:val="center"/>
          </w:tcPr>
          <w:p w14:paraId="252EEE90" w14:textId="77777777" w:rsidR="00DC629D" w:rsidRDefault="00000000">
            <w:r>
              <w:rPr>
                <w:sz w:val="15"/>
              </w:rPr>
              <w:t>/api/suggest/*</w:t>
            </w:r>
          </w:p>
        </w:tc>
      </w:tr>
      <w:tr w:rsidR="00DC629D" w14:paraId="134FFCC4" w14:textId="77777777">
        <w:trPr>
          <w:jc w:val="center"/>
        </w:trPr>
        <w:tc>
          <w:tcPr>
            <w:tcW w:w="3408" w:type="dxa"/>
            <w:vAlign w:val="center"/>
          </w:tcPr>
          <w:p w14:paraId="779AD5D6" w14:textId="77777777" w:rsidR="00DC629D" w:rsidRDefault="00000000">
            <w:r>
              <w:rPr>
                <w:sz w:val="15"/>
              </w:rPr>
              <w:t>Administration</w:t>
            </w:r>
          </w:p>
        </w:tc>
        <w:tc>
          <w:tcPr>
            <w:tcW w:w="3408" w:type="dxa"/>
            <w:vAlign w:val="center"/>
          </w:tcPr>
          <w:p w14:paraId="0A0A5FD7" w14:textId="77777777" w:rsidR="00DC629D" w:rsidRDefault="00000000">
            <w:r>
              <w:rPr>
                <w:sz w:val="15"/>
              </w:rPr>
              <w:t>Herb CRUD, KB CRUD/status, user management, statistics and audit history</w:t>
            </w:r>
          </w:p>
        </w:tc>
        <w:tc>
          <w:tcPr>
            <w:tcW w:w="3408" w:type="dxa"/>
            <w:vAlign w:val="center"/>
          </w:tcPr>
          <w:p w14:paraId="4B0B8090" w14:textId="77777777" w:rsidR="00DC629D" w:rsidRDefault="00000000">
            <w:r>
              <w:rPr>
                <w:sz w:val="15"/>
              </w:rPr>
              <w:t>/api/admin/*, /api/knowledge-base/*</w:t>
            </w:r>
          </w:p>
        </w:tc>
      </w:tr>
      <w:tr w:rsidR="00DC629D" w14:paraId="1A4B7A92" w14:textId="77777777">
        <w:trPr>
          <w:jc w:val="center"/>
        </w:trPr>
        <w:tc>
          <w:tcPr>
            <w:tcW w:w="3408" w:type="dxa"/>
            <w:vAlign w:val="center"/>
          </w:tcPr>
          <w:p w14:paraId="7EA0A69E" w14:textId="77777777" w:rsidR="00DC629D" w:rsidRDefault="00000000">
            <w:r>
              <w:rPr>
                <w:sz w:val="15"/>
              </w:rPr>
              <w:t>Community</w:t>
            </w:r>
          </w:p>
        </w:tc>
        <w:tc>
          <w:tcPr>
            <w:tcW w:w="3408" w:type="dxa"/>
            <w:vAlign w:val="center"/>
          </w:tcPr>
          <w:p w14:paraId="7424FD2C" w14:textId="77777777" w:rsidR="00DC629D" w:rsidRDefault="00000000">
            <w:r>
              <w:rPr>
                <w:sz w:val="15"/>
              </w:rPr>
              <w:t>Threads, replies, tags and likes</w:t>
            </w:r>
          </w:p>
        </w:tc>
        <w:tc>
          <w:tcPr>
            <w:tcW w:w="3408" w:type="dxa"/>
            <w:vAlign w:val="center"/>
          </w:tcPr>
          <w:p w14:paraId="4A1171E7" w14:textId="77777777" w:rsidR="00DC629D" w:rsidRDefault="00000000">
            <w:r>
              <w:rPr>
                <w:sz w:val="15"/>
              </w:rPr>
              <w:t>/api/forum/*</w:t>
            </w:r>
          </w:p>
        </w:tc>
      </w:tr>
      <w:tr w:rsidR="00DC629D" w14:paraId="1E3354E6" w14:textId="77777777">
        <w:trPr>
          <w:jc w:val="center"/>
        </w:trPr>
        <w:tc>
          <w:tcPr>
            <w:tcW w:w="3408" w:type="dxa"/>
            <w:vAlign w:val="center"/>
          </w:tcPr>
          <w:p w14:paraId="5CA9E9BC" w14:textId="77777777" w:rsidR="00DC629D" w:rsidRDefault="00000000">
            <w:r>
              <w:rPr>
                <w:sz w:val="15"/>
              </w:rPr>
              <w:t>Messaging</w:t>
            </w:r>
          </w:p>
        </w:tc>
        <w:tc>
          <w:tcPr>
            <w:tcW w:w="3408" w:type="dxa"/>
            <w:vAlign w:val="center"/>
          </w:tcPr>
          <w:p w14:paraId="7D78C20F" w14:textId="77777777" w:rsidR="00DC629D" w:rsidRDefault="00000000">
            <w:r>
              <w:rPr>
                <w:sz w:val="15"/>
              </w:rPr>
              <w:t>Conversation users, cursor history and real-time delivery</w:t>
            </w:r>
          </w:p>
        </w:tc>
        <w:tc>
          <w:tcPr>
            <w:tcW w:w="3408" w:type="dxa"/>
            <w:vAlign w:val="center"/>
          </w:tcPr>
          <w:p w14:paraId="1CB9C7D1" w14:textId="77777777" w:rsidR="00DC629D" w:rsidRDefault="00000000">
            <w:r>
              <w:rPr>
                <w:sz w:val="15"/>
              </w:rPr>
              <w:t>/api/messages/*, Socket.io</w:t>
            </w:r>
          </w:p>
        </w:tc>
      </w:tr>
      <w:tr w:rsidR="00DC629D" w14:paraId="63A4DDED" w14:textId="77777777">
        <w:trPr>
          <w:jc w:val="center"/>
        </w:trPr>
        <w:tc>
          <w:tcPr>
            <w:tcW w:w="3408" w:type="dxa"/>
            <w:vAlign w:val="center"/>
          </w:tcPr>
          <w:p w14:paraId="324CC955" w14:textId="77777777" w:rsidR="00DC629D" w:rsidRDefault="00000000">
            <w:r>
              <w:rPr>
                <w:sz w:val="15"/>
              </w:rPr>
              <w:t>Notifications</w:t>
            </w:r>
          </w:p>
        </w:tc>
        <w:tc>
          <w:tcPr>
            <w:tcW w:w="3408" w:type="dxa"/>
            <w:vAlign w:val="center"/>
          </w:tcPr>
          <w:p w14:paraId="46D48A2F" w14:textId="77777777" w:rsidR="00DC629D" w:rsidRDefault="00000000">
            <w:r>
              <w:rPr>
                <w:sz w:val="15"/>
              </w:rPr>
              <w:t>Recipient-scoped workflow state and real-time updates</w:t>
            </w:r>
          </w:p>
        </w:tc>
        <w:tc>
          <w:tcPr>
            <w:tcW w:w="3408" w:type="dxa"/>
            <w:vAlign w:val="center"/>
          </w:tcPr>
          <w:p w14:paraId="62C611C7" w14:textId="77777777" w:rsidR="00DC629D" w:rsidRDefault="00000000">
            <w:r>
              <w:rPr>
                <w:sz w:val="15"/>
              </w:rPr>
              <w:t>/api/notifications/*, Socket.io</w:t>
            </w:r>
          </w:p>
        </w:tc>
      </w:tr>
    </w:tbl>
    <w:p w14:paraId="46E2B6BF" w14:textId="77777777" w:rsidR="00DC629D" w:rsidRDefault="00000000">
      <w:pPr>
        <w:shd w:val="clear" w:color="auto" w:fill="D9E2F3"/>
        <w:spacing w:before="100" w:after="100"/>
      </w:pPr>
      <w:r>
        <w:rPr>
          <w:b/>
          <w:color w:val="1F4E79"/>
          <w:sz w:val="21"/>
        </w:rPr>
        <w:t>4.1 Interface Conventions</w:t>
      </w:r>
    </w:p>
    <w:p w14:paraId="02899B93" w14:textId="77777777" w:rsidR="00DC629D" w:rsidRDefault="00000000">
      <w:pPr>
        <w:pStyle w:val="ListBullet"/>
        <w:spacing w:after="40" w:line="245" w:lineRule="auto"/>
      </w:pPr>
      <w:r>
        <w:rPr>
          <w:sz w:val="19"/>
        </w:rPr>
        <w:t>JSON REST responses use explicit status, message, data, and pagination fields where applicable.</w:t>
      </w:r>
    </w:p>
    <w:p w14:paraId="7422163D" w14:textId="77777777" w:rsidR="00DC629D" w:rsidRDefault="00000000">
      <w:pPr>
        <w:pStyle w:val="ListBullet"/>
        <w:spacing w:after="40" w:line="245" w:lineRule="auto"/>
      </w:pPr>
      <w:r>
        <w:rPr>
          <w:sz w:val="19"/>
        </w:rPr>
        <w:t>Validation failures return actionable 4xx responses; production 5xx responses suppress internal details.</w:t>
      </w:r>
    </w:p>
    <w:p w14:paraId="5ABC1913" w14:textId="77777777" w:rsidR="00DC629D" w:rsidRDefault="00000000">
      <w:pPr>
        <w:pStyle w:val="ListBullet"/>
        <w:spacing w:after="40" w:line="245" w:lineRule="auto"/>
      </w:pPr>
      <w:r>
        <w:rPr>
          <w:sz w:val="19"/>
        </w:rPr>
        <w:t>Protected endpoints require authenticated sessions and, where applicable, administrator role.</w:t>
      </w:r>
    </w:p>
    <w:p w14:paraId="7D1AC27E" w14:textId="77777777" w:rsidR="00DC629D" w:rsidRDefault="00000000">
      <w:pPr>
        <w:pStyle w:val="ListBullet"/>
        <w:spacing w:after="40" w:line="245" w:lineRule="auto"/>
      </w:pPr>
      <w:r>
        <w:rPr>
          <w:sz w:val="19"/>
        </w:rPr>
        <w:t>Chat responses stream rendered content while preserving source and safety-disclaimer presentation.</w:t>
      </w:r>
    </w:p>
    <w:p w14:paraId="06A45EC0" w14:textId="77777777" w:rsidR="00DC629D" w:rsidRDefault="00000000">
      <w:pPr>
        <w:shd w:val="clear" w:color="auto" w:fill="D9E2F3"/>
        <w:spacing w:before="100" w:after="100"/>
      </w:pPr>
      <w:r>
        <w:rPr>
          <w:b/>
          <w:color w:val="1F4E79"/>
          <w:sz w:val="21"/>
        </w:rPr>
        <w:t>4.2 Error and Performance Controls</w:t>
      </w:r>
    </w:p>
    <w:p w14:paraId="6AD3B2B4" w14:textId="77777777" w:rsidR="00DC629D" w:rsidRDefault="00000000">
      <w:pPr>
        <w:spacing w:after="100" w:line="259" w:lineRule="auto"/>
      </w:pPr>
      <w:r>
        <w:rPr>
          <w:sz w:val="19"/>
        </w:rPr>
        <w:t>Rate limits, provider timeouts, fallback behavior, bounded caches, cursor pagination, pooled database connections, Server-Timing headers, and structured slow-request logs constrain failure impact and support diagnosis.</w:t>
      </w:r>
    </w:p>
    <w:p w14:paraId="567BA41E" w14:textId="77777777" w:rsidR="00DC629D" w:rsidRDefault="00000000">
      <w:r>
        <w:br w:type="page"/>
      </w:r>
    </w:p>
    <w:p w14:paraId="6053EF22" w14:textId="77777777" w:rsidR="00DC629D" w:rsidRDefault="00000000">
      <w:pPr>
        <w:shd w:val="clear" w:color="auto" w:fill="000000"/>
        <w:spacing w:before="100" w:after="100"/>
      </w:pPr>
      <w:r>
        <w:rPr>
          <w:b/>
          <w:color w:val="FFFFFF"/>
          <w:sz w:val="24"/>
        </w:rPr>
        <w:lastRenderedPageBreak/>
        <w:t>5. Security and Operational Design</w:t>
      </w:r>
    </w:p>
    <w:p w14:paraId="0F09DC32" w14:textId="77777777" w:rsidR="00DC629D" w:rsidRDefault="00000000">
      <w:pPr>
        <w:shd w:val="clear" w:color="auto" w:fill="D9E2F3"/>
        <w:spacing w:before="100" w:after="100"/>
      </w:pPr>
      <w:r>
        <w:rPr>
          <w:b/>
          <w:color w:val="1F4E79"/>
          <w:sz w:val="21"/>
        </w:rPr>
        <w:t>5.1 Security Controls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C629D" w14:paraId="0B538BCF" w14:textId="77777777">
        <w:trPr>
          <w:jc w:val="center"/>
        </w:trPr>
        <w:tc>
          <w:tcPr>
            <w:tcW w:w="5112" w:type="dxa"/>
            <w:shd w:val="clear" w:color="auto" w:fill="D9D9D9"/>
            <w:vAlign w:val="center"/>
          </w:tcPr>
          <w:p w14:paraId="085132C6" w14:textId="77777777" w:rsidR="00DC629D" w:rsidRDefault="00000000">
            <w:pPr>
              <w:jc w:val="center"/>
            </w:pPr>
            <w:r>
              <w:rPr>
                <w:b/>
                <w:sz w:val="16"/>
              </w:rPr>
              <w:t>Risk</w:t>
            </w:r>
          </w:p>
        </w:tc>
        <w:tc>
          <w:tcPr>
            <w:tcW w:w="5112" w:type="dxa"/>
            <w:shd w:val="clear" w:color="auto" w:fill="D9D9D9"/>
            <w:vAlign w:val="center"/>
          </w:tcPr>
          <w:p w14:paraId="2E1589C8" w14:textId="77777777" w:rsidR="00DC629D" w:rsidRDefault="00000000">
            <w:pPr>
              <w:jc w:val="center"/>
            </w:pPr>
            <w:r>
              <w:rPr>
                <w:b/>
                <w:sz w:val="16"/>
              </w:rPr>
              <w:t>Control</w:t>
            </w:r>
          </w:p>
        </w:tc>
      </w:tr>
      <w:tr w:rsidR="00DC629D" w14:paraId="2C568973" w14:textId="77777777">
        <w:trPr>
          <w:jc w:val="center"/>
        </w:trPr>
        <w:tc>
          <w:tcPr>
            <w:tcW w:w="5112" w:type="dxa"/>
            <w:vAlign w:val="center"/>
          </w:tcPr>
          <w:p w14:paraId="1F2748FC" w14:textId="77777777" w:rsidR="00DC629D" w:rsidRDefault="00000000">
            <w:r>
              <w:rPr>
                <w:sz w:val="16"/>
              </w:rPr>
              <w:t>Credential disclosure</w:t>
            </w:r>
          </w:p>
        </w:tc>
        <w:tc>
          <w:tcPr>
            <w:tcW w:w="5112" w:type="dxa"/>
            <w:vAlign w:val="center"/>
          </w:tcPr>
          <w:p w14:paraId="4127BBA5" w14:textId="77777777" w:rsidR="00DC629D" w:rsidRDefault="00000000">
            <w:r>
              <w:rPr>
                <w:sz w:val="16"/>
              </w:rPr>
              <w:t>bcrypt password hashes; secrets only in ignored environment files; no default admin password</w:t>
            </w:r>
          </w:p>
        </w:tc>
      </w:tr>
      <w:tr w:rsidR="00DC629D" w14:paraId="1A69EB8E" w14:textId="77777777">
        <w:trPr>
          <w:jc w:val="center"/>
        </w:trPr>
        <w:tc>
          <w:tcPr>
            <w:tcW w:w="5112" w:type="dxa"/>
            <w:vAlign w:val="center"/>
          </w:tcPr>
          <w:p w14:paraId="0EE3D8D2" w14:textId="77777777" w:rsidR="00DC629D" w:rsidRDefault="00000000">
            <w:r>
              <w:rPr>
                <w:sz w:val="16"/>
              </w:rPr>
              <w:t>Session theft/reuse</w:t>
            </w:r>
          </w:p>
        </w:tc>
        <w:tc>
          <w:tcPr>
            <w:tcW w:w="5112" w:type="dxa"/>
            <w:vAlign w:val="center"/>
          </w:tcPr>
          <w:p w14:paraId="5601B42C" w14:textId="77777777" w:rsidR="00DC629D" w:rsidRDefault="00000000">
            <w:r>
              <w:rPr>
                <w:sz w:val="16"/>
              </w:rPr>
              <w:t>Short-lived access token, refresh rotation/revocation, HttpOnly cookies, logout invalidation</w:t>
            </w:r>
          </w:p>
        </w:tc>
      </w:tr>
      <w:tr w:rsidR="00DC629D" w14:paraId="66A71B99" w14:textId="77777777">
        <w:trPr>
          <w:jc w:val="center"/>
        </w:trPr>
        <w:tc>
          <w:tcPr>
            <w:tcW w:w="5112" w:type="dxa"/>
            <w:vAlign w:val="center"/>
          </w:tcPr>
          <w:p w14:paraId="6C7E6BD1" w14:textId="77777777" w:rsidR="00DC629D" w:rsidRDefault="00000000">
            <w:r>
              <w:rPr>
                <w:sz w:val="16"/>
              </w:rPr>
              <w:t>Unauthorized administration</w:t>
            </w:r>
          </w:p>
        </w:tc>
        <w:tc>
          <w:tcPr>
            <w:tcW w:w="5112" w:type="dxa"/>
            <w:vAlign w:val="center"/>
          </w:tcPr>
          <w:p w14:paraId="48FB2AD5" w14:textId="77777777" w:rsidR="00DC629D" w:rsidRDefault="00000000">
            <w:r>
              <w:rPr>
                <w:sz w:val="16"/>
              </w:rPr>
              <w:t>Server-side JWT validation and role middleware on every administrative route</w:t>
            </w:r>
          </w:p>
        </w:tc>
      </w:tr>
      <w:tr w:rsidR="00DC629D" w14:paraId="695156D8" w14:textId="77777777">
        <w:trPr>
          <w:jc w:val="center"/>
        </w:trPr>
        <w:tc>
          <w:tcPr>
            <w:tcW w:w="5112" w:type="dxa"/>
            <w:vAlign w:val="center"/>
          </w:tcPr>
          <w:p w14:paraId="33DA9DD7" w14:textId="77777777" w:rsidR="00DC629D" w:rsidRDefault="00000000">
            <w:r>
              <w:rPr>
                <w:sz w:val="16"/>
              </w:rPr>
              <w:t>Injection and malformed input</w:t>
            </w:r>
          </w:p>
        </w:tc>
        <w:tc>
          <w:tcPr>
            <w:tcW w:w="5112" w:type="dxa"/>
            <w:vAlign w:val="center"/>
          </w:tcPr>
          <w:p w14:paraId="64E6121A" w14:textId="77777777" w:rsidR="00DC629D" w:rsidRDefault="00000000">
            <w:r>
              <w:rPr>
                <w:sz w:val="16"/>
              </w:rPr>
              <w:t>Zod/request validation, parameterized Prisma/SQL operations, constrained uploads</w:t>
            </w:r>
          </w:p>
        </w:tc>
      </w:tr>
      <w:tr w:rsidR="00DC629D" w14:paraId="0E2466E1" w14:textId="77777777">
        <w:trPr>
          <w:jc w:val="center"/>
        </w:trPr>
        <w:tc>
          <w:tcPr>
            <w:tcW w:w="5112" w:type="dxa"/>
            <w:vAlign w:val="center"/>
          </w:tcPr>
          <w:p w14:paraId="707D8FC8" w14:textId="77777777" w:rsidR="00DC629D" w:rsidRDefault="00000000">
            <w:r>
              <w:rPr>
                <w:sz w:val="16"/>
              </w:rPr>
              <w:t>Unsafe AI answer</w:t>
            </w:r>
          </w:p>
        </w:tc>
        <w:tc>
          <w:tcPr>
            <w:tcW w:w="5112" w:type="dxa"/>
            <w:vAlign w:val="center"/>
          </w:tcPr>
          <w:p w14:paraId="1C01DA67" w14:textId="77777777" w:rsidR="00DC629D" w:rsidRDefault="00000000">
            <w:r>
              <w:rPr>
                <w:sz w:val="16"/>
              </w:rPr>
              <w:t>Approved-source retrieval, similarity threshold, scoped prompt, disclaimer and no-source refusal</w:t>
            </w:r>
          </w:p>
        </w:tc>
      </w:tr>
      <w:tr w:rsidR="00DC629D" w14:paraId="4B7FFCBD" w14:textId="77777777">
        <w:trPr>
          <w:jc w:val="center"/>
        </w:trPr>
        <w:tc>
          <w:tcPr>
            <w:tcW w:w="5112" w:type="dxa"/>
            <w:vAlign w:val="center"/>
          </w:tcPr>
          <w:p w14:paraId="258B87D4" w14:textId="77777777" w:rsidR="00DC629D" w:rsidRDefault="00000000">
            <w:r>
              <w:rPr>
                <w:sz w:val="16"/>
              </w:rPr>
              <w:t>Unintended email</w:t>
            </w:r>
          </w:p>
        </w:tc>
        <w:tc>
          <w:tcPr>
            <w:tcW w:w="5112" w:type="dxa"/>
            <w:vAlign w:val="center"/>
          </w:tcPr>
          <w:p w14:paraId="74E68B6E" w14:textId="77777777" w:rsidR="00DC629D" w:rsidRDefault="00000000">
            <w:r>
              <w:rPr>
                <w:sz w:val="16"/>
              </w:rPr>
              <w:t>log/allowlist/live delivery modes; controlled recipient testing</w:t>
            </w:r>
          </w:p>
        </w:tc>
      </w:tr>
      <w:tr w:rsidR="00DC629D" w14:paraId="0CC687AF" w14:textId="77777777">
        <w:trPr>
          <w:jc w:val="center"/>
        </w:trPr>
        <w:tc>
          <w:tcPr>
            <w:tcW w:w="5112" w:type="dxa"/>
            <w:vAlign w:val="center"/>
          </w:tcPr>
          <w:p w14:paraId="080FA938" w14:textId="77777777" w:rsidR="00DC629D" w:rsidRDefault="00000000">
            <w:r>
              <w:rPr>
                <w:sz w:val="16"/>
              </w:rPr>
              <w:t>Information leakage</w:t>
            </w:r>
          </w:p>
        </w:tc>
        <w:tc>
          <w:tcPr>
            <w:tcW w:w="5112" w:type="dxa"/>
            <w:vAlign w:val="center"/>
          </w:tcPr>
          <w:p w14:paraId="5BDB728E" w14:textId="77777777" w:rsidR="00DC629D" w:rsidRDefault="00000000">
            <w:r>
              <w:rPr>
                <w:sz w:val="16"/>
              </w:rPr>
              <w:t>Sanitized production errors and logs that avoid question text/secrets</w:t>
            </w:r>
          </w:p>
        </w:tc>
      </w:tr>
    </w:tbl>
    <w:p w14:paraId="374FECBD" w14:textId="77777777" w:rsidR="00DC629D" w:rsidRDefault="00000000">
      <w:pPr>
        <w:shd w:val="clear" w:color="auto" w:fill="D9E2F3"/>
        <w:spacing w:before="100" w:after="100"/>
      </w:pPr>
      <w:r>
        <w:rPr>
          <w:b/>
          <w:color w:val="1F4E79"/>
          <w:sz w:val="21"/>
        </w:rPr>
        <w:t>5.2 Operational Design</w:t>
      </w:r>
    </w:p>
    <w:p w14:paraId="1039CFED" w14:textId="77777777" w:rsidR="00DC629D" w:rsidRDefault="00000000">
      <w:pPr>
        <w:pStyle w:val="ListBullet"/>
        <w:spacing w:after="40" w:line="245" w:lineRule="auto"/>
      </w:pPr>
      <w:r>
        <w:rPr>
          <w:sz w:val="19"/>
        </w:rPr>
        <w:t>Health endpoints and production build checks are used by the local demonstration script.</w:t>
      </w:r>
    </w:p>
    <w:p w14:paraId="14EA7298" w14:textId="77777777" w:rsidR="00DC629D" w:rsidRDefault="00000000">
      <w:pPr>
        <w:pStyle w:val="ListBullet"/>
        <w:spacing w:after="40" w:line="245" w:lineRule="auto"/>
      </w:pPr>
      <w:r>
        <w:rPr>
          <w:sz w:val="19"/>
        </w:rPr>
        <w:t>Database migrations/seed, deployment, rollback, and backup/restore are documented separately.</w:t>
      </w:r>
    </w:p>
    <w:p w14:paraId="013AED3E" w14:textId="77777777" w:rsidR="00DC629D" w:rsidRDefault="00000000">
      <w:pPr>
        <w:pStyle w:val="ListBullet"/>
        <w:spacing w:after="40" w:line="245" w:lineRule="auto"/>
      </w:pPr>
      <w:r>
        <w:rPr>
          <w:sz w:val="19"/>
        </w:rPr>
        <w:t>Administrative create/update/delete/status actions are recorded in the audit log.</w:t>
      </w:r>
    </w:p>
    <w:p w14:paraId="4CAC0398" w14:textId="77777777" w:rsidR="00DC629D" w:rsidRDefault="00000000">
      <w:pPr>
        <w:pStyle w:val="ListBullet"/>
        <w:spacing w:after="40" w:line="245" w:lineRule="auto"/>
      </w:pPr>
      <w:r>
        <w:rPr>
          <w:sz w:val="19"/>
        </w:rPr>
        <w:t>Temporary rehearsal records are deleted after verification; evidence reports retain the outcome without exposing credentials.</w:t>
      </w:r>
    </w:p>
    <w:p w14:paraId="7E12AE2A" w14:textId="77777777" w:rsidR="00DC629D" w:rsidRDefault="00000000">
      <w:pPr>
        <w:shd w:val="clear" w:color="auto" w:fill="D9E2F3"/>
        <w:spacing w:before="100" w:after="100"/>
      </w:pPr>
      <w:r>
        <w:rPr>
          <w:b/>
          <w:color w:val="1F4E79"/>
          <w:sz w:val="21"/>
        </w:rPr>
        <w:t>5.3 Known Evidence Limits</w:t>
      </w:r>
    </w:p>
    <w:p w14:paraId="2DB085A8" w14:textId="77777777" w:rsidR="00DC629D" w:rsidRDefault="00000000">
      <w:pPr>
        <w:spacing w:after="100" w:line="259" w:lineRule="auto"/>
      </w:pPr>
      <w:r>
        <w:rPr>
          <w:sz w:val="19"/>
        </w:rPr>
        <w:t>The architecture supports production deployment, but no VPS/domain has been purchased. Staging performance, production backup/restore, physical-device/full WCAG, and external-participant UAT remain pending and must not be described as passed.</w:t>
      </w:r>
    </w:p>
    <w:p w14:paraId="6804565F" w14:textId="77777777" w:rsidR="00DC629D" w:rsidRDefault="00000000">
      <w:r>
        <w:br w:type="page"/>
      </w:r>
    </w:p>
    <w:p w14:paraId="09725A46" w14:textId="77777777" w:rsidR="00DC629D" w:rsidRDefault="00000000">
      <w:pPr>
        <w:shd w:val="clear" w:color="auto" w:fill="000000"/>
        <w:spacing w:before="100" w:after="100"/>
      </w:pPr>
      <w:r>
        <w:rPr>
          <w:b/>
          <w:color w:val="FFFFFF"/>
          <w:sz w:val="24"/>
        </w:rPr>
        <w:lastRenderedPageBreak/>
        <w:t>6. Traceability and Contribution</w:t>
      </w:r>
    </w:p>
    <w:p w14:paraId="02FDE828" w14:textId="77777777" w:rsidR="00DC629D" w:rsidRDefault="00000000">
      <w:pPr>
        <w:shd w:val="clear" w:color="auto" w:fill="D9E2F3"/>
        <w:spacing w:before="100" w:after="100"/>
      </w:pPr>
      <w:r>
        <w:rPr>
          <w:b/>
          <w:color w:val="1F4E79"/>
          <w:sz w:val="21"/>
        </w:rPr>
        <w:t>6.1 Feature Contribution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DC629D" w14:paraId="4120ADAC" w14:textId="77777777">
        <w:trPr>
          <w:jc w:val="center"/>
        </w:trPr>
        <w:tc>
          <w:tcPr>
            <w:tcW w:w="2556" w:type="dxa"/>
            <w:shd w:val="clear" w:color="auto" w:fill="D9D9D9"/>
            <w:vAlign w:val="center"/>
          </w:tcPr>
          <w:p w14:paraId="61BFE6E6" w14:textId="77777777" w:rsidR="00DC629D" w:rsidRDefault="00000000">
            <w:pPr>
              <w:jc w:val="center"/>
            </w:pPr>
            <w:r>
              <w:rPr>
                <w:b/>
                <w:sz w:val="15"/>
              </w:rPr>
              <w:t>Feature / Deliverable</w:t>
            </w:r>
          </w:p>
        </w:tc>
        <w:tc>
          <w:tcPr>
            <w:tcW w:w="2556" w:type="dxa"/>
            <w:shd w:val="clear" w:color="auto" w:fill="D9D9D9"/>
            <w:vAlign w:val="center"/>
          </w:tcPr>
          <w:p w14:paraId="1A09F162" w14:textId="77777777" w:rsidR="00DC629D" w:rsidRDefault="00000000">
            <w:pPr>
              <w:jc w:val="center"/>
            </w:pPr>
            <w:r>
              <w:rPr>
                <w:b/>
                <w:sz w:val="15"/>
              </w:rPr>
              <w:t>Primary Contributor</w:t>
            </w:r>
          </w:p>
        </w:tc>
        <w:tc>
          <w:tcPr>
            <w:tcW w:w="2556" w:type="dxa"/>
            <w:shd w:val="clear" w:color="auto" w:fill="D9D9D9"/>
            <w:vAlign w:val="center"/>
          </w:tcPr>
          <w:p w14:paraId="0A7DEF55" w14:textId="77777777" w:rsidR="00DC629D" w:rsidRDefault="00000000">
            <w:pPr>
              <w:jc w:val="center"/>
            </w:pPr>
            <w:r>
              <w:rPr>
                <w:b/>
                <w:sz w:val="15"/>
              </w:rPr>
              <w:t>Supporting Contributor(s)</w:t>
            </w:r>
          </w:p>
        </w:tc>
        <w:tc>
          <w:tcPr>
            <w:tcW w:w="2556" w:type="dxa"/>
            <w:shd w:val="clear" w:color="auto" w:fill="D9D9D9"/>
            <w:vAlign w:val="center"/>
          </w:tcPr>
          <w:p w14:paraId="1C53423C" w14:textId="77777777" w:rsidR="00DC629D" w:rsidRDefault="00000000">
            <w:pPr>
              <w:jc w:val="center"/>
            </w:pPr>
            <w:r>
              <w:rPr>
                <w:b/>
                <w:sz w:val="15"/>
              </w:rPr>
              <w:t>Evidence</w:t>
            </w:r>
          </w:p>
        </w:tc>
      </w:tr>
      <w:tr w:rsidR="00DC629D" w14:paraId="62BE49E3" w14:textId="77777777">
        <w:trPr>
          <w:jc w:val="center"/>
        </w:trPr>
        <w:tc>
          <w:tcPr>
            <w:tcW w:w="2556" w:type="dxa"/>
            <w:vAlign w:val="center"/>
          </w:tcPr>
          <w:p w14:paraId="1DB369F7" w14:textId="77777777" w:rsidR="00DC629D" w:rsidRDefault="00000000">
            <w:r>
              <w:rPr>
                <w:sz w:val="15"/>
              </w:rPr>
              <w:t>Project planning, SRS/SPMP coordination</w:t>
            </w:r>
          </w:p>
        </w:tc>
        <w:tc>
          <w:tcPr>
            <w:tcW w:w="2556" w:type="dxa"/>
            <w:vAlign w:val="center"/>
          </w:tcPr>
          <w:p w14:paraId="06F4F157" w14:textId="77777777" w:rsidR="00DC629D" w:rsidRDefault="00000000">
            <w:r>
              <w:rPr>
                <w:sz w:val="15"/>
              </w:rPr>
              <w:t>Kevin C. Mercado</w:t>
            </w:r>
          </w:p>
        </w:tc>
        <w:tc>
          <w:tcPr>
            <w:tcW w:w="2556" w:type="dxa"/>
            <w:vAlign w:val="center"/>
          </w:tcPr>
          <w:p w14:paraId="7DDB4A74" w14:textId="77777777" w:rsidR="00DC629D" w:rsidRDefault="00000000">
            <w:r>
              <w:rPr>
                <w:sz w:val="15"/>
              </w:rPr>
              <w:t>Devon Descipulo; Eumar Cabaluna</w:t>
            </w:r>
          </w:p>
        </w:tc>
        <w:tc>
          <w:tcPr>
            <w:tcW w:w="2556" w:type="dxa"/>
            <w:vAlign w:val="center"/>
          </w:tcPr>
          <w:p w14:paraId="60C438A7" w14:textId="77777777" w:rsidR="00DC629D" w:rsidRDefault="00000000">
            <w:r>
              <w:rPr>
                <w:sz w:val="15"/>
              </w:rPr>
              <w:t>Plans, change history, roadmap</w:t>
            </w:r>
          </w:p>
        </w:tc>
      </w:tr>
      <w:tr w:rsidR="00DC629D" w14:paraId="7FFE5FA6" w14:textId="77777777">
        <w:trPr>
          <w:jc w:val="center"/>
        </w:trPr>
        <w:tc>
          <w:tcPr>
            <w:tcW w:w="2556" w:type="dxa"/>
            <w:vAlign w:val="center"/>
          </w:tcPr>
          <w:p w14:paraId="392586E5" w14:textId="77777777" w:rsidR="00DC629D" w:rsidRDefault="00000000">
            <w:r>
              <w:rPr>
                <w:sz w:val="15"/>
              </w:rPr>
              <w:t>Authentication, JWT, profile, email recovery</w:t>
            </w:r>
          </w:p>
        </w:tc>
        <w:tc>
          <w:tcPr>
            <w:tcW w:w="2556" w:type="dxa"/>
            <w:vAlign w:val="center"/>
          </w:tcPr>
          <w:p w14:paraId="6FB4DB93" w14:textId="77777777" w:rsidR="00DC629D" w:rsidRDefault="00000000">
            <w:r>
              <w:rPr>
                <w:sz w:val="15"/>
              </w:rPr>
              <w:t>Kevin C. Mercado</w:t>
            </w:r>
          </w:p>
        </w:tc>
        <w:tc>
          <w:tcPr>
            <w:tcW w:w="2556" w:type="dxa"/>
            <w:vAlign w:val="center"/>
          </w:tcPr>
          <w:p w14:paraId="0858952F" w14:textId="77777777" w:rsidR="00DC629D" w:rsidRDefault="00000000">
            <w:r>
              <w:rPr>
                <w:sz w:val="15"/>
              </w:rPr>
              <w:t>Devon Descipulo</w:t>
            </w:r>
          </w:p>
        </w:tc>
        <w:tc>
          <w:tcPr>
            <w:tcW w:w="2556" w:type="dxa"/>
            <w:vAlign w:val="center"/>
          </w:tcPr>
          <w:p w14:paraId="495FEC70" w14:textId="77777777" w:rsidR="00DC629D" w:rsidRDefault="00000000">
            <w:r>
              <w:rPr>
                <w:sz w:val="15"/>
              </w:rPr>
              <w:t>Backend services and tests</w:t>
            </w:r>
          </w:p>
        </w:tc>
      </w:tr>
      <w:tr w:rsidR="00DC629D" w14:paraId="7150D7DB" w14:textId="77777777">
        <w:trPr>
          <w:jc w:val="center"/>
        </w:trPr>
        <w:tc>
          <w:tcPr>
            <w:tcW w:w="2556" w:type="dxa"/>
            <w:vAlign w:val="center"/>
          </w:tcPr>
          <w:p w14:paraId="5CA850C6" w14:textId="77777777" w:rsidR="00DC629D" w:rsidRDefault="00000000">
            <w:r>
              <w:rPr>
                <w:sz w:val="15"/>
              </w:rPr>
              <w:t>Herb library, search and data model</w:t>
            </w:r>
          </w:p>
        </w:tc>
        <w:tc>
          <w:tcPr>
            <w:tcW w:w="2556" w:type="dxa"/>
            <w:vAlign w:val="center"/>
          </w:tcPr>
          <w:p w14:paraId="402FA44E" w14:textId="77777777" w:rsidR="00DC629D" w:rsidRDefault="00000000">
            <w:r>
              <w:rPr>
                <w:sz w:val="15"/>
              </w:rPr>
              <w:t>Kevin C. Mercado</w:t>
            </w:r>
          </w:p>
        </w:tc>
        <w:tc>
          <w:tcPr>
            <w:tcW w:w="2556" w:type="dxa"/>
            <w:vAlign w:val="center"/>
          </w:tcPr>
          <w:p w14:paraId="7EBF1F25" w14:textId="77777777" w:rsidR="00DC629D" w:rsidRDefault="00000000">
            <w:r>
              <w:rPr>
                <w:sz w:val="15"/>
              </w:rPr>
              <w:t>Devon Descipulo; Eumar Cabaluna</w:t>
            </w:r>
          </w:p>
        </w:tc>
        <w:tc>
          <w:tcPr>
            <w:tcW w:w="2556" w:type="dxa"/>
            <w:vAlign w:val="center"/>
          </w:tcPr>
          <w:p w14:paraId="051AD458" w14:textId="77777777" w:rsidR="00DC629D" w:rsidRDefault="00000000">
            <w:r>
              <w:rPr>
                <w:sz w:val="15"/>
              </w:rPr>
              <w:t>API, Prisma schema, responsive UI</w:t>
            </w:r>
          </w:p>
        </w:tc>
      </w:tr>
      <w:tr w:rsidR="00DC629D" w14:paraId="24383569" w14:textId="77777777">
        <w:trPr>
          <w:jc w:val="center"/>
        </w:trPr>
        <w:tc>
          <w:tcPr>
            <w:tcW w:w="2556" w:type="dxa"/>
            <w:vAlign w:val="center"/>
          </w:tcPr>
          <w:p w14:paraId="4575ECFC" w14:textId="77777777" w:rsidR="00DC629D" w:rsidRDefault="00000000">
            <w:r>
              <w:rPr>
                <w:sz w:val="15"/>
              </w:rPr>
              <w:t>Dr. AI and knowledge-base management</w:t>
            </w:r>
          </w:p>
        </w:tc>
        <w:tc>
          <w:tcPr>
            <w:tcW w:w="2556" w:type="dxa"/>
            <w:vAlign w:val="center"/>
          </w:tcPr>
          <w:p w14:paraId="58116646" w14:textId="77777777" w:rsidR="00DC629D" w:rsidRDefault="00000000">
            <w:r>
              <w:rPr>
                <w:sz w:val="15"/>
              </w:rPr>
              <w:t>Kevin C. Mercado</w:t>
            </w:r>
          </w:p>
        </w:tc>
        <w:tc>
          <w:tcPr>
            <w:tcW w:w="2556" w:type="dxa"/>
            <w:vAlign w:val="center"/>
          </w:tcPr>
          <w:p w14:paraId="2E8D6665" w14:textId="77777777" w:rsidR="00DC629D" w:rsidRDefault="00000000">
            <w:r>
              <w:rPr>
                <w:sz w:val="15"/>
              </w:rPr>
              <w:t>Devon Descipulo; Eumar Cabaluna</w:t>
            </w:r>
          </w:p>
        </w:tc>
        <w:tc>
          <w:tcPr>
            <w:tcW w:w="2556" w:type="dxa"/>
            <w:vAlign w:val="center"/>
          </w:tcPr>
          <w:p w14:paraId="019DF7CD" w14:textId="77777777" w:rsidR="00DC629D" w:rsidRDefault="00000000">
            <w:r>
              <w:rPr>
                <w:sz w:val="15"/>
              </w:rPr>
              <w:t>RAG services, admin UI, live retrieval rehearsal</w:t>
            </w:r>
          </w:p>
        </w:tc>
      </w:tr>
      <w:tr w:rsidR="00DC629D" w14:paraId="1D770001" w14:textId="77777777">
        <w:trPr>
          <w:jc w:val="center"/>
        </w:trPr>
        <w:tc>
          <w:tcPr>
            <w:tcW w:w="2556" w:type="dxa"/>
            <w:vAlign w:val="center"/>
          </w:tcPr>
          <w:p w14:paraId="1B65D0FE" w14:textId="77777777" w:rsidR="00DC629D" w:rsidRDefault="00000000">
            <w:r>
              <w:rPr>
                <w:sz w:val="15"/>
              </w:rPr>
              <w:t>Admin moderation, auditing and statistics</w:t>
            </w:r>
          </w:p>
        </w:tc>
        <w:tc>
          <w:tcPr>
            <w:tcW w:w="2556" w:type="dxa"/>
            <w:vAlign w:val="center"/>
          </w:tcPr>
          <w:p w14:paraId="2C0F6911" w14:textId="77777777" w:rsidR="00DC629D" w:rsidRDefault="00000000">
            <w:r>
              <w:rPr>
                <w:sz w:val="15"/>
              </w:rPr>
              <w:t>Kevin C. Mercado</w:t>
            </w:r>
          </w:p>
        </w:tc>
        <w:tc>
          <w:tcPr>
            <w:tcW w:w="2556" w:type="dxa"/>
            <w:vAlign w:val="center"/>
          </w:tcPr>
          <w:p w14:paraId="663E89A0" w14:textId="77777777" w:rsidR="00DC629D" w:rsidRDefault="00000000">
            <w:r>
              <w:rPr>
                <w:sz w:val="15"/>
              </w:rPr>
              <w:t>Devon Descipulo; Eumar Cabaluna</w:t>
            </w:r>
          </w:p>
        </w:tc>
        <w:tc>
          <w:tcPr>
            <w:tcW w:w="2556" w:type="dxa"/>
            <w:vAlign w:val="center"/>
          </w:tcPr>
          <w:p w14:paraId="0832BC85" w14:textId="77777777" w:rsidR="00DC629D" w:rsidRDefault="00000000">
            <w:r>
              <w:rPr>
                <w:sz w:val="15"/>
              </w:rPr>
              <w:t>Controllers, dashboard and audit evidence</w:t>
            </w:r>
          </w:p>
        </w:tc>
      </w:tr>
      <w:tr w:rsidR="00DC629D" w14:paraId="5F22B05A" w14:textId="77777777">
        <w:trPr>
          <w:jc w:val="center"/>
        </w:trPr>
        <w:tc>
          <w:tcPr>
            <w:tcW w:w="2556" w:type="dxa"/>
            <w:vAlign w:val="center"/>
          </w:tcPr>
          <w:p w14:paraId="7947D6FD" w14:textId="77777777" w:rsidR="00DC629D" w:rsidRDefault="00000000">
            <w:r>
              <w:rPr>
                <w:sz w:val="15"/>
              </w:rPr>
              <w:t>Forum, comments and messaging</w:t>
            </w:r>
          </w:p>
        </w:tc>
        <w:tc>
          <w:tcPr>
            <w:tcW w:w="2556" w:type="dxa"/>
            <w:vAlign w:val="center"/>
          </w:tcPr>
          <w:p w14:paraId="540FA3B1" w14:textId="77777777" w:rsidR="00DC629D" w:rsidRDefault="00000000">
            <w:r>
              <w:rPr>
                <w:sz w:val="15"/>
              </w:rPr>
              <w:t>Devon Descipulo</w:t>
            </w:r>
          </w:p>
        </w:tc>
        <w:tc>
          <w:tcPr>
            <w:tcW w:w="2556" w:type="dxa"/>
            <w:vAlign w:val="center"/>
          </w:tcPr>
          <w:p w14:paraId="770799D6" w14:textId="77777777" w:rsidR="00DC629D" w:rsidRDefault="00000000">
            <w:r>
              <w:rPr>
                <w:sz w:val="15"/>
              </w:rPr>
              <w:t>Kevin C. Mercado; Eumar Cabaluna</w:t>
            </w:r>
          </w:p>
        </w:tc>
        <w:tc>
          <w:tcPr>
            <w:tcW w:w="2556" w:type="dxa"/>
            <w:vAlign w:val="center"/>
          </w:tcPr>
          <w:p w14:paraId="79A58D17" w14:textId="77777777" w:rsidR="00DC629D" w:rsidRDefault="00000000">
            <w:r>
              <w:rPr>
                <w:sz w:val="15"/>
              </w:rPr>
              <w:t>Routes, controllers and two-user rehearsal</w:t>
            </w:r>
          </w:p>
        </w:tc>
      </w:tr>
      <w:tr w:rsidR="00DC629D" w14:paraId="70D83DA4" w14:textId="77777777">
        <w:trPr>
          <w:jc w:val="center"/>
        </w:trPr>
        <w:tc>
          <w:tcPr>
            <w:tcW w:w="2556" w:type="dxa"/>
            <w:vAlign w:val="center"/>
          </w:tcPr>
          <w:p w14:paraId="50D4566B" w14:textId="77777777" w:rsidR="00DC629D" w:rsidRDefault="00000000">
            <w:r>
              <w:rPr>
                <w:sz w:val="15"/>
              </w:rPr>
              <w:t>Frontend responsive design and flows</w:t>
            </w:r>
          </w:p>
        </w:tc>
        <w:tc>
          <w:tcPr>
            <w:tcW w:w="2556" w:type="dxa"/>
            <w:vAlign w:val="center"/>
          </w:tcPr>
          <w:p w14:paraId="7D042C05" w14:textId="77777777" w:rsidR="00DC629D" w:rsidRDefault="00000000">
            <w:r>
              <w:rPr>
                <w:sz w:val="15"/>
              </w:rPr>
              <w:t>Eumar Cabaluna</w:t>
            </w:r>
          </w:p>
        </w:tc>
        <w:tc>
          <w:tcPr>
            <w:tcW w:w="2556" w:type="dxa"/>
            <w:vAlign w:val="center"/>
          </w:tcPr>
          <w:p w14:paraId="2419C443" w14:textId="77777777" w:rsidR="00DC629D" w:rsidRDefault="00000000">
            <w:r>
              <w:rPr>
                <w:sz w:val="15"/>
              </w:rPr>
              <w:t>Kevin C. Mercado</w:t>
            </w:r>
          </w:p>
        </w:tc>
        <w:tc>
          <w:tcPr>
            <w:tcW w:w="2556" w:type="dxa"/>
            <w:vAlign w:val="center"/>
          </w:tcPr>
          <w:p w14:paraId="0B8B0F57" w14:textId="77777777" w:rsidR="00DC629D" w:rsidRDefault="00000000">
            <w:r>
              <w:rPr>
                <w:sz w:val="15"/>
              </w:rPr>
              <w:t>Next.js routes, components and width checks</w:t>
            </w:r>
          </w:p>
        </w:tc>
      </w:tr>
      <w:tr w:rsidR="00DC629D" w14:paraId="4FAF82B7" w14:textId="77777777">
        <w:trPr>
          <w:jc w:val="center"/>
        </w:trPr>
        <w:tc>
          <w:tcPr>
            <w:tcW w:w="2556" w:type="dxa"/>
            <w:vAlign w:val="center"/>
          </w:tcPr>
          <w:p w14:paraId="32C1AFE5" w14:textId="77777777" w:rsidR="00DC629D" w:rsidRDefault="00000000">
            <w:r>
              <w:rPr>
                <w:sz w:val="15"/>
              </w:rPr>
              <w:t>Testing, technical documents and release evidence</w:t>
            </w:r>
          </w:p>
        </w:tc>
        <w:tc>
          <w:tcPr>
            <w:tcW w:w="2556" w:type="dxa"/>
            <w:vAlign w:val="center"/>
          </w:tcPr>
          <w:p w14:paraId="4B85ACA6" w14:textId="77777777" w:rsidR="00DC629D" w:rsidRDefault="00000000">
            <w:r>
              <w:rPr>
                <w:sz w:val="15"/>
              </w:rPr>
              <w:t>Kevin C. Mercado</w:t>
            </w:r>
          </w:p>
        </w:tc>
        <w:tc>
          <w:tcPr>
            <w:tcW w:w="2556" w:type="dxa"/>
            <w:vAlign w:val="center"/>
          </w:tcPr>
          <w:p w14:paraId="623D2894" w14:textId="77777777" w:rsidR="00DC629D" w:rsidRDefault="00000000">
            <w:r>
              <w:rPr>
                <w:sz w:val="15"/>
              </w:rPr>
              <w:t>Devon Descipulo; Eumar Cabaluna</w:t>
            </w:r>
          </w:p>
        </w:tc>
        <w:tc>
          <w:tcPr>
            <w:tcW w:w="2556" w:type="dxa"/>
            <w:vAlign w:val="center"/>
          </w:tcPr>
          <w:p w14:paraId="5F4AB285" w14:textId="77777777" w:rsidR="00DC629D" w:rsidRDefault="00000000">
            <w:r>
              <w:rPr>
                <w:sz w:val="15"/>
              </w:rPr>
              <w:t>82 tests, SRS/SPMP/SDD/STD, V&amp;V reports</w:t>
            </w:r>
          </w:p>
        </w:tc>
      </w:tr>
    </w:tbl>
    <w:p w14:paraId="1B367DA0" w14:textId="77777777" w:rsidR="00DC629D" w:rsidRDefault="00000000">
      <w:pPr>
        <w:shd w:val="clear" w:color="auto" w:fill="D9E2F3"/>
        <w:spacing w:before="100" w:after="100"/>
      </w:pPr>
      <w:r>
        <w:rPr>
          <w:b/>
          <w:color w:val="1F4E79"/>
          <w:sz w:val="21"/>
        </w:rPr>
        <w:t>6.2 Requirements Mapping</w:t>
      </w:r>
    </w:p>
    <w:p w14:paraId="147E201F" w14:textId="77777777" w:rsidR="00DC629D" w:rsidRDefault="00000000">
      <w:pPr>
        <w:spacing w:after="100" w:line="259" w:lineRule="auto"/>
      </w:pPr>
      <w:r>
        <w:rPr>
          <w:sz w:val="19"/>
        </w:rPr>
        <w:t>Functional design maps to FR-HERB, FR-CHAT, FR-SUG, FR-ADMIN, FR-COMM, FR-MSG, FR-COM, and FR-AUTH families in the SRS traceability matrix. Quality controls map to UR-001 through UR-005 and PR-001 through PR-005.</w:t>
      </w:r>
    </w:p>
    <w:p w14:paraId="45A2F331" w14:textId="77777777" w:rsidR="00DC629D" w:rsidRDefault="00000000">
      <w:pPr>
        <w:shd w:val="clear" w:color="auto" w:fill="D9E2F3"/>
        <w:spacing w:before="100" w:after="100"/>
      </w:pPr>
      <w:r>
        <w:rPr>
          <w:b/>
          <w:color w:val="1F4E79"/>
          <w:sz w:val="21"/>
        </w:rPr>
        <w:t>6.3 Outstanding Verification</w:t>
      </w:r>
    </w:p>
    <w:p w14:paraId="175885E8" w14:textId="77777777" w:rsidR="00DC629D" w:rsidRDefault="00000000">
      <w:pPr>
        <w:pStyle w:val="ListBullet"/>
        <w:spacing w:after="40" w:line="245" w:lineRule="auto"/>
      </w:pPr>
      <w:r>
        <w:rPr>
          <w:sz w:val="19"/>
        </w:rPr>
        <w:t>Five-participant UAT and reviewer sign-off.</w:t>
      </w:r>
    </w:p>
    <w:p w14:paraId="3A15C65C" w14:textId="77777777" w:rsidR="00DC629D" w:rsidRDefault="00000000">
      <w:pPr>
        <w:pStyle w:val="ListBullet"/>
        <w:spacing w:after="40" w:line="245" w:lineRule="auto"/>
      </w:pPr>
      <w:r>
        <w:rPr>
          <w:sz w:val="19"/>
        </w:rPr>
        <w:t>Physical-device/full WCAG review beyond emulated responsive checks.</w:t>
      </w:r>
    </w:p>
    <w:p w14:paraId="70679049" w14:textId="77777777" w:rsidR="00DC629D" w:rsidRDefault="00000000">
      <w:pPr>
        <w:pStyle w:val="ListBullet"/>
        <w:spacing w:after="40" w:line="245" w:lineRule="auto"/>
      </w:pPr>
      <w:r>
        <w:rPr>
          <w:sz w:val="19"/>
        </w:rPr>
        <w:t>Staging performance remediation and acceptance for PR-001, PR-004 and PR-005.</w:t>
      </w:r>
    </w:p>
    <w:p w14:paraId="50172AB1" w14:textId="77777777" w:rsidR="00DC629D" w:rsidRDefault="00000000">
      <w:pPr>
        <w:pStyle w:val="ListBullet"/>
        <w:spacing w:after="40" w:line="245" w:lineRule="auto"/>
      </w:pPr>
      <w:r>
        <w:rPr>
          <w:sz w:val="19"/>
        </w:rPr>
        <w:t>Production deployment, backup, restore and rollback execution.</w:t>
      </w:r>
    </w:p>
    <w:sectPr w:rsidR="00DC629D" w:rsidSect="00034616">
      <w:headerReference w:type="default" r:id="rId10"/>
      <w:footerReference w:type="default" r:id="rId11"/>
      <w:pgSz w:w="12240" w:h="15840"/>
      <w:pgMar w:top="893" w:right="1008" w:bottom="835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A9A5B" w14:textId="77777777" w:rsidR="003B037C" w:rsidRDefault="003B037C">
      <w:pPr>
        <w:spacing w:after="0" w:line="240" w:lineRule="auto"/>
      </w:pPr>
      <w:r>
        <w:separator/>
      </w:r>
    </w:p>
  </w:endnote>
  <w:endnote w:type="continuationSeparator" w:id="0">
    <w:p w14:paraId="596B55EE" w14:textId="77777777" w:rsidR="003B037C" w:rsidRDefault="003B0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7B952" w14:textId="77777777" w:rsidR="00DC629D" w:rsidRDefault="00DC629D">
    <w:pPr>
      <w:pStyle w:val="Foot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DC629D" w14:paraId="11DB0348" w14:textId="77777777">
      <w:tc>
        <w:tcPr>
          <w:tcW w:w="3264" w:type="dxa"/>
        </w:tcPr>
        <w:p w14:paraId="7E8D42BF" w14:textId="77777777" w:rsidR="00DC629D" w:rsidRDefault="00000000">
          <w:r>
            <w:rPr>
              <w:i/>
              <w:sz w:val="14"/>
            </w:rPr>
            <w:t>Herbal AI Project</w:t>
          </w:r>
        </w:p>
      </w:tc>
      <w:tc>
        <w:tcPr>
          <w:tcW w:w="3264" w:type="dxa"/>
        </w:tcPr>
        <w:p w14:paraId="0C468FED" w14:textId="77777777" w:rsidR="00DC629D" w:rsidRDefault="00000000">
          <w:pPr>
            <w:jc w:val="center"/>
          </w:pPr>
          <w:r>
            <w:rPr>
              <w:i/>
              <w:sz w:val="14"/>
            </w:rPr>
            <w:t>Cordova Public College</w:t>
          </w:r>
        </w:p>
      </w:tc>
      <w:tc>
        <w:tcPr>
          <w:tcW w:w="3264" w:type="dxa"/>
        </w:tcPr>
        <w:p w14:paraId="0A0C385D" w14:textId="77777777" w:rsidR="00DC629D" w:rsidRDefault="00000000">
          <w:pPr>
            <w:jc w:val="right"/>
          </w:pPr>
          <w:r>
            <w:rPr>
              <w:sz w:val="14"/>
            </w:rPr>
            <w:t xml:space="preserve">Page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D072F3">
            <w:rPr>
              <w:noProof/>
            </w:rPr>
            <w:t>1</w:t>
          </w:r>
          <w:r>
            <w:fldChar w:fldCharType="end"/>
          </w:r>
          <w:r>
            <w:rPr>
              <w:sz w:val="14"/>
            </w:rPr>
            <w:t xml:space="preserve"> of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D072F3">
            <w:rPr>
              <w:noProof/>
            </w:rPr>
            <w:t>2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0368B" w14:textId="77777777" w:rsidR="003B037C" w:rsidRDefault="003B037C">
      <w:pPr>
        <w:spacing w:after="0" w:line="240" w:lineRule="auto"/>
      </w:pPr>
      <w:r>
        <w:separator/>
      </w:r>
    </w:p>
  </w:footnote>
  <w:footnote w:type="continuationSeparator" w:id="0">
    <w:p w14:paraId="422FAB5C" w14:textId="77777777" w:rsidR="003B037C" w:rsidRDefault="003B03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2D825" w14:textId="77777777" w:rsidR="00DC629D" w:rsidRDefault="00000000">
    <w:pPr>
      <w:pStyle w:val="Header"/>
      <w:jc w:val="center"/>
    </w:pPr>
    <w:r>
      <w:rPr>
        <w:b/>
        <w:sz w:val="15"/>
      </w:rPr>
      <w:t xml:space="preserve">CORDOVA PUBLIC </w:t>
    </w:r>
    <w:proofErr w:type="gramStart"/>
    <w:r>
      <w:rPr>
        <w:b/>
        <w:sz w:val="15"/>
      </w:rPr>
      <w:t>COLLEGE  |</w:t>
    </w:r>
    <w:proofErr w:type="gramEnd"/>
    <w:r>
      <w:rPr>
        <w:b/>
        <w:sz w:val="15"/>
      </w:rPr>
      <w:t xml:space="preserve">  COLLEGE OF COMPUTER </w:t>
    </w:r>
    <w:proofErr w:type="gramStart"/>
    <w:r>
      <w:rPr>
        <w:b/>
        <w:sz w:val="15"/>
      </w:rPr>
      <w:t>STUDIES  |</w:t>
    </w:r>
    <w:proofErr w:type="gramEnd"/>
    <w:r>
      <w:rPr>
        <w:b/>
        <w:sz w:val="15"/>
      </w:rPr>
      <w:t xml:space="preserve">  IEEE Std 1016-aligned SDD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5881777">
    <w:abstractNumId w:val="8"/>
  </w:num>
  <w:num w:numId="2" w16cid:durableId="2131892768">
    <w:abstractNumId w:val="6"/>
  </w:num>
  <w:num w:numId="3" w16cid:durableId="1747871553">
    <w:abstractNumId w:val="5"/>
  </w:num>
  <w:num w:numId="4" w16cid:durableId="565645159">
    <w:abstractNumId w:val="4"/>
  </w:num>
  <w:num w:numId="5" w16cid:durableId="1572887458">
    <w:abstractNumId w:val="7"/>
  </w:num>
  <w:num w:numId="6" w16cid:durableId="934168128">
    <w:abstractNumId w:val="3"/>
  </w:num>
  <w:num w:numId="7" w16cid:durableId="639190174">
    <w:abstractNumId w:val="2"/>
  </w:num>
  <w:num w:numId="8" w16cid:durableId="2034383823">
    <w:abstractNumId w:val="1"/>
  </w:num>
  <w:num w:numId="9" w16cid:durableId="205262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7346"/>
    <w:rsid w:val="00326F90"/>
    <w:rsid w:val="003B037C"/>
    <w:rsid w:val="00AA1D8D"/>
    <w:rsid w:val="00B47730"/>
    <w:rsid w:val="00CB0664"/>
    <w:rsid w:val="00D072F3"/>
    <w:rsid w:val="00DC62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D75251"/>
  <w14:defaultImageDpi w14:val="300"/>
  <w15:docId w15:val="{31ADA4D5-7619-41EE-8449-1193F190E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1882</Words>
  <Characters>10732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Mercado</cp:lastModifiedBy>
  <cp:revision>3</cp:revision>
  <dcterms:created xsi:type="dcterms:W3CDTF">2013-12-23T23:15:00Z</dcterms:created>
  <dcterms:modified xsi:type="dcterms:W3CDTF">2026-09-07T09:06:00Z</dcterms:modified>
  <cp:category/>
</cp:coreProperties>
</file>