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D7" w:rsidRDefault="00B52D0E" w:rsidP="00B52D0E">
      <w:pPr>
        <w:pStyle w:val="1"/>
      </w:pPr>
      <w:proofErr w:type="gramStart"/>
      <w:r>
        <w:rPr>
          <w:rFonts w:hint="eastAsia"/>
        </w:rPr>
        <w:t>安卓资源</w:t>
      </w:r>
      <w:proofErr w:type="gramEnd"/>
      <w:r>
        <w:rPr>
          <w:rFonts w:hint="eastAsia"/>
        </w:rPr>
        <w:t>文件</w:t>
      </w:r>
      <w:r>
        <w:rPr>
          <w:rFonts w:hint="eastAsia"/>
        </w:rPr>
        <w:t>xml</w:t>
      </w:r>
    </w:p>
    <w:p w:rsidR="00B52D0E" w:rsidRDefault="00B52D0E" w:rsidP="00BB0C75">
      <w:pPr>
        <w:pStyle w:val="2"/>
      </w:pPr>
      <w:r>
        <w:rPr>
          <w:rFonts w:hint="eastAsia"/>
        </w:rPr>
        <w:t>&lt;shape&gt;</w:t>
      </w:r>
      <w:r w:rsidR="00AC5ECF">
        <w:rPr>
          <w:rFonts w:hint="eastAsia"/>
        </w:rPr>
        <w:t>的使用极其属性的设置</w:t>
      </w:r>
    </w:p>
    <w:p w:rsidR="00BB0C75" w:rsidRDefault="00BB0C75" w:rsidP="00B52D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3190" cy="914400"/>
            <wp:effectExtent l="0" t="0" r="0" b="0"/>
            <wp:docPr id="1" name="图片 1" descr="D:\Download\qq接受文件\MobileFile\Image\ZB@AR(J8]6I%JJM10NNLZ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qq接受文件\MobileFile\Image\ZB@AR(J8]6I%JJM10NNLZ8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81" cy="92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3C" w:rsidRDefault="00BB0C75" w:rsidP="00870F3C">
      <w:r>
        <w:t>S</w:t>
      </w:r>
      <w:r>
        <w:rPr>
          <w:rFonts w:hint="eastAsia"/>
        </w:rPr>
        <w:t xml:space="preserve">troke </w:t>
      </w:r>
      <w:r>
        <w:rPr>
          <w:rFonts w:hint="eastAsia"/>
        </w:rPr>
        <w:t>用于设置</w:t>
      </w:r>
      <w:r>
        <w:rPr>
          <w:rFonts w:hint="eastAsia"/>
        </w:rPr>
        <w:t>shape</w:t>
      </w:r>
      <w:r>
        <w:rPr>
          <w:rFonts w:hint="eastAsia"/>
        </w:rPr>
        <w:t>的边，</w:t>
      </w:r>
      <w:r w:rsidR="00B1200A">
        <w:rPr>
          <w:rFonts w:hint="eastAsia"/>
        </w:rPr>
        <w:t>其中属性</w:t>
      </w:r>
      <w:r w:rsidR="00B1200A">
        <w:rPr>
          <w:rFonts w:hint="eastAsia"/>
        </w:rPr>
        <w:t xml:space="preserve"> </w:t>
      </w:r>
      <w:proofErr w:type="spellStart"/>
      <w:r w:rsidR="00B1200A">
        <w:rPr>
          <w:rFonts w:hint="eastAsia"/>
        </w:rPr>
        <w:t>dashwith</w:t>
      </w:r>
      <w:proofErr w:type="spellEnd"/>
      <w:r w:rsidR="00B1200A">
        <w:rPr>
          <w:rFonts w:hint="eastAsia"/>
        </w:rPr>
        <w:t xml:space="preserve"> </w:t>
      </w:r>
      <w:r w:rsidR="00B1200A">
        <w:rPr>
          <w:rFonts w:hint="eastAsia"/>
        </w:rPr>
        <w:t>边缘分段的宽度</w:t>
      </w:r>
      <w:proofErr w:type="spellStart"/>
      <w:r w:rsidR="00870F3C">
        <w:t>D</w:t>
      </w:r>
      <w:r w:rsidR="00870F3C">
        <w:rPr>
          <w:rFonts w:hint="eastAsia"/>
        </w:rPr>
        <w:t>ashgap</w:t>
      </w:r>
      <w:proofErr w:type="spellEnd"/>
      <w:r w:rsidR="00870F3C">
        <w:rPr>
          <w:rFonts w:hint="eastAsia"/>
        </w:rPr>
        <w:t>用于设置有色段之间的间距</w:t>
      </w:r>
    </w:p>
    <w:p w:rsidR="00BE3071" w:rsidRDefault="00BE3071" w:rsidP="00870F3C">
      <w:r>
        <w:rPr>
          <w:rFonts w:hint="eastAsia"/>
        </w:rPr>
        <w:t>如下图所示</w:t>
      </w:r>
    </w:p>
    <w:p w:rsidR="0098451C" w:rsidRDefault="0098451C" w:rsidP="00870F3C">
      <w:r>
        <w:rPr>
          <w:noProof/>
        </w:rPr>
        <w:drawing>
          <wp:inline distT="0" distB="0" distL="0" distR="0">
            <wp:extent cx="1981200" cy="695325"/>
            <wp:effectExtent l="0" t="0" r="0" b="9525"/>
            <wp:docPr id="2" name="图片 2" descr="D:\Download\qq接受文件\MobileFile\Image\CSSZUCVMRLU$Q}@B`BZ9D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qq接受文件\MobileFile\Image\CSSZUCVMRLU$Q}@B`BZ9D_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80" w:rsidRDefault="003A2A80" w:rsidP="00870F3C">
      <w:r>
        <w:rPr>
          <w:rFonts w:hint="eastAsia"/>
        </w:rPr>
        <w:t>下面的属性可以实现跑马灯效果</w:t>
      </w:r>
    </w:p>
    <w:p w:rsidR="003A2A80" w:rsidRDefault="003A2A80" w:rsidP="003A2A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ellipsize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"marquee"</w:t>
      </w:r>
    </w:p>
    <w:p w:rsidR="003A2A80" w:rsidRDefault="003A2A80" w:rsidP="003A2A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singleLine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3A2A80" w:rsidRDefault="003A2A80" w:rsidP="003A2A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focusable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3A2A80" w:rsidRDefault="003A2A80" w:rsidP="003A2A80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focusableInTouchMode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EE1A6E" w:rsidRDefault="00EE1A6E" w:rsidP="003A2A80"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只能实现一个，要想同时有多个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需要重写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textView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的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isfocus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；</w:t>
      </w:r>
    </w:p>
    <w:p w:rsidR="00E92CC1" w:rsidRDefault="00E92CC1" w:rsidP="005A3229">
      <w:pPr>
        <w:pStyle w:val="1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的使用</w:t>
      </w:r>
    </w:p>
    <w:p w:rsidR="005A3229" w:rsidRDefault="00DD0FB5" w:rsidP="00DD0FB5">
      <w:pPr>
        <w:pStyle w:val="2"/>
      </w:pPr>
      <w:proofErr w:type="spellStart"/>
      <w:r>
        <w:t>T</w:t>
      </w:r>
      <w:r>
        <w:rPr>
          <w:rFonts w:hint="eastAsia"/>
        </w:rPr>
        <w:t>heme.dialog</w:t>
      </w:r>
      <w:proofErr w:type="spellEnd"/>
    </w:p>
    <w:p w:rsidR="00586234" w:rsidRDefault="00586234" w:rsidP="0070507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引用该主题</w:t>
      </w:r>
    </w:p>
    <w:p w:rsidR="00DD0FB5" w:rsidRDefault="00DD0FB5" w:rsidP="00DD0FB5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添加</w:t>
      </w:r>
      <w:proofErr w:type="spellStart"/>
      <w:r w:rsidR="00AE0BFC">
        <w:t>android:theme</w:t>
      </w:r>
      <w:proofErr w:type="spellEnd"/>
      <w:r w:rsidR="00AE0BFC">
        <w:t>="@</w:t>
      </w:r>
      <w:proofErr w:type="spellStart"/>
      <w:r w:rsidR="00AE0BFC">
        <w:t>android:style</w:t>
      </w:r>
      <w:proofErr w:type="spellEnd"/>
      <w:r w:rsidR="00AE0BFC">
        <w:t>/</w:t>
      </w:r>
      <w:proofErr w:type="spellStart"/>
      <w:r w:rsidR="00AE0BFC">
        <w:t>Theme.Dialog</w:t>
      </w:r>
      <w:proofErr w:type="spellEnd"/>
      <w:r w:rsidR="00AE0BFC">
        <w:t>"</w:t>
      </w:r>
    </w:p>
    <w:p w:rsidR="002F525D" w:rsidRDefault="002F525D" w:rsidP="00DD0FB5">
      <w:r>
        <w:rPr>
          <w:noProof/>
        </w:rPr>
        <w:drawing>
          <wp:inline distT="0" distB="0" distL="0" distR="0">
            <wp:extent cx="1800225" cy="2060588"/>
            <wp:effectExtent l="0" t="0" r="0" b="0"/>
            <wp:docPr id="4" name="图片 4" descr="D:\Download\qq接受文件\MobileFile\Image\PP8_)DHY9BBJ@DZ5LVSW)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\qq接受文件\MobileFile\Image\PP8_)DHY9BBJ@DZ5LVSW)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D" w:rsidRDefault="00586234" w:rsidP="00DD0FB5">
      <w:r>
        <w:rPr>
          <w:rFonts w:hint="eastAsia"/>
        </w:rPr>
        <w:lastRenderedPageBreak/>
        <w:t>在</w:t>
      </w:r>
      <w:r>
        <w:rPr>
          <w:rFonts w:hint="eastAsia"/>
        </w:rPr>
        <w:t>activity</w:t>
      </w:r>
      <w:r>
        <w:rPr>
          <w:rFonts w:hint="eastAsia"/>
        </w:rPr>
        <w:t>添加</w:t>
      </w:r>
      <w:r>
        <w:rPr>
          <w:noProof/>
        </w:rPr>
        <w:drawing>
          <wp:inline distT="0" distB="0" distL="0" distR="0" wp14:anchorId="6718F28F" wp14:editId="431E5168">
            <wp:extent cx="2619375" cy="142875"/>
            <wp:effectExtent l="0" t="0" r="9525" b="9525"/>
            <wp:docPr id="5" name="图片 5" descr="D:\Download\qq接受文件\MobileFile\Image\X`4JTME%`~U(%`)4XW{K$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\qq接受文件\MobileFile\Image\X`4JTME%`~U(%`)4XW{K$9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D" w:rsidRDefault="002F525D" w:rsidP="00DD0FB5">
      <w:r>
        <w:rPr>
          <w:rFonts w:hint="eastAsia"/>
        </w:rPr>
        <w:t>这可以在</w:t>
      </w:r>
      <w:r>
        <w:rPr>
          <w:rFonts w:hint="eastAsia"/>
        </w:rPr>
        <w:t xml:space="preserve"> </w:t>
      </w:r>
      <w:r>
        <w:rPr>
          <w:rFonts w:hint="eastAsia"/>
        </w:rPr>
        <w:t>本应用的</w:t>
      </w:r>
      <w:r>
        <w:rPr>
          <w:rFonts w:hint="eastAsia"/>
        </w:rPr>
        <w:t xml:space="preserve"> style.xml</w:t>
      </w:r>
      <w:r>
        <w:rPr>
          <w:rFonts w:hint="eastAsia"/>
        </w:rPr>
        <w:t>中添加相应的主题引用</w:t>
      </w:r>
    </w:p>
    <w:p w:rsidR="00586234" w:rsidRDefault="00586234" w:rsidP="00DD0FB5">
      <w:r>
        <w:rPr>
          <w:noProof/>
        </w:rPr>
        <w:drawing>
          <wp:inline distT="0" distB="0" distL="0" distR="0">
            <wp:extent cx="4705350" cy="561975"/>
            <wp:effectExtent l="0" t="0" r="0" b="9525"/>
            <wp:docPr id="6" name="图片 6" descr="D:\Download\qq接受文件\MobileFile\Image\0]9G1W`%PNP0MV1Y5`{3}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\qq接受文件\MobileFile\Image\0]9G1W`%PNP0MV1Y5`{3}G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34" w:rsidRDefault="00705071" w:rsidP="00DD0FB5">
      <w:r>
        <w:rPr>
          <w:rFonts w:hint="eastAsia"/>
        </w:rPr>
        <w:t>2.</w:t>
      </w:r>
      <w:r>
        <w:rPr>
          <w:rFonts w:hint="eastAsia"/>
        </w:rPr>
        <w:t>修改</w:t>
      </w:r>
      <w:r w:rsidR="0044293D">
        <w:rPr>
          <w:rFonts w:hint="eastAsia"/>
        </w:rPr>
        <w:t>显示</w:t>
      </w:r>
      <w:r>
        <w:rPr>
          <w:rFonts w:hint="eastAsia"/>
        </w:rPr>
        <w:t>窗口的大小</w:t>
      </w:r>
    </w:p>
    <w:p w:rsidR="0044293D" w:rsidRDefault="008D1CCD" w:rsidP="00DD0FB5">
      <w:r>
        <w:rPr>
          <w:rFonts w:hint="eastAsia"/>
        </w:rPr>
        <w:t>在相应的</w:t>
      </w:r>
      <w:r>
        <w:rPr>
          <w:rFonts w:hint="eastAsia"/>
        </w:rPr>
        <w:t>activity</w:t>
      </w:r>
      <w:r>
        <w:rPr>
          <w:rFonts w:hint="eastAsia"/>
        </w:rPr>
        <w:t>中调用窗口管理服务，获取当前的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对象，并修改宽高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设置回</w:t>
      </w:r>
      <w:proofErr w:type="gramEnd"/>
      <w:r>
        <w:rPr>
          <w:rFonts w:hint="eastAsia"/>
        </w:rPr>
        <w:t>窗口服务当中去</w:t>
      </w:r>
    </w:p>
    <w:p w:rsidR="008D1CCD" w:rsidRPr="008F1C9F" w:rsidRDefault="008F1C9F" w:rsidP="00DD0FB5">
      <w:r>
        <w:rPr>
          <w:noProof/>
        </w:rPr>
        <w:drawing>
          <wp:inline distT="0" distB="0" distL="0" distR="0">
            <wp:extent cx="4981575" cy="1476375"/>
            <wp:effectExtent l="0" t="0" r="9525" b="9525"/>
            <wp:docPr id="8" name="图片 8" descr="D:\Download\qq接受文件\MobileFile\Image\9E[)[Z`A$ULNVY~3GN}1K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\qq接受文件\MobileFile\Image\9E[)[Z`A$ULNVY~3GN}1K]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CD" w:rsidRDefault="00A21E35" w:rsidP="00DD0FB5">
      <w:r>
        <w:rPr>
          <w:rFonts w:hint="eastAsia"/>
        </w:rPr>
        <w:t>图中的</w:t>
      </w: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p.y</w:t>
      </w:r>
      <w:proofErr w:type="spellEnd"/>
      <w:r>
        <w:rPr>
          <w:rFonts w:hint="eastAsia"/>
        </w:rPr>
        <w:t>可以控制该窗口的位置</w:t>
      </w:r>
    </w:p>
    <w:p w:rsidR="008F1C9F" w:rsidRDefault="008F1C9F" w:rsidP="00DD0FB5"/>
    <w:p w:rsidR="00A21E35" w:rsidRDefault="00995BA1" w:rsidP="00995BA1">
      <w:pPr>
        <w:pStyle w:val="1"/>
      </w:pPr>
      <w:proofErr w:type="spellStart"/>
      <w:r>
        <w:t>A</w:t>
      </w:r>
      <w:r>
        <w:rPr>
          <w:rFonts w:hint="eastAsia"/>
        </w:rPr>
        <w:t>lertDialog</w:t>
      </w:r>
      <w:proofErr w:type="spellEnd"/>
    </w:p>
    <w:p w:rsidR="00E534AB" w:rsidRDefault="00E534AB" w:rsidP="00E534AB"/>
    <w:p w:rsidR="00E534AB" w:rsidRPr="00E534AB" w:rsidRDefault="00107608" w:rsidP="00E534AB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5FDDB" wp14:editId="31587CCC">
            <wp:simplePos x="0" y="0"/>
            <wp:positionH relativeFrom="column">
              <wp:posOffset>711835</wp:posOffset>
            </wp:positionH>
            <wp:positionV relativeFrom="paragraph">
              <wp:posOffset>1183640</wp:posOffset>
            </wp:positionV>
            <wp:extent cx="5274310" cy="2650490"/>
            <wp:effectExtent l="0" t="0" r="2540" b="0"/>
            <wp:wrapTopAndBottom/>
            <wp:docPr id="9" name="图片 9" descr="D:\Download\qq接受文件\MobileFile\Image\PYV5IPYMBNJ7LN3ST[[4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wnload\qq接受文件\MobileFile\Image\PYV5IPYMBNJ7LN3ST[[4S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4AB">
        <w:rPr>
          <w:rFonts w:hint="eastAsia"/>
        </w:rPr>
        <w:t>自定义布局时应该先调用</w:t>
      </w:r>
      <w:r w:rsidR="00E534AB">
        <w:rPr>
          <w:rFonts w:hint="eastAsia"/>
        </w:rPr>
        <w:t>show</w:t>
      </w:r>
      <w:r w:rsidR="00E534AB">
        <w:rPr>
          <w:rFonts w:hint="eastAsia"/>
        </w:rPr>
        <w:t>再添加资源文件</w:t>
      </w:r>
    </w:p>
    <w:p w:rsidR="00995BA1" w:rsidRDefault="00995BA1" w:rsidP="00465DC3">
      <w:pPr>
        <w:pStyle w:val="2"/>
        <w:numPr>
          <w:ilvl w:val="0"/>
          <w:numId w:val="3"/>
        </w:numPr>
      </w:pPr>
      <w:r>
        <w:rPr>
          <w:rFonts w:hint="eastAsia"/>
        </w:rPr>
        <w:t>tem</w:t>
      </w:r>
      <w:r>
        <w:rPr>
          <w:rFonts w:hint="eastAsia"/>
        </w:rPr>
        <w:t>型的</w:t>
      </w:r>
    </w:p>
    <w:p w:rsidR="00465DC3" w:rsidRDefault="00107608" w:rsidP="00465DC3">
      <w:r>
        <w:rPr>
          <w:noProof/>
        </w:rPr>
        <w:drawing>
          <wp:anchor distT="0" distB="0" distL="114300" distR="114300" simplePos="0" relativeHeight="251660288" behindDoc="0" locked="0" layoutInCell="1" allowOverlap="1" wp14:anchorId="13609EB0" wp14:editId="7CB4700B">
            <wp:simplePos x="0" y="0"/>
            <wp:positionH relativeFrom="column">
              <wp:posOffset>-379095</wp:posOffset>
            </wp:positionH>
            <wp:positionV relativeFrom="paragraph">
              <wp:posOffset>132715</wp:posOffset>
            </wp:positionV>
            <wp:extent cx="1531620" cy="2009775"/>
            <wp:effectExtent l="0" t="0" r="0" b="9525"/>
            <wp:wrapTopAndBottom/>
            <wp:docPr id="10" name="图片 10" descr="D:\Download\qq接受文件\MobileFile\Image\I[V7[DVG5{L)OM3_G`DL`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wnload\qq接受文件\MobileFile\Image\I[V7[DVG5{L)OM3_G`DL`T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608" w:rsidRDefault="00107608" w:rsidP="00465DC3"/>
    <w:p w:rsidR="00107608" w:rsidRDefault="00107608" w:rsidP="00107608">
      <w:pPr>
        <w:pStyle w:val="1"/>
      </w:pPr>
      <w:r>
        <w:rPr>
          <w:rFonts w:hint="eastAsia"/>
        </w:rPr>
        <w:lastRenderedPageBreak/>
        <w:t>数据库相关知识</w:t>
      </w:r>
      <w:r>
        <w:rPr>
          <w:rFonts w:hint="eastAsia"/>
        </w:rPr>
        <w:t>DB</w:t>
      </w:r>
    </w:p>
    <w:p w:rsidR="00136CBB" w:rsidRDefault="00107608" w:rsidP="00136CBB">
      <w:pPr>
        <w:pStyle w:val="2"/>
      </w:pPr>
      <w:proofErr w:type="spellStart"/>
      <w:r>
        <w:rPr>
          <w:highlight w:val="lightGray"/>
        </w:rPr>
        <w:t>SQLiteOpenHelpe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</w:p>
    <w:p w:rsidR="00107608" w:rsidRDefault="00107608" w:rsidP="00465DC3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安卓提供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的创建数据裤的累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构造方法可以根据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context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，创建相应名称的</w:t>
      </w:r>
      <w:r w:rsidR="00BD0D7C">
        <w:rPr>
          <w:rFonts w:ascii="Consolas" w:hAnsi="Consolas" w:cs="Consolas" w:hint="eastAsia"/>
          <w:color w:val="000000"/>
          <w:kern w:val="0"/>
          <w:sz w:val="20"/>
          <w:szCs w:val="20"/>
        </w:rPr>
        <w:t>和版本的数据库，</w:t>
      </w:r>
      <w:r w:rsidR="00BD0D7C">
        <w:rPr>
          <w:rFonts w:ascii="Consolas" w:hAnsi="Consolas" w:cs="Consolas" w:hint="eastAsia"/>
          <w:color w:val="000000"/>
          <w:kern w:val="0"/>
          <w:sz w:val="20"/>
          <w:szCs w:val="20"/>
        </w:rPr>
        <w:t>factory</w:t>
      </w:r>
      <w:r w:rsidR="00BD0D7C">
        <w:rPr>
          <w:rFonts w:ascii="Consolas" w:hAnsi="Consolas" w:cs="Consolas" w:hint="eastAsia"/>
          <w:color w:val="000000"/>
          <w:kern w:val="0"/>
          <w:sz w:val="20"/>
          <w:szCs w:val="20"/>
        </w:rPr>
        <w:t>通常可以收是空值</w:t>
      </w:r>
      <w:r w:rsidR="005D097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136CBB" w:rsidRDefault="00C836D9" w:rsidP="00136CBB">
      <w:pPr>
        <w:pStyle w:val="2"/>
      </w:pPr>
      <w:r>
        <w:t>D</w:t>
      </w:r>
      <w:r>
        <w:rPr>
          <w:rFonts w:hint="eastAsia"/>
        </w:rPr>
        <w:t>ao</w:t>
      </w:r>
    </w:p>
    <w:p w:rsidR="00C836D9" w:rsidRDefault="00C836D9" w:rsidP="00465DC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类别，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主要负责对数据库中的数据进行更删改查等操作，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该累中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需要用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SQLiteOpenHelpe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创建的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db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执行相关的语句</w:t>
      </w:r>
      <w:r w:rsidR="00450D0F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450D0F" w:rsidRDefault="00450D0F" w:rsidP="00465DC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0D0F" w:rsidRDefault="00450D0F" w:rsidP="00136CBB">
      <w:pPr>
        <w:pStyle w:val="2"/>
      </w:pPr>
      <w:r>
        <w:t>B</w:t>
      </w:r>
      <w:r>
        <w:rPr>
          <w:rFonts w:hint="eastAsia"/>
        </w:rPr>
        <w:t>ean</w:t>
      </w:r>
    </w:p>
    <w:p w:rsidR="00450D0F" w:rsidRPr="00450D0F" w:rsidRDefault="00450D0F" w:rsidP="00465DC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通常用于封装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方法查出的数据，也可以用于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向方法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中传入数据</w:t>
      </w:r>
      <w:r w:rsidR="00A97AF1">
        <w:rPr>
          <w:rFonts w:ascii="Consolas" w:hAnsi="Consolas" w:cs="Consolas" w:hint="eastAsia"/>
          <w:color w:val="000000"/>
          <w:kern w:val="0"/>
          <w:sz w:val="20"/>
          <w:szCs w:val="20"/>
        </w:rPr>
        <w:t>，是对数据的封装</w:t>
      </w:r>
    </w:p>
    <w:p w:rsidR="00865083" w:rsidRDefault="00F31AA4" w:rsidP="00F31AA4">
      <w:pPr>
        <w:pStyle w:val="1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更新</w:t>
      </w:r>
    </w:p>
    <w:p w:rsidR="00F31AA4" w:rsidRDefault="00F31AA4" w:rsidP="00865083">
      <w:pPr>
        <w:pStyle w:val="2"/>
      </w:pPr>
      <w:r w:rsidRPr="00865083">
        <w:rPr>
          <w:rStyle w:val="2Char"/>
          <w:rFonts w:hint="eastAsia"/>
        </w:rPr>
        <w:lastRenderedPageBreak/>
        <w:drawing>
          <wp:anchor distT="0" distB="0" distL="114300" distR="114300" simplePos="0" relativeHeight="251661312" behindDoc="0" locked="0" layoutInCell="1" allowOverlap="1" wp14:anchorId="27049381" wp14:editId="759B8DD5">
            <wp:simplePos x="0" y="0"/>
            <wp:positionH relativeFrom="column">
              <wp:posOffset>-66675</wp:posOffset>
            </wp:positionH>
            <wp:positionV relativeFrom="paragraph">
              <wp:posOffset>1133475</wp:posOffset>
            </wp:positionV>
            <wp:extent cx="5514975" cy="482917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083">
        <w:rPr>
          <w:rStyle w:val="2Char"/>
          <w:rFonts w:hint="eastAsia"/>
        </w:rPr>
        <w:t>一、通过</w:t>
      </w:r>
      <w:r w:rsidRPr="00865083">
        <w:rPr>
          <w:rStyle w:val="2Char"/>
          <w:rFonts w:hint="eastAsia"/>
        </w:rPr>
        <w:t>handler</w:t>
      </w:r>
    </w:p>
    <w:p w:rsidR="00F31AA4" w:rsidRPr="00F31AA4" w:rsidRDefault="00F31AA4" w:rsidP="00865083">
      <w:r>
        <w:rPr>
          <w:rFonts w:hint="eastAsia"/>
        </w:rPr>
        <w:t xml:space="preserve">  </w:t>
      </w:r>
    </w:p>
    <w:p w:rsidR="00F31AA4" w:rsidRDefault="00F31AA4" w:rsidP="00F31AA4">
      <w:pPr>
        <w:pStyle w:val="2"/>
      </w:pPr>
      <w:r>
        <w:rPr>
          <w:rFonts w:hint="eastAsia"/>
        </w:rPr>
        <w:t>二、通过设置回调</w:t>
      </w:r>
    </w:p>
    <w:p w:rsidR="00F31AA4" w:rsidRDefault="00F31AA4" w:rsidP="00F31AA4">
      <w:pPr>
        <w:pStyle w:val="2"/>
      </w:pPr>
      <w:r>
        <w:rPr>
          <w:rFonts w:hint="eastAsia"/>
        </w:rPr>
        <w:t>三、通过发送广播</w:t>
      </w:r>
    </w:p>
    <w:p w:rsidR="00F31AA4" w:rsidRDefault="008157C0" w:rsidP="00840B99">
      <w:pPr>
        <w:pStyle w:val="1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C97265" wp14:editId="7F36779C">
            <wp:simplePos x="0" y="0"/>
            <wp:positionH relativeFrom="column">
              <wp:posOffset>228600</wp:posOffset>
            </wp:positionH>
            <wp:positionV relativeFrom="paragraph">
              <wp:posOffset>1258570</wp:posOffset>
            </wp:positionV>
            <wp:extent cx="5267325" cy="28098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2EE4">
        <w:rPr>
          <w:rFonts w:hint="eastAsia"/>
        </w:rPr>
        <w:t>XUtils</w:t>
      </w:r>
      <w:proofErr w:type="spellEnd"/>
      <w:r w:rsidR="00E215CE">
        <w:rPr>
          <w:rFonts w:hint="eastAsia"/>
        </w:rPr>
        <w:t>相关</w:t>
      </w:r>
      <w:r w:rsidR="00E215CE">
        <w:t xml:space="preserve"> </w:t>
      </w:r>
    </w:p>
    <w:p w:rsidR="00840B99" w:rsidRPr="00840B99" w:rsidRDefault="004577BB" w:rsidP="008157C0">
      <w:pPr>
        <w:pStyle w:val="2"/>
      </w:pPr>
      <w:r>
        <w:rPr>
          <w:rFonts w:hint="eastAsia"/>
        </w:rPr>
        <w:t>1.</w:t>
      </w:r>
      <w:r w:rsidR="008157C0">
        <w:rPr>
          <w:rFonts w:hint="eastAsia"/>
        </w:rPr>
        <w:t>使用</w:t>
      </w:r>
      <w:proofErr w:type="spellStart"/>
      <w:r w:rsidR="008157C0">
        <w:rPr>
          <w:rFonts w:hint="eastAsia"/>
        </w:rPr>
        <w:t>xUtils</w:t>
      </w:r>
      <w:proofErr w:type="spellEnd"/>
      <w:r w:rsidR="008157C0">
        <w:rPr>
          <w:rFonts w:hint="eastAsia"/>
        </w:rPr>
        <w:t>初始化控件</w:t>
      </w:r>
    </w:p>
    <w:p w:rsidR="00840B99" w:rsidRDefault="00812EEA" w:rsidP="00F31AA4">
      <w:r>
        <w:rPr>
          <w:rFonts w:hint="eastAsia"/>
        </w:rPr>
        <w:t>这种方式可以代替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（）；</w:t>
      </w:r>
    </w:p>
    <w:p w:rsidR="008157C0" w:rsidRDefault="008157C0" w:rsidP="00F31AA4"/>
    <w:p w:rsidR="00840B99" w:rsidRDefault="00E215CE" w:rsidP="00E215CE">
      <w:pPr>
        <w:pStyle w:val="1"/>
      </w:pPr>
      <w:r>
        <w:rPr>
          <w:rFonts w:hint="eastAsia"/>
        </w:rPr>
        <w:t>手机储存信息</w:t>
      </w:r>
    </w:p>
    <w:p w:rsidR="0048607A" w:rsidRPr="0048607A" w:rsidRDefault="00F4278A" w:rsidP="00877B1E">
      <w:pPr>
        <w:pStyle w:val="2"/>
      </w:pPr>
      <w:r>
        <w:rPr>
          <w:rFonts w:hint="eastAsia"/>
        </w:rPr>
        <w:t>1.</w:t>
      </w:r>
      <w:r w:rsidR="0048607A">
        <w:rPr>
          <w:rFonts w:hint="eastAsia"/>
        </w:rPr>
        <w:t>通过</w:t>
      </w:r>
      <w:r w:rsidR="0048607A">
        <w:rPr>
          <w:rFonts w:hint="eastAsia"/>
        </w:rPr>
        <w:t>environment</w:t>
      </w:r>
      <w:r w:rsidR="0048607A">
        <w:rPr>
          <w:rFonts w:hint="eastAsia"/>
        </w:rPr>
        <w:t>对象获取储存信息</w:t>
      </w:r>
    </w:p>
    <w:p w:rsidR="00840B99" w:rsidRDefault="0048607A" w:rsidP="00F31AA4">
      <w:r>
        <w:rPr>
          <w:noProof/>
        </w:rPr>
        <w:drawing>
          <wp:inline distT="0" distB="0" distL="0" distR="0" wp14:anchorId="206BFF3D" wp14:editId="20D3137A">
            <wp:extent cx="52006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7A" w:rsidRDefault="00C44389" w:rsidP="004B4108">
      <w:pPr>
        <w:pStyle w:val="1"/>
      </w:pPr>
      <w:r>
        <w:rPr>
          <w:rFonts w:hint="eastAsia"/>
        </w:rPr>
        <w:t>包的管理</w:t>
      </w:r>
    </w:p>
    <w:p w:rsidR="00321EBB" w:rsidRDefault="00321EBB" w:rsidP="00757E77">
      <w:pPr>
        <w:pStyle w:val="2"/>
        <w:numPr>
          <w:ilvl w:val="0"/>
          <w:numId w:val="4"/>
        </w:numPr>
      </w:pPr>
      <w:r>
        <w:rPr>
          <w:rFonts w:hint="eastAsia"/>
        </w:rPr>
        <w:t>包的介绍</w:t>
      </w:r>
    </w:p>
    <w:p w:rsidR="00757E77" w:rsidRPr="00757E77" w:rsidRDefault="00E56A7F" w:rsidP="00757E77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08" w:rsidRDefault="005714FE" w:rsidP="008D0ED9">
      <w:pPr>
        <w:pStyle w:val="2"/>
      </w:pPr>
      <w:r>
        <w:rPr>
          <w:rFonts w:hint="eastAsia"/>
        </w:rPr>
        <w:t>2.</w:t>
      </w:r>
      <w:r w:rsidR="004B4108">
        <w:rPr>
          <w:rFonts w:hint="eastAsia"/>
        </w:rPr>
        <w:t>获取包管理器</w:t>
      </w:r>
    </w:p>
    <w:p w:rsidR="00624462" w:rsidRDefault="005842C3" w:rsidP="00624462">
      <w:r>
        <w:rPr>
          <w:noProof/>
        </w:rPr>
        <w:drawing>
          <wp:inline distT="0" distB="0" distL="0" distR="0" wp14:anchorId="04F15748" wp14:editId="39AE0740">
            <wp:extent cx="440055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3" w:rsidRDefault="005842C3" w:rsidP="00624462">
      <w:r>
        <w:rPr>
          <w:rFonts w:hint="eastAsia"/>
        </w:rPr>
        <w:t>通过上面的代码</w:t>
      </w:r>
      <w:r>
        <w:rPr>
          <w:rFonts w:hint="eastAsia"/>
        </w:rPr>
        <w:t xml:space="preserve"> </w:t>
      </w:r>
      <w:r>
        <w:rPr>
          <w:rFonts w:hint="eastAsia"/>
        </w:rPr>
        <w:t>可以获取包含手机当中所有应用的包的</w:t>
      </w:r>
      <w:r>
        <w:rPr>
          <w:rFonts w:hint="eastAsia"/>
        </w:rPr>
        <w:t>list</w:t>
      </w:r>
      <w:r w:rsidR="00A15DB1">
        <w:rPr>
          <w:rFonts w:hint="eastAsia"/>
        </w:rPr>
        <w:t>。</w:t>
      </w:r>
    </w:p>
    <w:p w:rsidR="00E56A7F" w:rsidRDefault="00E56A7F" w:rsidP="00624462"/>
    <w:p w:rsidR="005714FE" w:rsidRDefault="00DB3501" w:rsidP="00624462">
      <w:r>
        <w:rPr>
          <w:noProof/>
        </w:rPr>
        <w:drawing>
          <wp:inline distT="0" distB="0" distL="0" distR="0">
            <wp:extent cx="5276850" cy="1866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01" w:rsidRDefault="00DB3501" w:rsidP="00624462"/>
    <w:p w:rsidR="005714FE" w:rsidRDefault="007E4827" w:rsidP="007E4827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的用法</w:t>
      </w:r>
    </w:p>
    <w:p w:rsidR="007E4827" w:rsidRDefault="007E4827" w:rsidP="007E4827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proofErr w:type="spellStart"/>
      <w:r w:rsidRPr="007E48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</w:t>
      </w:r>
      <w:r w:rsidRPr="007E482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nstanceof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用来判断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A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对象是不是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的事例。</w:t>
      </w:r>
    </w:p>
    <w:p w:rsidR="007E4827" w:rsidRDefault="007E4827" w:rsidP="007E4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7E4827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E4827">
        <w:rPr>
          <w:rFonts w:ascii="宋体" w:eastAsia="宋体" w:hAnsi="宋体" w:cs="宋体"/>
          <w:kern w:val="0"/>
          <w:sz w:val="24"/>
          <w:szCs w:val="24"/>
        </w:rPr>
        <w:t>anAnimal</w:t>
      </w:r>
      <w:proofErr w:type="spellEnd"/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E4827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Dog){</w:t>
      </w:r>
    </w:p>
    <w:p w:rsidR="007E4827" w:rsidRDefault="007E4827" w:rsidP="007E4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 Dog </w:t>
      </w:r>
      <w:proofErr w:type="spellStart"/>
      <w:r w:rsidRPr="007E4827">
        <w:rPr>
          <w:rFonts w:ascii="宋体" w:eastAsia="宋体" w:hAnsi="宋体" w:cs="宋体"/>
          <w:kern w:val="0"/>
          <w:sz w:val="24"/>
          <w:szCs w:val="24"/>
        </w:rPr>
        <w:t>dog</w:t>
      </w:r>
      <w:proofErr w:type="spellEnd"/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= (Dog</w:t>
      </w:r>
      <w:proofErr w:type="gramStart"/>
      <w:r w:rsidRPr="007E4827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7E4827">
        <w:rPr>
          <w:rFonts w:ascii="宋体" w:eastAsia="宋体" w:hAnsi="宋体" w:cs="宋体"/>
          <w:kern w:val="0"/>
          <w:sz w:val="24"/>
          <w:szCs w:val="24"/>
        </w:rPr>
        <w:t>anAnimal</w:t>
      </w:r>
      <w:proofErr w:type="spellEnd"/>
      <w:proofErr w:type="gramEnd"/>
      <w:r w:rsidRPr="007E48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E4827" w:rsidRDefault="007E4827" w:rsidP="007E4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482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E4827">
        <w:rPr>
          <w:rFonts w:ascii="宋体" w:eastAsia="宋体" w:hAnsi="宋体" w:cs="宋体"/>
          <w:kern w:val="0"/>
          <w:sz w:val="24"/>
          <w:szCs w:val="24"/>
        </w:rPr>
        <w:t>dog.wangwang</w:t>
      </w:r>
      <w:proofErr w:type="spellEnd"/>
      <w:r w:rsidRPr="007E4827">
        <w:rPr>
          <w:rFonts w:ascii="宋体" w:eastAsia="宋体" w:hAnsi="宋体" w:cs="宋体"/>
          <w:kern w:val="0"/>
          <w:sz w:val="24"/>
          <w:szCs w:val="24"/>
        </w:rPr>
        <w:t>就可以调用了</w:t>
      </w:r>
    </w:p>
    <w:p w:rsidR="007E4827" w:rsidRPr="007E4827" w:rsidRDefault="007E4827" w:rsidP="007E4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E48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E4827" w:rsidRPr="007E4827" w:rsidRDefault="007E4827" w:rsidP="007E4827">
      <w:pP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sectPr w:rsidR="007E4827" w:rsidRPr="007E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7B7"/>
    <w:multiLevelType w:val="hybridMultilevel"/>
    <w:tmpl w:val="2216ED88"/>
    <w:lvl w:ilvl="0" w:tplc="17F46B8A">
      <w:start w:val="1"/>
      <w:numFmt w:val="chineseCountingThousand"/>
      <w:pStyle w:val="1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E78B0"/>
    <w:multiLevelType w:val="hybridMultilevel"/>
    <w:tmpl w:val="9508FF66"/>
    <w:lvl w:ilvl="0" w:tplc="87707A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3964D8"/>
    <w:multiLevelType w:val="hybridMultilevel"/>
    <w:tmpl w:val="CDCA68D0"/>
    <w:lvl w:ilvl="0" w:tplc="C74C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D1BDE"/>
    <w:multiLevelType w:val="hybridMultilevel"/>
    <w:tmpl w:val="02A00F00"/>
    <w:lvl w:ilvl="0" w:tplc="C930B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2B"/>
    <w:rsid w:val="00012EE4"/>
    <w:rsid w:val="0001502B"/>
    <w:rsid w:val="00107608"/>
    <w:rsid w:val="00136CBB"/>
    <w:rsid w:val="002C1BD7"/>
    <w:rsid w:val="002F525D"/>
    <w:rsid w:val="00321EBB"/>
    <w:rsid w:val="003A2A80"/>
    <w:rsid w:val="0044293D"/>
    <w:rsid w:val="00450D0F"/>
    <w:rsid w:val="004577BB"/>
    <w:rsid w:val="00465DC3"/>
    <w:rsid w:val="0048607A"/>
    <w:rsid w:val="004B4108"/>
    <w:rsid w:val="005714FE"/>
    <w:rsid w:val="005842C3"/>
    <w:rsid w:val="00586234"/>
    <w:rsid w:val="005A3229"/>
    <w:rsid w:val="005D097F"/>
    <w:rsid w:val="00624462"/>
    <w:rsid w:val="00705071"/>
    <w:rsid w:val="00722D6C"/>
    <w:rsid w:val="00757E77"/>
    <w:rsid w:val="007E4827"/>
    <w:rsid w:val="00812EEA"/>
    <w:rsid w:val="008157C0"/>
    <w:rsid w:val="00840B99"/>
    <w:rsid w:val="00865083"/>
    <w:rsid w:val="00870F3C"/>
    <w:rsid w:val="00877B1E"/>
    <w:rsid w:val="008D0ED9"/>
    <w:rsid w:val="008D1CCD"/>
    <w:rsid w:val="008F1C9F"/>
    <w:rsid w:val="0098451C"/>
    <w:rsid w:val="00995BA1"/>
    <w:rsid w:val="00A15DB1"/>
    <w:rsid w:val="00A21E35"/>
    <w:rsid w:val="00A97AF1"/>
    <w:rsid w:val="00AC5ECF"/>
    <w:rsid w:val="00AE0BFC"/>
    <w:rsid w:val="00B1200A"/>
    <w:rsid w:val="00B52D0E"/>
    <w:rsid w:val="00BB0C75"/>
    <w:rsid w:val="00BD0D7C"/>
    <w:rsid w:val="00BE3071"/>
    <w:rsid w:val="00C44389"/>
    <w:rsid w:val="00C836D9"/>
    <w:rsid w:val="00DB3501"/>
    <w:rsid w:val="00DD0FB5"/>
    <w:rsid w:val="00E215CE"/>
    <w:rsid w:val="00E534AB"/>
    <w:rsid w:val="00E56A7F"/>
    <w:rsid w:val="00E92CC1"/>
    <w:rsid w:val="00EE1A6E"/>
    <w:rsid w:val="00F31AA4"/>
    <w:rsid w:val="00F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3C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C75"/>
    <w:pPr>
      <w:numPr>
        <w:numId w:val="2"/>
      </w:numPr>
      <w:spacing w:before="120" w:after="120"/>
      <w:ind w:left="42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FB5"/>
    <w:pPr>
      <w:spacing w:before="260" w:after="260" w:line="415" w:lineRule="auto"/>
      <w:jc w:val="left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071"/>
    <w:pPr>
      <w:spacing w:before="260" w:after="260" w:line="416" w:lineRule="atLeas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C7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0C75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0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C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5071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31AA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4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82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3C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C75"/>
    <w:pPr>
      <w:numPr>
        <w:numId w:val="2"/>
      </w:numPr>
      <w:spacing w:before="120" w:after="120"/>
      <w:ind w:left="42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FB5"/>
    <w:pPr>
      <w:spacing w:before="260" w:after="260" w:line="415" w:lineRule="auto"/>
      <w:jc w:val="left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071"/>
    <w:pPr>
      <w:spacing w:before="260" w:after="260" w:line="416" w:lineRule="atLeas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C7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0C75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0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C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5071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31AA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4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8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65</cp:revision>
  <dcterms:created xsi:type="dcterms:W3CDTF">2018-03-11T01:59:00Z</dcterms:created>
  <dcterms:modified xsi:type="dcterms:W3CDTF">2018-03-16T09:21:00Z</dcterms:modified>
</cp:coreProperties>
</file>