
<file path=[Content_Types].xml><?xml version="1.0" encoding="utf-8"?>
<Types xmlns="http://schemas.openxmlformats.org/package/2006/content-types">
  <Override PartName="/word/diagrams/quickStyle1.xml" ContentType="application/vnd.openxmlformats-officedocument.drawingml.diagramStyle+xml"/>
  <Default Extension="png" ContentType="image/png"/>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Default Extension="xlsx" ContentType="application/vnd.openxmlformats-officedocument.spreadsheetml.sheet"/>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5DF" w:rsidRDefault="00BC35DF" w:rsidP="00BC35DF">
      <w:pPr>
        <w:pStyle w:val="Titel"/>
        <w:pBdr>
          <w:bottom w:val="single" w:sz="4" w:space="1" w:color="76923C" w:themeColor="accent3" w:themeShade="BF"/>
        </w:pBdr>
        <w:jc w:val="both"/>
        <w:rPr>
          <w:color w:val="76923C" w:themeColor="accent3" w:themeShade="BF"/>
          <w:lang w:val="nl-BE"/>
        </w:rPr>
      </w:pPr>
      <w:r w:rsidRPr="00997E4F">
        <w:rPr>
          <w:color w:val="76923C" w:themeColor="accent3" w:themeShade="BF"/>
          <w:lang w:val="nl-BE"/>
        </w:rPr>
        <w:t>Bedrijfseconomie</w:t>
      </w:r>
    </w:p>
    <w:p w:rsidR="00BC35DF" w:rsidRDefault="00BC35DF" w:rsidP="00BC35DF">
      <w:pPr>
        <w:pStyle w:val="Kop1"/>
        <w:jc w:val="both"/>
        <w:rPr>
          <w:lang w:val="nl-BE"/>
        </w:rPr>
      </w:pPr>
      <w:r>
        <w:rPr>
          <w:lang w:val="nl-BE"/>
        </w:rPr>
        <w:t>Het assortiment in breedte en diepte</w:t>
      </w:r>
    </w:p>
    <w:p w:rsidR="00BC35DF" w:rsidRDefault="00BC35DF" w:rsidP="00BC35DF">
      <w:pPr>
        <w:jc w:val="both"/>
        <w:rPr>
          <w:lang w:val="nl-BE"/>
        </w:rPr>
      </w:pPr>
      <w:r>
        <w:rPr>
          <w:lang w:val="nl-BE"/>
        </w:rPr>
        <w:t>Brouwerij Martens heeft een groot assortim</w:t>
      </w:r>
      <w:r w:rsidR="00B63862">
        <w:rPr>
          <w:lang w:val="nl-BE"/>
        </w:rPr>
        <w:t xml:space="preserve">ent. Zo zijn er in 2011 meer </w:t>
      </w:r>
      <w:r w:rsidR="00B63862" w:rsidRPr="00B63862">
        <w:rPr>
          <w:color w:val="92D050"/>
          <w:lang w:val="nl-BE"/>
        </w:rPr>
        <w:t>dan</w:t>
      </w:r>
      <w:r>
        <w:rPr>
          <w:lang w:val="nl-BE"/>
        </w:rPr>
        <w:t xml:space="preserve"> 300 verschillende eindproducten verkocht. In een maand verkoopt Brouwerij Martens ongeveer 180 tot 200 eindproducten. </w:t>
      </w:r>
      <w:r w:rsidRPr="00B63862">
        <w:rPr>
          <w:color w:val="FF0000"/>
          <w:lang w:val="nl-BE"/>
        </w:rPr>
        <w:t>Je kan deze producten opsplitsen in 2 grote categoriën, het merk en de verpakking</w:t>
      </w:r>
      <w:r>
        <w:rPr>
          <w:lang w:val="nl-BE"/>
        </w:rPr>
        <w:t xml:space="preserve">. </w:t>
      </w:r>
      <w:r w:rsidR="00B63862" w:rsidRPr="00B63862">
        <w:rPr>
          <w:color w:val="FF0000"/>
          <w:lang w:val="nl-BE"/>
        </w:rPr>
        <w:t>(vreemde formulering</w:t>
      </w:r>
      <w:r w:rsidR="00B63862">
        <w:rPr>
          <w:color w:val="FF0000"/>
          <w:lang w:val="nl-BE"/>
        </w:rPr>
        <w:t>, wat bedoel je precies?</w:t>
      </w:r>
      <w:r w:rsidR="00B63862" w:rsidRPr="00B63862">
        <w:rPr>
          <w:color w:val="FF0000"/>
          <w:lang w:val="nl-BE"/>
        </w:rPr>
        <w:t>)</w:t>
      </w:r>
      <w:r w:rsidR="00B63862">
        <w:rPr>
          <w:lang w:val="nl-BE"/>
        </w:rPr>
        <w:t xml:space="preserve"> </w:t>
      </w:r>
      <w:r>
        <w:rPr>
          <w:lang w:val="nl-BE"/>
        </w:rPr>
        <w:t xml:space="preserve">Brouwerij Martens heeft onder hun naam maar enkele producten. Deze zijn Martens pils en Seizoens. </w:t>
      </w:r>
      <w:r w:rsidRPr="00B63862">
        <w:rPr>
          <w:color w:val="FF0000"/>
          <w:lang w:val="nl-BE"/>
        </w:rPr>
        <w:t>De tweede categorie verpakking, is hoe het bier</w:t>
      </w:r>
      <w:r>
        <w:rPr>
          <w:lang w:val="nl-BE"/>
        </w:rPr>
        <w:t xml:space="preserve"> </w:t>
      </w:r>
      <w:r w:rsidRPr="00B63862">
        <w:rPr>
          <w:color w:val="FF0000"/>
          <w:lang w:val="nl-BE"/>
        </w:rPr>
        <w:t>verpakt is</w:t>
      </w:r>
      <w:r>
        <w:rPr>
          <w:lang w:val="nl-BE"/>
        </w:rPr>
        <w:t xml:space="preserve">. Je hebt vaten, terugstuurbare flesjes, wegwerpglas en petfles. </w:t>
      </w:r>
      <w:r w:rsidRPr="00B63862">
        <w:rPr>
          <w:color w:val="FF0000"/>
          <w:lang w:val="nl-BE"/>
        </w:rPr>
        <w:t>De hoeveelheid van zo een</w:t>
      </w:r>
      <w:r>
        <w:rPr>
          <w:lang w:val="nl-BE"/>
        </w:rPr>
        <w:t xml:space="preserve"> </w:t>
      </w:r>
      <w:r w:rsidRPr="00B63862">
        <w:rPr>
          <w:color w:val="FF0000"/>
          <w:lang w:val="nl-BE"/>
        </w:rPr>
        <w:t>verpakking zit hier ook in</w:t>
      </w:r>
      <w:r>
        <w:rPr>
          <w:lang w:val="nl-BE"/>
        </w:rPr>
        <w:t>. Je hebt 33cl, halve liter, liters,...</w:t>
      </w:r>
    </w:p>
    <w:p w:rsidR="00BC35DF" w:rsidRDefault="00BC35DF" w:rsidP="00BC35DF">
      <w:pPr>
        <w:pStyle w:val="Kop1"/>
        <w:jc w:val="both"/>
        <w:rPr>
          <w:lang w:val="nl-BE"/>
        </w:rPr>
      </w:pPr>
      <w:r>
        <w:rPr>
          <w:lang w:val="nl-BE"/>
        </w:rPr>
        <w:t>De levenscyclus</w:t>
      </w:r>
    </w:p>
    <w:p w:rsidR="00BC35DF" w:rsidRDefault="00BC35DF" w:rsidP="00BC35DF">
      <w:pPr>
        <w:jc w:val="both"/>
        <w:rPr>
          <w:lang w:val="nl-BE"/>
        </w:rPr>
      </w:pPr>
      <w:r>
        <w:rPr>
          <w:lang w:val="nl-BE"/>
        </w:rPr>
        <w:t>De levenscyclus van deze producten zijn niet echt te bepalen. Het is moeilijk om deze dan ook in de levenscyclus te plaatsen</w:t>
      </w:r>
      <w:r w:rsidRPr="00B63862">
        <w:rPr>
          <w:color w:val="FF0000"/>
          <w:lang w:val="nl-BE"/>
        </w:rPr>
        <w:t>, deze producten worden anders</w:t>
      </w:r>
      <w:r w:rsidR="00B63862">
        <w:rPr>
          <w:color w:val="FF0000"/>
          <w:lang w:val="nl-BE"/>
        </w:rPr>
        <w:t xml:space="preserve"> (wat wil je precies zeggen???/ is het niet mogelijk om bijvoorbeeld de levenscyclus van Seizoens te geven??? </w:t>
      </w:r>
      <w:r w:rsidR="00B63862" w:rsidRPr="00B63862">
        <w:rPr>
          <w:color w:val="92D050"/>
          <w:lang w:val="nl-BE"/>
        </w:rPr>
        <w:t>geklasseerd</w:t>
      </w:r>
      <w:r w:rsidRPr="00B63862">
        <w:rPr>
          <w:color w:val="92D050"/>
          <w:lang w:val="nl-BE"/>
        </w:rPr>
        <w:t>.</w:t>
      </w:r>
      <w:r>
        <w:rPr>
          <w:lang w:val="nl-BE"/>
        </w:rPr>
        <w:t xml:space="preserve"> Je hebt twee groepen van producten, made to order(MTO) en made to stock (MTS).</w:t>
      </w:r>
    </w:p>
    <w:p w:rsidR="00BC35DF" w:rsidRDefault="00BC35DF" w:rsidP="00BC35DF">
      <w:pPr>
        <w:jc w:val="both"/>
        <w:rPr>
          <w:lang w:val="nl-BE"/>
        </w:rPr>
      </w:pPr>
      <w:r>
        <w:rPr>
          <w:lang w:val="nl-BE"/>
        </w:rPr>
        <w:t xml:space="preserve">Made to order producten zijn producten die enkel gemaakt worden op order van de klant. De klant zegt ook hoeveel hij van het product nodig heeft. Verkoopt het product niet </w:t>
      </w:r>
      <w:r w:rsidR="00B63862" w:rsidRPr="00B63862">
        <w:rPr>
          <w:color w:val="92D050"/>
          <w:lang w:val="nl-BE"/>
        </w:rPr>
        <w:t>zo</w:t>
      </w:r>
      <w:r w:rsidR="00B63862">
        <w:rPr>
          <w:lang w:val="nl-BE"/>
        </w:rPr>
        <w:t xml:space="preserve"> </w:t>
      </w:r>
      <w:r>
        <w:rPr>
          <w:lang w:val="nl-BE"/>
        </w:rPr>
        <w:t>g</w:t>
      </w:r>
      <w:r w:rsidR="00B63862">
        <w:rPr>
          <w:lang w:val="nl-BE"/>
        </w:rPr>
        <w:t xml:space="preserve">oed </w:t>
      </w:r>
      <w:r w:rsidRPr="00B63862">
        <w:rPr>
          <w:color w:val="92D050"/>
          <w:lang w:val="nl-BE"/>
        </w:rPr>
        <w:t>als</w:t>
      </w:r>
      <w:r>
        <w:rPr>
          <w:lang w:val="nl-BE"/>
        </w:rPr>
        <w:t xml:space="preserve"> verwacht dan stopt de verkoop. Er is ook geen verdere stock. Deze producten hebben soms een zeer korte levensduur. Er zijn ook klanten die het product eenmalig willen verkopen.</w:t>
      </w:r>
    </w:p>
    <w:p w:rsidR="00BC35DF" w:rsidRDefault="00BC35DF" w:rsidP="00BC35DF">
      <w:pPr>
        <w:jc w:val="both"/>
        <w:rPr>
          <w:lang w:val="nl-BE"/>
        </w:rPr>
      </w:pPr>
      <w:r>
        <w:rPr>
          <w:noProof/>
          <w:lang w:eastAsia="nl-NL"/>
        </w:rPr>
        <w:drawing>
          <wp:inline distT="0" distB="0" distL="0" distR="0">
            <wp:extent cx="5486400" cy="3200400"/>
            <wp:effectExtent l="0" t="0" r="19050" b="190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BC35DF" w:rsidRDefault="00BC35DF" w:rsidP="00BC35DF">
      <w:pPr>
        <w:jc w:val="both"/>
        <w:rPr>
          <w:lang w:val="nl-BE"/>
        </w:rPr>
      </w:pPr>
    </w:p>
    <w:p w:rsidR="00BC35DF" w:rsidRDefault="00BC35DF" w:rsidP="00BC35DF">
      <w:pPr>
        <w:jc w:val="both"/>
        <w:rPr>
          <w:lang w:val="nl-BE"/>
        </w:rPr>
      </w:pPr>
      <w:r>
        <w:rPr>
          <w:lang w:val="nl-BE"/>
        </w:rPr>
        <w:br w:type="page"/>
      </w:r>
    </w:p>
    <w:p w:rsidR="00BC35DF" w:rsidRDefault="00BC35DF" w:rsidP="00BC35DF">
      <w:pPr>
        <w:jc w:val="both"/>
        <w:rPr>
          <w:lang w:val="nl-BE"/>
        </w:rPr>
      </w:pPr>
      <w:r>
        <w:rPr>
          <w:lang w:val="nl-BE"/>
        </w:rPr>
        <w:lastRenderedPageBreak/>
        <w:t>Made to stock zijn producten die al lang in de productie zijn. Deze producten zijn van vaste klanten zoals bijvoorbeeld Aldi. Brouwerij Martens kan de hoeveelheid voor deze klanten inschatten en voorspellen. Het zijn ook forecast producten, dit wil zeggen dat de producten op voorraad zijn. Over het algemeen hebben zij een stabiele cyclus en ze worden ook regelmatig besteld.</w:t>
      </w:r>
    </w:p>
    <w:p w:rsidR="00BC35DF" w:rsidRDefault="00BC35DF" w:rsidP="00BC35DF">
      <w:pPr>
        <w:jc w:val="both"/>
        <w:rPr>
          <w:lang w:val="nl-BE"/>
        </w:rPr>
      </w:pPr>
      <w:r>
        <w:rPr>
          <w:noProof/>
          <w:lang w:eastAsia="nl-NL"/>
        </w:rPr>
        <w:drawing>
          <wp:inline distT="0" distB="0" distL="0" distR="0">
            <wp:extent cx="5486400" cy="3200400"/>
            <wp:effectExtent l="0" t="0" r="19050"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BC35DF" w:rsidRDefault="00BC35DF" w:rsidP="00BC35DF">
      <w:pPr>
        <w:rPr>
          <w:rFonts w:asciiTheme="majorHAnsi" w:eastAsiaTheme="majorEastAsia" w:hAnsiTheme="majorHAnsi" w:cstheme="majorBidi"/>
          <w:b/>
          <w:bCs/>
          <w:sz w:val="28"/>
          <w:szCs w:val="28"/>
          <w:lang w:val="nl-BE"/>
        </w:rPr>
      </w:pPr>
      <w:r>
        <w:rPr>
          <w:lang w:val="nl-BE"/>
        </w:rPr>
        <w:br w:type="page"/>
      </w:r>
    </w:p>
    <w:p w:rsidR="00BC35DF" w:rsidRDefault="00BC35DF" w:rsidP="00BC35DF">
      <w:pPr>
        <w:pStyle w:val="Kop1"/>
        <w:rPr>
          <w:lang w:val="nl-BE"/>
        </w:rPr>
      </w:pPr>
      <w:r>
        <w:rPr>
          <w:lang w:val="nl-BE"/>
        </w:rPr>
        <w:lastRenderedPageBreak/>
        <w:t>De prijs</w:t>
      </w:r>
    </w:p>
    <w:p w:rsidR="00BC35DF" w:rsidRPr="00E94104" w:rsidRDefault="00B63862" w:rsidP="00BC35DF">
      <w:pPr>
        <w:rPr>
          <w:lang w:val="nl-BE"/>
        </w:rPr>
      </w:pPr>
      <w:r>
        <w:rPr>
          <w:lang w:val="nl-BE"/>
        </w:rPr>
        <w:t xml:space="preserve">De prijs wordt </w:t>
      </w:r>
      <w:r w:rsidRPr="00B63862">
        <w:rPr>
          <w:color w:val="92D050"/>
          <w:lang w:val="nl-BE"/>
        </w:rPr>
        <w:t>bepaald</w:t>
      </w:r>
      <w:r w:rsidR="00BC35DF" w:rsidRPr="00B63862">
        <w:rPr>
          <w:color w:val="FF0000"/>
          <w:lang w:val="nl-BE"/>
        </w:rPr>
        <w:t xml:space="preserve"> </w:t>
      </w:r>
      <w:r w:rsidR="00BC35DF">
        <w:rPr>
          <w:lang w:val="nl-BE"/>
        </w:rPr>
        <w:t>door allerlei factoren.</w:t>
      </w:r>
    </w:p>
    <w:p w:rsidR="00BC35DF" w:rsidRPr="00E94104" w:rsidRDefault="00106434" w:rsidP="00BC35DF">
      <w:pPr>
        <w:rPr>
          <w:lang w:val="nl-BE"/>
        </w:rPr>
      </w:pPr>
      <w:r>
        <w:rPr>
          <w:noProof/>
          <w:lang w:eastAsia="nl-NL"/>
        </w:rPr>
        <w:pict>
          <v:line id="Straight Connector 7" o:spid="_x0000_s1026" style="position:absolute;z-index:251659264;visibility:visible;mso-width-relative:margin;mso-height-relative:margin" from="59.7pt,460.8pt" to="256.2pt,46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" strokecolor="#76923c [2406]"/>
        </w:pict>
      </w:r>
      <w:r w:rsidR="00BC35DF">
        <w:rPr>
          <w:noProof/>
          <w:lang w:eastAsia="nl-NL"/>
        </w:rPr>
        <w:drawing>
          <wp:inline distT="0" distB="0" distL="0" distR="0">
            <wp:extent cx="5486400" cy="5657850"/>
            <wp:effectExtent l="76200" t="0" r="7620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BC35DF" w:rsidRDefault="00BC35DF" w:rsidP="00BC35DF">
      <w:pPr>
        <w:tabs>
          <w:tab w:val="left" w:pos="284"/>
        </w:tabs>
        <w:jc w:val="both"/>
        <w:rPr>
          <w:lang w:val="nl-BE"/>
        </w:rPr>
      </w:pPr>
      <w:r>
        <w:rPr>
          <w:lang w:val="nl-BE"/>
        </w:rPr>
        <w:tab/>
      </w:r>
      <w:r>
        <w:rPr>
          <w:lang w:val="nl-BE"/>
        </w:rPr>
        <w:tab/>
      </w:r>
      <w:r>
        <w:rPr>
          <w:lang w:val="nl-BE"/>
        </w:rPr>
        <w:tab/>
        <w:t>+ accijnzen</w:t>
      </w:r>
    </w:p>
    <w:p w:rsidR="00BC35DF" w:rsidRDefault="00BC35DF" w:rsidP="00BC35DF">
      <w:pPr>
        <w:tabs>
          <w:tab w:val="left" w:pos="284"/>
        </w:tabs>
        <w:jc w:val="both"/>
        <w:rPr>
          <w:lang w:val="nl-BE"/>
        </w:rPr>
      </w:pPr>
      <w:r>
        <w:rPr>
          <w:lang w:val="nl-BE"/>
        </w:rPr>
        <w:tab/>
      </w:r>
      <w:r>
        <w:rPr>
          <w:lang w:val="nl-BE"/>
        </w:rPr>
        <w:tab/>
      </w:r>
      <w:r>
        <w:rPr>
          <w:lang w:val="nl-BE"/>
        </w:rPr>
        <w:tab/>
        <w:t>+ transport</w:t>
      </w:r>
    </w:p>
    <w:p w:rsidR="00BC35DF" w:rsidRDefault="00106434" w:rsidP="00BC35DF">
      <w:pPr>
        <w:tabs>
          <w:tab w:val="left" w:pos="284"/>
        </w:tabs>
        <w:jc w:val="both"/>
        <w:rPr>
          <w:lang w:val="nl-BE"/>
        </w:rPr>
      </w:pPr>
      <w:r>
        <w:rPr>
          <w:noProof/>
          <w:lang w:eastAsia="nl-NL"/>
        </w:rPr>
        <w:pict>
          <v:line id="Straight Connector 8" o:spid="_x0000_s1030" style="position:absolute;left:0;text-align:left;z-index:251660288;visibility:visible;mso-width-relative:margin;mso-height-relative:margin" from="54.45pt,15.05pt" to="322.2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" strokecolor="#76923c [2406]"/>
        </w:pict>
      </w:r>
      <w:r w:rsidR="00BC35DF">
        <w:rPr>
          <w:lang w:val="nl-BE"/>
        </w:rPr>
        <w:tab/>
      </w:r>
      <w:r w:rsidR="00BC35DF">
        <w:rPr>
          <w:lang w:val="nl-BE"/>
        </w:rPr>
        <w:tab/>
      </w:r>
      <w:r w:rsidR="00BC35DF">
        <w:rPr>
          <w:lang w:val="nl-BE"/>
        </w:rPr>
        <w:tab/>
        <w:t>+ diverse verkoopskosten</w:t>
      </w:r>
    </w:p>
    <w:p w:rsidR="00BC35DF" w:rsidRDefault="00BC35DF" w:rsidP="00BC35DF">
      <w:pPr>
        <w:tabs>
          <w:tab w:val="left" w:pos="284"/>
        </w:tabs>
        <w:jc w:val="both"/>
        <w:rPr>
          <w:lang w:val="nl-BE"/>
        </w:rPr>
      </w:pPr>
      <w:r>
        <w:rPr>
          <w:lang w:val="nl-BE"/>
        </w:rPr>
        <w:tab/>
      </w:r>
      <w:r>
        <w:rPr>
          <w:lang w:val="nl-BE"/>
        </w:rPr>
        <w:tab/>
      </w:r>
      <w:r>
        <w:rPr>
          <w:lang w:val="nl-BE"/>
        </w:rPr>
        <w:tab/>
      </w:r>
      <w:r>
        <w:rPr>
          <w:lang w:val="nl-BE"/>
        </w:rPr>
        <w:tab/>
      </w:r>
      <w:r>
        <w:rPr>
          <w:lang w:val="nl-BE"/>
        </w:rPr>
        <w:tab/>
        <w:t xml:space="preserve">kost </w:t>
      </w:r>
    </w:p>
    <w:p w:rsidR="00BC35DF" w:rsidRDefault="00106434" w:rsidP="00BC35DF">
      <w:pPr>
        <w:tabs>
          <w:tab w:val="left" w:pos="284"/>
        </w:tabs>
        <w:jc w:val="both"/>
        <w:rPr>
          <w:lang w:val="nl-BE"/>
        </w:rPr>
      </w:pPr>
      <w:r>
        <w:rPr>
          <w:noProof/>
          <w:lang w:eastAsia="nl-NL"/>
        </w:rPr>
        <w:pict>
          <v:line id="Straight Connector 9" o:spid="_x0000_s1029" style="position:absolute;left:0;text-align:left;z-index:251661312;visibility:visible;mso-width-relative:margin;mso-height-relative:margin" from="59.7pt,22.95pt" to="396.4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" strokecolor="#76923c [2406]"/>
        </w:pict>
      </w:r>
      <w:r w:rsidR="00BC35DF">
        <w:rPr>
          <w:lang w:val="nl-BE"/>
        </w:rPr>
        <w:tab/>
      </w:r>
      <w:r w:rsidR="00BC35DF">
        <w:rPr>
          <w:lang w:val="nl-BE"/>
        </w:rPr>
        <w:tab/>
      </w:r>
      <w:r w:rsidR="00BC35DF">
        <w:rPr>
          <w:lang w:val="nl-BE"/>
        </w:rPr>
        <w:tab/>
      </w:r>
      <w:r w:rsidR="00BC35DF">
        <w:rPr>
          <w:lang w:val="nl-BE"/>
        </w:rPr>
        <w:tab/>
      </w:r>
      <w:r w:rsidR="00BC35DF">
        <w:rPr>
          <w:lang w:val="nl-BE"/>
        </w:rPr>
        <w:tab/>
        <w:t>+ winstmarge</w:t>
      </w:r>
    </w:p>
    <w:p w:rsidR="00BC35DF" w:rsidRDefault="00106434" w:rsidP="00BC35DF">
      <w:pPr>
        <w:tabs>
          <w:tab w:val="left" w:pos="284"/>
        </w:tabs>
        <w:jc w:val="both"/>
        <w:rPr>
          <w:lang w:val="nl-BE"/>
        </w:rPr>
      </w:pPr>
      <w:r>
        <w:rPr>
          <w:noProof/>
          <w:lang w:eastAsia="nl-NL"/>
        </w:rPr>
        <w:pict>
          <v:shapetype id="_x0000_t202" coordsize="21600,21600" o:spt="202" path="m,l,21600r21600,l21600,xe">
            <v:stroke joinstyle="miter"/>
            <v:path gradientshapeok="t" o:connecttype="rect"/>
          </v:shapetype>
          <v:shape id="Text Box 2" o:spid="_x0000_s1028" type="#_x0000_t202" style="position:absolute;left:0;text-align:left;margin-left:206pt;margin-top:2.65pt;width:139.2pt;height:50.95pt;z-index:25166336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" filled="f" stroked="f">
            <v:textbox>
              <w:txbxContent>
                <w:p w:rsidR="00BC35DF" w:rsidRPr="003504DA" w:rsidRDefault="00BC35DF" w:rsidP="00BC35DF">
                  <w:pPr>
                    <w:rPr>
                      <w:lang w:val="en-US"/>
                    </w:rPr>
                  </w:pPr>
                  <w:r>
                    <w:t>verkoopsprijs</w:t>
                  </w:r>
                </w:p>
              </w:txbxContent>
            </v:textbox>
          </v:shape>
        </w:pict>
      </w:r>
      <w:r>
        <w:rPr>
          <w:noProof/>
          <w:lang w:eastAsia="nl-NL"/>
        </w:rPr>
        <w:pict>
          <v:roundrect id="Rounded Rectangle 10" o:spid="_x0000_s1027" style="position:absolute;left:0;text-align:left;margin-left:208.35pt;margin-top:2.5pt;width:67.2pt;height:21pt;z-index:-251654144;visibility:visibl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" fillcolor="#9bbb59 [3206]" strokecolor="#4e6128 [1606]" strokeweight="2pt"/>
        </w:pict>
      </w:r>
      <w:r w:rsidR="00BC35DF">
        <w:rPr>
          <w:lang w:val="nl-BE"/>
        </w:rPr>
        <w:tab/>
      </w:r>
      <w:r w:rsidR="00BC35DF">
        <w:rPr>
          <w:lang w:val="nl-BE"/>
        </w:rPr>
        <w:tab/>
      </w:r>
      <w:r w:rsidR="00BC35DF">
        <w:rPr>
          <w:lang w:val="nl-BE"/>
        </w:rPr>
        <w:tab/>
      </w:r>
      <w:r w:rsidR="00BC35DF">
        <w:rPr>
          <w:lang w:val="nl-BE"/>
        </w:rPr>
        <w:tab/>
      </w:r>
      <w:r w:rsidR="00BC35DF" w:rsidRPr="003504DA">
        <w:rPr>
          <w:lang w:val="nl-BE"/>
        </w:rPr>
        <w:tab/>
      </w:r>
      <w:r w:rsidR="00BC35DF" w:rsidRPr="003504DA">
        <w:rPr>
          <w:lang w:val="nl-BE"/>
        </w:rPr>
        <w:tab/>
      </w:r>
      <w:r w:rsidR="00BC35DF" w:rsidRPr="003504DA">
        <w:rPr>
          <w:lang w:val="nl-BE"/>
        </w:rPr>
        <w:tab/>
      </w:r>
      <w:r w:rsidR="00BC35DF">
        <w:rPr>
          <w:lang w:val="nl-BE"/>
        </w:rPr>
        <w:br w:type="page"/>
      </w:r>
      <w:r w:rsidR="00BC35DF">
        <w:rPr>
          <w:lang w:val="nl-BE"/>
        </w:rPr>
        <w:lastRenderedPageBreak/>
        <w:t>De lichtgekleurde groene vakken zijn de processen die geld kosten. Deze vormen samen de prijs van het ein</w:t>
      </w:r>
      <w:r w:rsidR="00BC35DF" w:rsidRPr="00B63862">
        <w:rPr>
          <w:lang w:val="nl-BE"/>
        </w:rPr>
        <w:t xml:space="preserve">dproduct. Deze </w:t>
      </w:r>
      <w:r w:rsidR="00B63862" w:rsidRPr="00B63862">
        <w:rPr>
          <w:lang w:val="nl-BE"/>
        </w:rPr>
        <w:t xml:space="preserve">processen kosten geld omdat </w:t>
      </w:r>
      <w:r w:rsidR="00B63862" w:rsidRPr="00B63862">
        <w:rPr>
          <w:color w:val="92D050"/>
          <w:lang w:val="nl-BE"/>
        </w:rPr>
        <w:t>ze</w:t>
      </w:r>
      <w:r w:rsidR="00B63862" w:rsidRPr="00B63862">
        <w:rPr>
          <w:lang w:val="nl-BE"/>
        </w:rPr>
        <w:t xml:space="preserve"> energie nodig </w:t>
      </w:r>
      <w:r w:rsidR="00B63862" w:rsidRPr="00B63862">
        <w:rPr>
          <w:color w:val="92D050"/>
          <w:lang w:val="nl-BE"/>
        </w:rPr>
        <w:t>hebben</w:t>
      </w:r>
      <w:r w:rsidR="00BC35DF" w:rsidRPr="00B63862">
        <w:rPr>
          <w:color w:val="92D050"/>
          <w:lang w:val="nl-BE"/>
        </w:rPr>
        <w:t>,</w:t>
      </w:r>
      <w:r w:rsidR="00BC35DF" w:rsidRPr="00B63862">
        <w:rPr>
          <w:lang w:val="nl-BE"/>
        </w:rPr>
        <w:t xml:space="preserve"> maar ook </w:t>
      </w:r>
      <w:r w:rsidR="00BC35DF" w:rsidRPr="00B63862">
        <w:rPr>
          <w:color w:val="FF0000"/>
          <w:lang w:val="nl-BE"/>
        </w:rPr>
        <w:t>is er personeel</w:t>
      </w:r>
      <w:r w:rsidR="00BC35DF">
        <w:rPr>
          <w:lang w:val="nl-BE"/>
        </w:rPr>
        <w:t xml:space="preserve"> </w:t>
      </w:r>
      <w:r w:rsidR="00BC35DF" w:rsidRPr="00B63862">
        <w:rPr>
          <w:color w:val="FF0000"/>
          <w:lang w:val="nl-BE"/>
        </w:rPr>
        <w:t>bij nodig</w:t>
      </w:r>
      <w:r w:rsidR="00B63862">
        <w:rPr>
          <w:color w:val="FF0000"/>
          <w:lang w:val="nl-BE"/>
        </w:rPr>
        <w:t xml:space="preserve"> (anders formuleren)</w:t>
      </w:r>
      <w:r w:rsidR="00BC35DF">
        <w:rPr>
          <w:lang w:val="nl-BE"/>
        </w:rPr>
        <w:t>, het reinigen,... De donkergroene vakken zijn telkens het product dat men bekomt na het proces. De prijs van het eindproduct zijn al de kosten van deze processen samen.</w:t>
      </w:r>
    </w:p>
    <w:p w:rsidR="00BC35DF" w:rsidRDefault="00BC35DF" w:rsidP="00BC35DF">
      <w:pPr>
        <w:tabs>
          <w:tab w:val="left" w:pos="284"/>
        </w:tabs>
        <w:jc w:val="both"/>
        <w:rPr>
          <w:lang w:val="nl-BE"/>
        </w:rPr>
      </w:pPr>
      <w:r>
        <w:rPr>
          <w:lang w:val="nl-BE"/>
        </w:rPr>
        <w:t>Als men eenmaal het eindproduct heeft</w:t>
      </w:r>
      <w:r w:rsidR="00B63862" w:rsidRPr="00B63862">
        <w:rPr>
          <w:color w:val="FF0000"/>
          <w:lang w:val="nl-BE"/>
        </w:rPr>
        <w:t xml:space="preserve">, </w:t>
      </w:r>
      <w:r>
        <w:rPr>
          <w:lang w:val="nl-BE"/>
        </w:rPr>
        <w:t>komen er nog enkele kosten bij. Aan de sta</w:t>
      </w:r>
      <w:r w:rsidR="00B63862">
        <w:rPr>
          <w:lang w:val="nl-BE"/>
        </w:rPr>
        <w:t>at worden nog accijnzen betaald</w:t>
      </w:r>
      <w:r w:rsidR="00B63862" w:rsidRPr="00B63862">
        <w:rPr>
          <w:color w:val="92D050"/>
          <w:lang w:val="nl-BE"/>
        </w:rPr>
        <w:t>. A</w:t>
      </w:r>
      <w:r>
        <w:rPr>
          <w:lang w:val="nl-BE"/>
        </w:rPr>
        <w:t>ls de klant het product geleverd wilt</w:t>
      </w:r>
      <w:r w:rsidR="00B63862">
        <w:rPr>
          <w:lang w:val="nl-BE"/>
        </w:rPr>
        <w:t>,</w:t>
      </w:r>
      <w:r>
        <w:rPr>
          <w:lang w:val="nl-BE"/>
        </w:rPr>
        <w:t xml:space="preserve"> dan komen er ook nog transportkosten bij </w:t>
      </w:r>
      <w:r w:rsidRPr="00B63862">
        <w:rPr>
          <w:color w:val="FF0000"/>
          <w:lang w:val="nl-BE"/>
        </w:rPr>
        <w:t>en dan de diverse verkoopskosten</w:t>
      </w:r>
      <w:r w:rsidR="00B63862">
        <w:rPr>
          <w:color w:val="FF0000"/>
          <w:lang w:val="nl-BE"/>
        </w:rPr>
        <w:t xml:space="preserve"> (anders formuleren)</w:t>
      </w:r>
      <w:r>
        <w:rPr>
          <w:lang w:val="nl-BE"/>
        </w:rPr>
        <w:t xml:space="preserve">. Een voorbeeld van diverse verkoopskosten zijn kosten bij de douane. </w:t>
      </w:r>
      <w:r w:rsidRPr="00B63862">
        <w:rPr>
          <w:color w:val="FF0000"/>
          <w:lang w:val="nl-BE"/>
        </w:rPr>
        <w:t>Al deze kosten samen krijg je een tussenkostprijs</w:t>
      </w:r>
      <w:r>
        <w:rPr>
          <w:lang w:val="nl-BE"/>
        </w:rPr>
        <w:t xml:space="preserve">. </w:t>
      </w:r>
    </w:p>
    <w:p w:rsidR="00BC35DF" w:rsidRDefault="00BC35DF" w:rsidP="00BC35DF">
      <w:pPr>
        <w:tabs>
          <w:tab w:val="left" w:pos="284"/>
        </w:tabs>
        <w:jc w:val="both"/>
        <w:rPr>
          <w:lang w:val="nl-BE"/>
        </w:rPr>
      </w:pPr>
      <w:r>
        <w:rPr>
          <w:lang w:val="nl-BE"/>
        </w:rPr>
        <w:t>Op basis hier</w:t>
      </w:r>
      <w:r w:rsidR="00B63862">
        <w:rPr>
          <w:lang w:val="nl-BE"/>
        </w:rPr>
        <w:t>van wordt de winstmarge bereken</w:t>
      </w:r>
      <w:r w:rsidR="00B63862" w:rsidRPr="00B63862">
        <w:rPr>
          <w:color w:val="92D050"/>
          <w:lang w:val="nl-BE"/>
        </w:rPr>
        <w:t>d</w:t>
      </w:r>
      <w:r>
        <w:rPr>
          <w:lang w:val="nl-BE"/>
        </w:rPr>
        <w:t xml:space="preserve">. De winstmarge wordt berekend door te kijken hoe hoog de tussenkostprijs is en hoeveel concurrentie er is in het gebied waar het product naar toe gaat. De winstmarge kan soms heel hoog zijn maar soms ook heel laag. Als je de winstmarge en de tussenkostprijs samen telt heb je de verkoopsprijs van een product. </w:t>
      </w:r>
    </w:p>
    <w:p w:rsidR="00BC35DF" w:rsidRDefault="00BC35DF" w:rsidP="00BC35DF">
      <w:pPr>
        <w:pStyle w:val="Kop1"/>
        <w:jc w:val="both"/>
        <w:rPr>
          <w:lang w:val="nl-BE"/>
        </w:rPr>
      </w:pPr>
      <w:r>
        <w:rPr>
          <w:lang w:val="nl-BE"/>
        </w:rPr>
        <w:t>Promotie</w:t>
      </w:r>
    </w:p>
    <w:p w:rsidR="00BC35DF" w:rsidRPr="00B63862" w:rsidRDefault="00BC35DF" w:rsidP="00BC35DF">
      <w:pPr>
        <w:jc w:val="both"/>
        <w:rPr>
          <w:color w:val="FF0000"/>
          <w:lang w:val="nl-BE"/>
        </w:rPr>
      </w:pPr>
      <w:r w:rsidRPr="00B63862">
        <w:rPr>
          <w:color w:val="FF0000"/>
          <w:lang w:val="nl-BE"/>
        </w:rPr>
        <w:t>Er is bijna niks reclame op Brouwerij Martens</w:t>
      </w:r>
      <w:r>
        <w:rPr>
          <w:lang w:val="nl-BE"/>
        </w:rPr>
        <w:t>. Dit komt doordat het een private label is op de biermarkt. Dit houdt in dat ze zelf geen producten verkopen, of bijna geen. Zij brouwen en vullen bier in opdracht van een klant. De reclame van het product is voor de klant zelf</w:t>
      </w:r>
      <w:r w:rsidRPr="00B63862">
        <w:rPr>
          <w:color w:val="FF0000"/>
          <w:lang w:val="nl-BE"/>
        </w:rPr>
        <w:t>, Martens staat hier niet voor in.</w:t>
      </w:r>
    </w:p>
    <w:p w:rsidR="00BC35DF" w:rsidRPr="00B63862" w:rsidRDefault="00BC35DF" w:rsidP="00BC35DF">
      <w:pPr>
        <w:pStyle w:val="Kop1"/>
        <w:jc w:val="both"/>
        <w:rPr>
          <w:color w:val="FF0000"/>
          <w:lang w:val="nl-BE"/>
        </w:rPr>
      </w:pPr>
      <w:r w:rsidRPr="00B63862">
        <w:rPr>
          <w:color w:val="FF0000"/>
          <w:lang w:val="nl-BE"/>
        </w:rPr>
        <w:t>Vestegingsplaats</w:t>
      </w:r>
    </w:p>
    <w:p w:rsidR="00BC35DF" w:rsidRDefault="00BC35DF" w:rsidP="00BC35DF">
      <w:pPr>
        <w:jc w:val="both"/>
        <w:rPr>
          <w:lang w:val="nl-BE"/>
        </w:rPr>
      </w:pPr>
      <w:r>
        <w:rPr>
          <w:noProof/>
          <w:lang w:eastAsia="nl-NL"/>
        </w:rPr>
        <w:drawing>
          <wp:anchor distT="0" distB="0" distL="114300" distR="114300" simplePos="0" relativeHeight="251664384" behindDoc="1" locked="0" layoutInCell="1" allowOverlap="1">
            <wp:simplePos x="0" y="0"/>
            <wp:positionH relativeFrom="column">
              <wp:posOffset>2736215</wp:posOffset>
            </wp:positionH>
            <wp:positionV relativeFrom="paragraph">
              <wp:posOffset>391795</wp:posOffset>
            </wp:positionV>
            <wp:extent cx="3044190" cy="3200400"/>
            <wp:effectExtent l="0" t="0" r="3810" b="0"/>
            <wp:wrapTight wrapText="bothSides">
              <wp:wrapPolygon edited="0">
                <wp:start x="0" y="0"/>
                <wp:lineTo x="0" y="21471"/>
                <wp:lineTo x="21492" y="21471"/>
                <wp:lineTo x="21492" y="0"/>
                <wp:lineTo x="0" y="0"/>
              </wp:wrapPolygon>
            </wp:wrapTight>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44190" cy="3200400"/>
                    </a:xfrm>
                    <a:prstGeom prst="rect">
                      <a:avLst/>
                    </a:prstGeom>
                    <a:noFill/>
                    <a:ln>
                      <a:noFill/>
                    </a:ln>
                  </pic:spPr>
                </pic:pic>
              </a:graphicData>
            </a:graphic>
          </wp:anchor>
        </w:drawing>
      </w:r>
      <w:r>
        <w:rPr>
          <w:lang w:val="nl-BE"/>
        </w:rPr>
        <w:t xml:space="preserve">Martens heeft niet specifiek deze plaatsen gekozen. Het is doorheen de geschiedenis zo gegroeid. Vermits de oprichters van </w:t>
      </w:r>
      <w:r w:rsidRPr="00B63862">
        <w:rPr>
          <w:color w:val="FF0000"/>
          <w:lang w:val="nl-BE"/>
        </w:rPr>
        <w:t>Martens</w:t>
      </w:r>
      <w:r>
        <w:rPr>
          <w:lang w:val="nl-BE"/>
        </w:rPr>
        <w:t xml:space="preserve"> in Bocholt woonde, is </w:t>
      </w:r>
      <w:r w:rsidRPr="00B63862">
        <w:rPr>
          <w:color w:val="FF0000"/>
          <w:lang w:val="nl-BE"/>
        </w:rPr>
        <w:t>het</w:t>
      </w:r>
      <w:r>
        <w:rPr>
          <w:lang w:val="nl-BE"/>
        </w:rPr>
        <w:t xml:space="preserve"> daar gebleven. </w:t>
      </w:r>
      <w:r w:rsidRPr="00B63862">
        <w:rPr>
          <w:color w:val="FF0000"/>
          <w:lang w:val="nl-BE"/>
        </w:rPr>
        <w:t>Wel is het dat het in het</w:t>
      </w:r>
      <w:r>
        <w:rPr>
          <w:lang w:val="nl-BE"/>
        </w:rPr>
        <w:t xml:space="preserve"> </w:t>
      </w:r>
      <w:r w:rsidRPr="00B63862">
        <w:rPr>
          <w:color w:val="FF0000"/>
          <w:lang w:val="nl-BE"/>
        </w:rPr>
        <w:t>begin langs de huidige vesteging lag</w:t>
      </w:r>
      <w:r>
        <w:rPr>
          <w:lang w:val="nl-BE"/>
        </w:rPr>
        <w:t xml:space="preserve">. </w:t>
      </w:r>
      <w:r w:rsidRPr="00B63862">
        <w:rPr>
          <w:color w:val="FF0000"/>
          <w:lang w:val="nl-BE"/>
        </w:rPr>
        <w:t>Maar toen was dat ook groot genoeg, nu is het naar een grotere plaats. De site in Kaulille is over</w:t>
      </w:r>
      <w:r>
        <w:rPr>
          <w:lang w:val="nl-BE"/>
        </w:rPr>
        <w:t xml:space="preserve"> </w:t>
      </w:r>
      <w:r w:rsidRPr="00B63862">
        <w:rPr>
          <w:color w:val="FF0000"/>
          <w:lang w:val="nl-BE"/>
        </w:rPr>
        <w:t>gekocht.</w:t>
      </w:r>
      <w:r>
        <w:rPr>
          <w:lang w:val="nl-BE"/>
        </w:rPr>
        <w:t xml:space="preserve"> Het is groot en kan de massaproductie aan, maar het is niet gekocht op basis van plaats. Je kan in het kort zeggen dat Brouwerij Martens in Bocholt ligt omdat het daar is ontstaan.</w:t>
      </w:r>
    </w:p>
    <w:p w:rsidR="00BC35DF" w:rsidRPr="00371A94" w:rsidRDefault="00BC35DF" w:rsidP="00BC35DF">
      <w:pPr>
        <w:jc w:val="both"/>
        <w:rPr>
          <w:lang w:val="nl-BE"/>
        </w:rPr>
      </w:pPr>
    </w:p>
    <w:p w:rsidR="00C228E0" w:rsidRPr="00BC35DF" w:rsidRDefault="00187712">
      <w:pPr>
        <w:rPr>
          <w:lang w:val="nl-BE"/>
        </w:rPr>
      </w:pPr>
      <w:bookmarkStart w:id="0" w:name="_GoBack"/>
      <w:bookmarkEnd w:id="0"/>
    </w:p>
    <w:sectPr w:rsidR="00C228E0" w:rsidRPr="00BC35DF" w:rsidSect="00997E4F">
      <w:pgSz w:w="11906" w:h="16838"/>
      <w:pgMar w:top="1417" w:right="1134" w:bottom="1417"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Tahoma">
    <w:panose1 w:val="00000000000000000000"/>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displayVerticalDrawingGridEvery w:val="2"/>
  <w:characterSpacingControl w:val="doNotCompress"/>
  <w:compat/>
  <w:rsids>
    <w:rsidRoot w:val="00BC35DF"/>
    <w:rsid w:val="0007088E"/>
    <w:rsid w:val="00106434"/>
    <w:rsid w:val="00187712"/>
    <w:rsid w:val="001F6F49"/>
    <w:rsid w:val="00213619"/>
    <w:rsid w:val="00222EF8"/>
    <w:rsid w:val="003C1F6C"/>
    <w:rsid w:val="004E5351"/>
    <w:rsid w:val="006C5E78"/>
    <w:rsid w:val="007B35B4"/>
    <w:rsid w:val="007E01A7"/>
    <w:rsid w:val="009035BA"/>
    <w:rsid w:val="00B455D2"/>
    <w:rsid w:val="00B63862"/>
    <w:rsid w:val="00BC35DF"/>
    <w:rsid w:val="00BC3704"/>
    <w:rsid w:val="00BE0EAF"/>
    <w:rsid w:val="00C8673F"/>
    <w:rsid w:val="00CD3183"/>
    <w:rsid w:val="00D011A5"/>
    <w:rsid w:val="00E7506F"/>
  </w:rsids>
  <m:mathPr>
    <m:mathFont m:val="Cambria Math"/>
    <m:brkBin m:val="before"/>
    <m:brkBinSub m:val="--"/>
    <m:smallFrac/>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C35DF"/>
    <w:rPr>
      <w:rFonts w:eastAsiaTheme="minorEastAsia"/>
    </w:rPr>
  </w:style>
  <w:style w:type="paragraph" w:styleId="Kop1">
    <w:name w:val="heading 1"/>
    <w:basedOn w:val="Standaard"/>
    <w:next w:val="Standaard"/>
    <w:link w:val="Kop1Char"/>
    <w:uiPriority w:val="9"/>
    <w:qFormat/>
    <w:rsid w:val="0007088E"/>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semiHidden/>
    <w:unhideWhenUsed/>
    <w:qFormat/>
    <w:rsid w:val="0007088E"/>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07088E"/>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07088E"/>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07088E"/>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0708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07088E"/>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07088E"/>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07088E"/>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088E"/>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semiHidden/>
    <w:rsid w:val="0007088E"/>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07088E"/>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07088E"/>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07088E"/>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07088E"/>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07088E"/>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07088E"/>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07088E"/>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0708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07088E"/>
    <w:rPr>
      <w:rFonts w:asciiTheme="majorHAnsi" w:eastAsiaTheme="majorEastAsia" w:hAnsiTheme="majorHAnsi" w:cstheme="majorBidi"/>
      <w:spacing w:val="5"/>
      <w:sz w:val="52"/>
      <w:szCs w:val="52"/>
    </w:rPr>
  </w:style>
  <w:style w:type="paragraph" w:styleId="Subtitel">
    <w:name w:val="Subtitle"/>
    <w:basedOn w:val="Standaard"/>
    <w:next w:val="Standaard"/>
    <w:link w:val="SubtitelChar"/>
    <w:uiPriority w:val="11"/>
    <w:qFormat/>
    <w:rsid w:val="0007088E"/>
    <w:pPr>
      <w:spacing w:after="600"/>
    </w:pPr>
    <w:rPr>
      <w:rFonts w:asciiTheme="majorHAnsi" w:eastAsiaTheme="majorEastAsia" w:hAnsiTheme="majorHAnsi" w:cstheme="majorBidi"/>
      <w:i/>
      <w:iCs/>
      <w:spacing w:val="13"/>
      <w:sz w:val="24"/>
      <w:szCs w:val="24"/>
    </w:rPr>
  </w:style>
  <w:style w:type="character" w:customStyle="1" w:styleId="SubtitelChar">
    <w:name w:val="Subtitel Char"/>
    <w:basedOn w:val="Standaardalinea-lettertype"/>
    <w:link w:val="Subtitel"/>
    <w:uiPriority w:val="11"/>
    <w:rsid w:val="0007088E"/>
    <w:rPr>
      <w:rFonts w:asciiTheme="majorHAnsi" w:eastAsiaTheme="majorEastAsia" w:hAnsiTheme="majorHAnsi" w:cstheme="majorBidi"/>
      <w:i/>
      <w:iCs/>
      <w:spacing w:val="13"/>
      <w:sz w:val="24"/>
      <w:szCs w:val="24"/>
    </w:rPr>
  </w:style>
  <w:style w:type="character" w:styleId="Zwaar">
    <w:name w:val="Strong"/>
    <w:uiPriority w:val="22"/>
    <w:qFormat/>
    <w:rsid w:val="0007088E"/>
    <w:rPr>
      <w:b/>
      <w:bCs/>
    </w:rPr>
  </w:style>
  <w:style w:type="character" w:styleId="Nadruk">
    <w:name w:val="Emphasis"/>
    <w:uiPriority w:val="20"/>
    <w:qFormat/>
    <w:rsid w:val="0007088E"/>
    <w:rPr>
      <w:b/>
      <w:bCs/>
      <w:i/>
      <w:iCs/>
      <w:spacing w:val="10"/>
      <w:bdr w:val="none" w:sz="0" w:space="0" w:color="auto"/>
      <w:shd w:val="clear" w:color="auto" w:fill="auto"/>
    </w:rPr>
  </w:style>
  <w:style w:type="paragraph" w:styleId="Geenafstand">
    <w:name w:val="No Spacing"/>
    <w:basedOn w:val="Standaard"/>
    <w:link w:val="GeenafstandChar"/>
    <w:uiPriority w:val="1"/>
    <w:qFormat/>
    <w:rsid w:val="0007088E"/>
    <w:pPr>
      <w:spacing w:after="0" w:line="240" w:lineRule="auto"/>
    </w:pPr>
    <w:rPr>
      <w:rFonts w:eastAsiaTheme="minorHAnsi"/>
    </w:rPr>
  </w:style>
  <w:style w:type="character" w:customStyle="1" w:styleId="GeenafstandChar">
    <w:name w:val="Geen afstand Char"/>
    <w:basedOn w:val="Standaardalinea-lettertype"/>
    <w:link w:val="Geenafstand"/>
    <w:uiPriority w:val="1"/>
    <w:rsid w:val="0007088E"/>
  </w:style>
  <w:style w:type="paragraph" w:styleId="Lijstalinea">
    <w:name w:val="List Paragraph"/>
    <w:basedOn w:val="Standaard"/>
    <w:uiPriority w:val="34"/>
    <w:qFormat/>
    <w:rsid w:val="0007088E"/>
    <w:pPr>
      <w:ind w:left="720"/>
      <w:contextualSpacing/>
    </w:pPr>
    <w:rPr>
      <w:rFonts w:eastAsiaTheme="minorHAnsi"/>
    </w:rPr>
  </w:style>
  <w:style w:type="paragraph" w:styleId="Citaat">
    <w:name w:val="Quote"/>
    <w:basedOn w:val="Standaard"/>
    <w:next w:val="Standaard"/>
    <w:link w:val="CitaatChar"/>
    <w:uiPriority w:val="29"/>
    <w:qFormat/>
    <w:rsid w:val="0007088E"/>
    <w:pPr>
      <w:spacing w:before="200" w:after="0"/>
      <w:ind w:left="360" w:right="360"/>
    </w:pPr>
    <w:rPr>
      <w:rFonts w:eastAsiaTheme="minorHAnsi"/>
      <w:i/>
      <w:iCs/>
    </w:rPr>
  </w:style>
  <w:style w:type="character" w:customStyle="1" w:styleId="CitaatChar">
    <w:name w:val="Citaat Char"/>
    <w:basedOn w:val="Standaardalinea-lettertype"/>
    <w:link w:val="Citaat"/>
    <w:uiPriority w:val="29"/>
    <w:rsid w:val="0007088E"/>
    <w:rPr>
      <w:i/>
      <w:iCs/>
    </w:rPr>
  </w:style>
  <w:style w:type="paragraph" w:styleId="Duidelijkcitaat">
    <w:name w:val="Intense Quote"/>
    <w:basedOn w:val="Standaard"/>
    <w:next w:val="Standaard"/>
    <w:link w:val="DuidelijkcitaatChar"/>
    <w:uiPriority w:val="30"/>
    <w:qFormat/>
    <w:rsid w:val="0007088E"/>
    <w:pPr>
      <w:pBdr>
        <w:bottom w:val="single" w:sz="4" w:space="1" w:color="auto"/>
      </w:pBdr>
      <w:spacing w:before="200" w:after="280"/>
      <w:ind w:left="1008" w:right="1152"/>
      <w:jc w:val="both"/>
    </w:pPr>
    <w:rPr>
      <w:rFonts w:eastAsiaTheme="minorHAnsi"/>
      <w:b/>
      <w:bCs/>
      <w:i/>
      <w:iCs/>
    </w:rPr>
  </w:style>
  <w:style w:type="character" w:customStyle="1" w:styleId="DuidelijkcitaatChar">
    <w:name w:val="Duidelijk citaat Char"/>
    <w:basedOn w:val="Standaardalinea-lettertype"/>
    <w:link w:val="Duidelijkcitaat"/>
    <w:uiPriority w:val="30"/>
    <w:rsid w:val="0007088E"/>
    <w:rPr>
      <w:b/>
      <w:bCs/>
      <w:i/>
      <w:iCs/>
    </w:rPr>
  </w:style>
  <w:style w:type="character" w:styleId="Subtielebenadrukking">
    <w:name w:val="Subtle Emphasis"/>
    <w:uiPriority w:val="19"/>
    <w:qFormat/>
    <w:rsid w:val="0007088E"/>
    <w:rPr>
      <w:i/>
      <w:iCs/>
    </w:rPr>
  </w:style>
  <w:style w:type="character" w:styleId="Intensievebenadrukking">
    <w:name w:val="Intense Emphasis"/>
    <w:uiPriority w:val="21"/>
    <w:qFormat/>
    <w:rsid w:val="0007088E"/>
    <w:rPr>
      <w:b/>
      <w:bCs/>
    </w:rPr>
  </w:style>
  <w:style w:type="character" w:styleId="Subtieleverwijzing">
    <w:name w:val="Subtle Reference"/>
    <w:uiPriority w:val="31"/>
    <w:qFormat/>
    <w:rsid w:val="0007088E"/>
    <w:rPr>
      <w:smallCaps/>
    </w:rPr>
  </w:style>
  <w:style w:type="character" w:styleId="Intensieveverwijzing">
    <w:name w:val="Intense Reference"/>
    <w:uiPriority w:val="32"/>
    <w:qFormat/>
    <w:rsid w:val="0007088E"/>
    <w:rPr>
      <w:smallCaps/>
      <w:spacing w:val="5"/>
      <w:u w:val="single"/>
    </w:rPr>
  </w:style>
  <w:style w:type="character" w:styleId="Titelvanboek">
    <w:name w:val="Book Title"/>
    <w:uiPriority w:val="33"/>
    <w:qFormat/>
    <w:rsid w:val="0007088E"/>
    <w:rPr>
      <w:i/>
      <w:iCs/>
      <w:smallCaps/>
      <w:spacing w:val="5"/>
    </w:rPr>
  </w:style>
  <w:style w:type="paragraph" w:styleId="Kopvaninhoudsopgave">
    <w:name w:val="TOC Heading"/>
    <w:basedOn w:val="Kop1"/>
    <w:next w:val="Standaard"/>
    <w:uiPriority w:val="39"/>
    <w:semiHidden/>
    <w:unhideWhenUsed/>
    <w:qFormat/>
    <w:rsid w:val="0007088E"/>
    <w:pPr>
      <w:outlineLvl w:val="9"/>
    </w:pPr>
    <w:rPr>
      <w:lang w:bidi="en-US"/>
    </w:rPr>
  </w:style>
  <w:style w:type="paragraph" w:styleId="Ballontekst">
    <w:name w:val="Balloon Text"/>
    <w:basedOn w:val="Standaard"/>
    <w:link w:val="BallontekstChar"/>
    <w:uiPriority w:val="99"/>
    <w:semiHidden/>
    <w:unhideWhenUsed/>
    <w:rsid w:val="00BC35D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5DF"/>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C35DF"/>
    <w:rPr>
      <w:rFonts w:eastAsiaTheme="minorEastAsia"/>
    </w:rPr>
  </w:style>
  <w:style w:type="paragraph" w:styleId="Kop1">
    <w:name w:val="heading 1"/>
    <w:basedOn w:val="Standaard"/>
    <w:next w:val="Standaard"/>
    <w:link w:val="Kop1Char"/>
    <w:uiPriority w:val="9"/>
    <w:qFormat/>
    <w:rsid w:val="0007088E"/>
    <w:pPr>
      <w:spacing w:before="480" w:after="0"/>
      <w:contextualSpacing/>
      <w:outlineLvl w:val="0"/>
    </w:pPr>
    <w:rPr>
      <w:rFonts w:asciiTheme="majorHAnsi" w:eastAsiaTheme="majorEastAsia" w:hAnsiTheme="majorHAnsi" w:cstheme="majorBidi"/>
      <w:b/>
      <w:bCs/>
      <w:sz w:val="28"/>
      <w:szCs w:val="28"/>
    </w:rPr>
  </w:style>
  <w:style w:type="paragraph" w:styleId="Kop2">
    <w:name w:val="heading 2"/>
    <w:basedOn w:val="Standaard"/>
    <w:next w:val="Standaard"/>
    <w:link w:val="Kop2Char"/>
    <w:uiPriority w:val="9"/>
    <w:semiHidden/>
    <w:unhideWhenUsed/>
    <w:qFormat/>
    <w:rsid w:val="0007088E"/>
    <w:pPr>
      <w:spacing w:before="200" w:after="0"/>
      <w:outlineLvl w:val="1"/>
    </w:pPr>
    <w:rPr>
      <w:rFonts w:asciiTheme="majorHAnsi" w:eastAsiaTheme="majorEastAsia" w:hAnsiTheme="majorHAnsi" w:cstheme="majorBidi"/>
      <w:b/>
      <w:bCs/>
      <w:sz w:val="26"/>
      <w:szCs w:val="26"/>
    </w:rPr>
  </w:style>
  <w:style w:type="paragraph" w:styleId="Kop3">
    <w:name w:val="heading 3"/>
    <w:basedOn w:val="Standaard"/>
    <w:next w:val="Standaard"/>
    <w:link w:val="Kop3Char"/>
    <w:uiPriority w:val="9"/>
    <w:semiHidden/>
    <w:unhideWhenUsed/>
    <w:qFormat/>
    <w:rsid w:val="0007088E"/>
    <w:pPr>
      <w:spacing w:before="200" w:after="0" w:line="271" w:lineRule="auto"/>
      <w:outlineLvl w:val="2"/>
    </w:pPr>
    <w:rPr>
      <w:rFonts w:asciiTheme="majorHAnsi" w:eastAsiaTheme="majorEastAsia" w:hAnsiTheme="majorHAnsi" w:cstheme="majorBidi"/>
      <w:b/>
      <w:bCs/>
    </w:rPr>
  </w:style>
  <w:style w:type="paragraph" w:styleId="Kop4">
    <w:name w:val="heading 4"/>
    <w:basedOn w:val="Standaard"/>
    <w:next w:val="Standaard"/>
    <w:link w:val="Kop4Char"/>
    <w:uiPriority w:val="9"/>
    <w:semiHidden/>
    <w:unhideWhenUsed/>
    <w:qFormat/>
    <w:rsid w:val="0007088E"/>
    <w:pPr>
      <w:spacing w:before="200" w:after="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07088E"/>
    <w:pPr>
      <w:spacing w:before="200" w:after="0"/>
      <w:outlineLvl w:val="4"/>
    </w:pPr>
    <w:rPr>
      <w:rFonts w:asciiTheme="majorHAnsi" w:eastAsiaTheme="majorEastAsia" w:hAnsiTheme="majorHAnsi" w:cstheme="majorBidi"/>
      <w:b/>
      <w:bCs/>
      <w:color w:val="7F7F7F" w:themeColor="text1" w:themeTint="80"/>
    </w:rPr>
  </w:style>
  <w:style w:type="paragraph" w:styleId="Kop6">
    <w:name w:val="heading 6"/>
    <w:basedOn w:val="Standaard"/>
    <w:next w:val="Standaard"/>
    <w:link w:val="Kop6Char"/>
    <w:uiPriority w:val="9"/>
    <w:semiHidden/>
    <w:unhideWhenUsed/>
    <w:qFormat/>
    <w:rsid w:val="0007088E"/>
    <w:pPr>
      <w:spacing w:after="0" w:line="271" w:lineRule="auto"/>
      <w:outlineLvl w:val="5"/>
    </w:pPr>
    <w:rPr>
      <w:rFonts w:asciiTheme="majorHAnsi" w:eastAsiaTheme="majorEastAsia" w:hAnsiTheme="majorHAnsi" w:cstheme="majorBidi"/>
      <w:b/>
      <w:bCs/>
      <w:i/>
      <w:iCs/>
      <w:color w:val="7F7F7F" w:themeColor="text1" w:themeTint="80"/>
    </w:rPr>
  </w:style>
  <w:style w:type="paragraph" w:styleId="Kop7">
    <w:name w:val="heading 7"/>
    <w:basedOn w:val="Standaard"/>
    <w:next w:val="Standaard"/>
    <w:link w:val="Kop7Char"/>
    <w:uiPriority w:val="9"/>
    <w:semiHidden/>
    <w:unhideWhenUsed/>
    <w:qFormat/>
    <w:rsid w:val="0007088E"/>
    <w:pPr>
      <w:spacing w:after="0"/>
      <w:outlineLvl w:val="6"/>
    </w:pPr>
    <w:rPr>
      <w:rFonts w:asciiTheme="majorHAnsi" w:eastAsiaTheme="majorEastAsia" w:hAnsiTheme="majorHAnsi" w:cstheme="majorBidi"/>
      <w:i/>
      <w:iCs/>
    </w:rPr>
  </w:style>
  <w:style w:type="paragraph" w:styleId="Kop8">
    <w:name w:val="heading 8"/>
    <w:basedOn w:val="Standaard"/>
    <w:next w:val="Standaard"/>
    <w:link w:val="Kop8Char"/>
    <w:uiPriority w:val="9"/>
    <w:semiHidden/>
    <w:unhideWhenUsed/>
    <w:qFormat/>
    <w:rsid w:val="0007088E"/>
    <w:pPr>
      <w:spacing w:after="0"/>
      <w:outlineLvl w:val="7"/>
    </w:pPr>
    <w:rPr>
      <w:rFonts w:asciiTheme="majorHAnsi" w:eastAsiaTheme="majorEastAsia" w:hAnsiTheme="majorHAnsi" w:cstheme="majorBidi"/>
      <w:sz w:val="20"/>
      <w:szCs w:val="20"/>
    </w:rPr>
  </w:style>
  <w:style w:type="paragraph" w:styleId="Kop9">
    <w:name w:val="heading 9"/>
    <w:basedOn w:val="Standaard"/>
    <w:next w:val="Standaard"/>
    <w:link w:val="Kop9Char"/>
    <w:uiPriority w:val="9"/>
    <w:semiHidden/>
    <w:unhideWhenUsed/>
    <w:qFormat/>
    <w:rsid w:val="0007088E"/>
    <w:pPr>
      <w:spacing w:after="0"/>
      <w:outlineLvl w:val="8"/>
    </w:pPr>
    <w:rPr>
      <w:rFonts w:asciiTheme="majorHAnsi" w:eastAsiaTheme="majorEastAsia" w:hAnsiTheme="majorHAnsi" w:cstheme="majorBidi"/>
      <w:i/>
      <w:iCs/>
      <w:spacing w:val="5"/>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7088E"/>
    <w:rPr>
      <w:rFonts w:asciiTheme="majorHAnsi" w:eastAsiaTheme="majorEastAsia" w:hAnsiTheme="majorHAnsi" w:cstheme="majorBidi"/>
      <w:b/>
      <w:bCs/>
      <w:sz w:val="28"/>
      <w:szCs w:val="28"/>
    </w:rPr>
  </w:style>
  <w:style w:type="character" w:customStyle="1" w:styleId="Kop2Char">
    <w:name w:val="Kop 2 Char"/>
    <w:basedOn w:val="Standaardalinea-lettertype"/>
    <w:link w:val="Kop2"/>
    <w:uiPriority w:val="9"/>
    <w:semiHidden/>
    <w:rsid w:val="0007088E"/>
    <w:rPr>
      <w:rFonts w:asciiTheme="majorHAnsi" w:eastAsiaTheme="majorEastAsia" w:hAnsiTheme="majorHAnsi" w:cstheme="majorBidi"/>
      <w:b/>
      <w:bCs/>
      <w:sz w:val="26"/>
      <w:szCs w:val="26"/>
    </w:rPr>
  </w:style>
  <w:style w:type="character" w:customStyle="1" w:styleId="Kop3Char">
    <w:name w:val="Kop 3 Char"/>
    <w:basedOn w:val="Standaardalinea-lettertype"/>
    <w:link w:val="Kop3"/>
    <w:uiPriority w:val="9"/>
    <w:semiHidden/>
    <w:rsid w:val="0007088E"/>
    <w:rPr>
      <w:rFonts w:asciiTheme="majorHAnsi" w:eastAsiaTheme="majorEastAsia" w:hAnsiTheme="majorHAnsi" w:cstheme="majorBidi"/>
      <w:b/>
      <w:bCs/>
    </w:rPr>
  </w:style>
  <w:style w:type="character" w:customStyle="1" w:styleId="Kop4Char">
    <w:name w:val="Kop 4 Char"/>
    <w:basedOn w:val="Standaardalinea-lettertype"/>
    <w:link w:val="Kop4"/>
    <w:uiPriority w:val="9"/>
    <w:semiHidden/>
    <w:rsid w:val="0007088E"/>
    <w:rPr>
      <w:rFonts w:asciiTheme="majorHAnsi" w:eastAsiaTheme="majorEastAsia" w:hAnsiTheme="majorHAnsi" w:cstheme="majorBidi"/>
      <w:b/>
      <w:bCs/>
      <w:i/>
      <w:iCs/>
    </w:rPr>
  </w:style>
  <w:style w:type="character" w:customStyle="1" w:styleId="Kop5Char">
    <w:name w:val="Kop 5 Char"/>
    <w:basedOn w:val="Standaardalinea-lettertype"/>
    <w:link w:val="Kop5"/>
    <w:uiPriority w:val="9"/>
    <w:semiHidden/>
    <w:rsid w:val="0007088E"/>
    <w:rPr>
      <w:rFonts w:asciiTheme="majorHAnsi" w:eastAsiaTheme="majorEastAsia" w:hAnsiTheme="majorHAnsi" w:cstheme="majorBidi"/>
      <w:b/>
      <w:bCs/>
      <w:color w:val="7F7F7F" w:themeColor="text1" w:themeTint="80"/>
    </w:rPr>
  </w:style>
  <w:style w:type="character" w:customStyle="1" w:styleId="Kop6Char">
    <w:name w:val="Kop 6 Char"/>
    <w:basedOn w:val="Standaardalinea-lettertype"/>
    <w:link w:val="Kop6"/>
    <w:uiPriority w:val="9"/>
    <w:semiHidden/>
    <w:rsid w:val="0007088E"/>
    <w:rPr>
      <w:rFonts w:asciiTheme="majorHAnsi" w:eastAsiaTheme="majorEastAsia" w:hAnsiTheme="majorHAnsi" w:cstheme="majorBidi"/>
      <w:b/>
      <w:bCs/>
      <w:i/>
      <w:iCs/>
      <w:color w:val="7F7F7F" w:themeColor="text1" w:themeTint="80"/>
    </w:rPr>
  </w:style>
  <w:style w:type="character" w:customStyle="1" w:styleId="Kop7Char">
    <w:name w:val="Kop 7 Char"/>
    <w:basedOn w:val="Standaardalinea-lettertype"/>
    <w:link w:val="Kop7"/>
    <w:uiPriority w:val="9"/>
    <w:semiHidden/>
    <w:rsid w:val="0007088E"/>
    <w:rPr>
      <w:rFonts w:asciiTheme="majorHAnsi" w:eastAsiaTheme="majorEastAsia" w:hAnsiTheme="majorHAnsi" w:cstheme="majorBidi"/>
      <w:i/>
      <w:iCs/>
    </w:rPr>
  </w:style>
  <w:style w:type="character" w:customStyle="1" w:styleId="Kop8Char">
    <w:name w:val="Kop 8 Char"/>
    <w:basedOn w:val="Standaardalinea-lettertype"/>
    <w:link w:val="Kop8"/>
    <w:uiPriority w:val="9"/>
    <w:semiHidden/>
    <w:rsid w:val="0007088E"/>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07088E"/>
    <w:rPr>
      <w:rFonts w:asciiTheme="majorHAnsi" w:eastAsiaTheme="majorEastAsia" w:hAnsiTheme="majorHAnsi" w:cstheme="majorBidi"/>
      <w:i/>
      <w:iCs/>
      <w:spacing w:val="5"/>
      <w:sz w:val="20"/>
      <w:szCs w:val="20"/>
    </w:rPr>
  </w:style>
  <w:style w:type="paragraph" w:styleId="Titel">
    <w:name w:val="Title"/>
    <w:basedOn w:val="Standaard"/>
    <w:next w:val="Standaard"/>
    <w:link w:val="TitelChar"/>
    <w:uiPriority w:val="10"/>
    <w:qFormat/>
    <w:rsid w:val="0007088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Char">
    <w:name w:val="Titel Char"/>
    <w:basedOn w:val="Standaardalinea-lettertype"/>
    <w:link w:val="Titel"/>
    <w:uiPriority w:val="10"/>
    <w:rsid w:val="0007088E"/>
    <w:rPr>
      <w:rFonts w:asciiTheme="majorHAnsi" w:eastAsiaTheme="majorEastAsia" w:hAnsiTheme="majorHAnsi" w:cstheme="majorBidi"/>
      <w:spacing w:val="5"/>
      <w:sz w:val="52"/>
      <w:szCs w:val="52"/>
    </w:rPr>
  </w:style>
  <w:style w:type="paragraph" w:styleId="Ondertitel">
    <w:name w:val="Subtitle"/>
    <w:basedOn w:val="Standaard"/>
    <w:next w:val="Standaard"/>
    <w:link w:val="OndertitelChar"/>
    <w:uiPriority w:val="11"/>
    <w:qFormat/>
    <w:rsid w:val="0007088E"/>
    <w:pPr>
      <w:spacing w:after="600"/>
    </w:pPr>
    <w:rPr>
      <w:rFonts w:asciiTheme="majorHAnsi" w:eastAsiaTheme="majorEastAsia" w:hAnsiTheme="majorHAnsi" w:cstheme="majorBidi"/>
      <w:i/>
      <w:iCs/>
      <w:spacing w:val="13"/>
      <w:sz w:val="24"/>
      <w:szCs w:val="24"/>
    </w:rPr>
  </w:style>
  <w:style w:type="character" w:customStyle="1" w:styleId="OndertitelChar">
    <w:name w:val="Ondertitel Char"/>
    <w:basedOn w:val="Standaardalinea-lettertype"/>
    <w:link w:val="Ondertitel"/>
    <w:uiPriority w:val="11"/>
    <w:rsid w:val="0007088E"/>
    <w:rPr>
      <w:rFonts w:asciiTheme="majorHAnsi" w:eastAsiaTheme="majorEastAsia" w:hAnsiTheme="majorHAnsi" w:cstheme="majorBidi"/>
      <w:i/>
      <w:iCs/>
      <w:spacing w:val="13"/>
      <w:sz w:val="24"/>
      <w:szCs w:val="24"/>
    </w:rPr>
  </w:style>
  <w:style w:type="character" w:styleId="Zwaar">
    <w:name w:val="Strong"/>
    <w:uiPriority w:val="22"/>
    <w:qFormat/>
    <w:rsid w:val="0007088E"/>
    <w:rPr>
      <w:b/>
      <w:bCs/>
    </w:rPr>
  </w:style>
  <w:style w:type="character" w:styleId="Nadruk">
    <w:name w:val="Emphasis"/>
    <w:uiPriority w:val="20"/>
    <w:qFormat/>
    <w:rsid w:val="0007088E"/>
    <w:rPr>
      <w:b/>
      <w:bCs/>
      <w:i/>
      <w:iCs/>
      <w:spacing w:val="10"/>
      <w:bdr w:val="none" w:sz="0" w:space="0" w:color="auto"/>
      <w:shd w:val="clear" w:color="auto" w:fill="auto"/>
    </w:rPr>
  </w:style>
  <w:style w:type="paragraph" w:styleId="Geenafstand">
    <w:name w:val="No Spacing"/>
    <w:basedOn w:val="Standaard"/>
    <w:link w:val="GeenafstandChar"/>
    <w:uiPriority w:val="1"/>
    <w:qFormat/>
    <w:rsid w:val="0007088E"/>
    <w:pPr>
      <w:spacing w:after="0" w:line="240" w:lineRule="auto"/>
    </w:pPr>
    <w:rPr>
      <w:rFonts w:eastAsiaTheme="minorHAnsi"/>
    </w:rPr>
  </w:style>
  <w:style w:type="character" w:customStyle="1" w:styleId="GeenafstandChar">
    <w:name w:val="Geen afstand Char"/>
    <w:basedOn w:val="Standaardalinea-lettertype"/>
    <w:link w:val="Geenafstand"/>
    <w:uiPriority w:val="1"/>
    <w:rsid w:val="0007088E"/>
  </w:style>
  <w:style w:type="paragraph" w:styleId="Lijstalinea">
    <w:name w:val="List Paragraph"/>
    <w:basedOn w:val="Standaard"/>
    <w:uiPriority w:val="34"/>
    <w:qFormat/>
    <w:rsid w:val="0007088E"/>
    <w:pPr>
      <w:ind w:left="720"/>
      <w:contextualSpacing/>
    </w:pPr>
    <w:rPr>
      <w:rFonts w:eastAsiaTheme="minorHAnsi"/>
    </w:rPr>
  </w:style>
  <w:style w:type="paragraph" w:styleId="Citaat">
    <w:name w:val="Quote"/>
    <w:basedOn w:val="Standaard"/>
    <w:next w:val="Standaard"/>
    <w:link w:val="CitaatChar"/>
    <w:uiPriority w:val="29"/>
    <w:qFormat/>
    <w:rsid w:val="0007088E"/>
    <w:pPr>
      <w:spacing w:before="200" w:after="0"/>
      <w:ind w:left="360" w:right="360"/>
    </w:pPr>
    <w:rPr>
      <w:rFonts w:eastAsiaTheme="minorHAnsi"/>
      <w:i/>
      <w:iCs/>
    </w:rPr>
  </w:style>
  <w:style w:type="character" w:customStyle="1" w:styleId="CitaatChar">
    <w:name w:val="Citaat Char"/>
    <w:basedOn w:val="Standaardalinea-lettertype"/>
    <w:link w:val="Citaat"/>
    <w:uiPriority w:val="29"/>
    <w:rsid w:val="0007088E"/>
    <w:rPr>
      <w:i/>
      <w:iCs/>
    </w:rPr>
  </w:style>
  <w:style w:type="paragraph" w:styleId="Duidelijkcitaat">
    <w:name w:val="Intense Quote"/>
    <w:basedOn w:val="Standaard"/>
    <w:next w:val="Standaard"/>
    <w:link w:val="DuidelijkcitaatChar"/>
    <w:uiPriority w:val="30"/>
    <w:qFormat/>
    <w:rsid w:val="0007088E"/>
    <w:pPr>
      <w:pBdr>
        <w:bottom w:val="single" w:sz="4" w:space="1" w:color="auto"/>
      </w:pBdr>
      <w:spacing w:before="200" w:after="280"/>
      <w:ind w:left="1008" w:right="1152"/>
      <w:jc w:val="both"/>
    </w:pPr>
    <w:rPr>
      <w:rFonts w:eastAsiaTheme="minorHAnsi"/>
      <w:b/>
      <w:bCs/>
      <w:i/>
      <w:iCs/>
    </w:rPr>
  </w:style>
  <w:style w:type="character" w:customStyle="1" w:styleId="DuidelijkcitaatChar">
    <w:name w:val="Duidelijk citaat Char"/>
    <w:basedOn w:val="Standaardalinea-lettertype"/>
    <w:link w:val="Duidelijkcitaat"/>
    <w:uiPriority w:val="30"/>
    <w:rsid w:val="0007088E"/>
    <w:rPr>
      <w:b/>
      <w:bCs/>
      <w:i/>
      <w:iCs/>
    </w:rPr>
  </w:style>
  <w:style w:type="character" w:styleId="Subtielebenadrukking">
    <w:name w:val="Subtle Emphasis"/>
    <w:uiPriority w:val="19"/>
    <w:qFormat/>
    <w:rsid w:val="0007088E"/>
    <w:rPr>
      <w:i/>
      <w:iCs/>
    </w:rPr>
  </w:style>
  <w:style w:type="character" w:styleId="Intensievebenadrukking">
    <w:name w:val="Intense Emphasis"/>
    <w:uiPriority w:val="21"/>
    <w:qFormat/>
    <w:rsid w:val="0007088E"/>
    <w:rPr>
      <w:b/>
      <w:bCs/>
    </w:rPr>
  </w:style>
  <w:style w:type="character" w:styleId="Subtieleverwijzing">
    <w:name w:val="Subtle Reference"/>
    <w:uiPriority w:val="31"/>
    <w:qFormat/>
    <w:rsid w:val="0007088E"/>
    <w:rPr>
      <w:smallCaps/>
    </w:rPr>
  </w:style>
  <w:style w:type="character" w:styleId="Intensieveverwijzing">
    <w:name w:val="Intense Reference"/>
    <w:uiPriority w:val="32"/>
    <w:qFormat/>
    <w:rsid w:val="0007088E"/>
    <w:rPr>
      <w:smallCaps/>
      <w:spacing w:val="5"/>
      <w:u w:val="single"/>
    </w:rPr>
  </w:style>
  <w:style w:type="character" w:styleId="Titelvanboek">
    <w:name w:val="Book Title"/>
    <w:uiPriority w:val="33"/>
    <w:qFormat/>
    <w:rsid w:val="0007088E"/>
    <w:rPr>
      <w:i/>
      <w:iCs/>
      <w:smallCaps/>
      <w:spacing w:val="5"/>
    </w:rPr>
  </w:style>
  <w:style w:type="paragraph" w:styleId="Kopvaninhoudsopgave">
    <w:name w:val="TOC Heading"/>
    <w:basedOn w:val="Kop1"/>
    <w:next w:val="Standaard"/>
    <w:uiPriority w:val="39"/>
    <w:semiHidden/>
    <w:unhideWhenUsed/>
    <w:qFormat/>
    <w:rsid w:val="0007088E"/>
    <w:pPr>
      <w:outlineLvl w:val="9"/>
    </w:pPr>
    <w:rPr>
      <w:lang w:bidi="en-US"/>
    </w:rPr>
  </w:style>
  <w:style w:type="paragraph" w:styleId="Ballontekst">
    <w:name w:val="Balloon Text"/>
    <w:basedOn w:val="Standaard"/>
    <w:link w:val="BallontekstChar"/>
    <w:uiPriority w:val="99"/>
    <w:semiHidden/>
    <w:unhideWhenUsed/>
    <w:rsid w:val="00BC35D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5DF"/>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1.png"/><Relationship Id="rId4" Type="http://schemas.openxmlformats.org/officeDocument/2006/relationships/chart" Target="charts/chart1.xml"/><Relationship Id="rId9" Type="http://schemas.openxmlformats.org/officeDocument/2006/relationships/diagramColors" Target="diagrams/colors1.xml"/><Relationship Id="rId14" Type="http://schemas.microsoft.com/office/2007/relationships/diagramDrawing" Target="diagrams/drawing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werkblad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werkblad2.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nl-NL"/>
  <c:style val="37"/>
  <c:chart>
    <c:title>
      <c:tx>
        <c:rich>
          <a:bodyPr/>
          <a:lstStyle/>
          <a:p>
            <a:pPr>
              <a:defRPr/>
            </a:pPr>
            <a:r>
              <a:rPr lang="nl-BE"/>
              <a:t>MTO (made to order)</a:t>
            </a:r>
          </a:p>
        </c:rich>
      </c:tx>
    </c:title>
    <c:plotArea>
      <c:layout/>
      <c:lineChart>
        <c:grouping val="standard"/>
        <c:ser>
          <c:idx val="0"/>
          <c:order val="0"/>
          <c:tx>
            <c:strRef>
              <c:f>Sheet1!$B$1</c:f>
              <c:strCache>
                <c:ptCount val="1"/>
                <c:pt idx="0">
                  <c:v>goed verkocht</c:v>
                </c:pt>
              </c:strCache>
            </c:strRef>
          </c:tx>
          <c:marker>
            <c:symbol val="none"/>
          </c:marker>
          <c:cat>
            <c:strRef>
              <c:f>Sheet1!$A$2:$A$7</c:f>
              <c:strCache>
                <c:ptCount val="6"/>
                <c:pt idx="0">
                  <c:v>verkoop 1</c:v>
                </c:pt>
                <c:pt idx="1">
                  <c:v>verkoop 2</c:v>
                </c:pt>
                <c:pt idx="2">
                  <c:v>verkoop 3</c:v>
                </c:pt>
                <c:pt idx="3">
                  <c:v>verkoop4</c:v>
                </c:pt>
                <c:pt idx="4">
                  <c:v>verkoop5</c:v>
                </c:pt>
                <c:pt idx="5">
                  <c:v>verkoop 6</c:v>
                </c:pt>
              </c:strCache>
            </c:strRef>
          </c:cat>
          <c:val>
            <c:numRef>
              <c:f>Sheet1!$B$2:$B$7</c:f>
              <c:numCache>
                <c:formatCode>General</c:formatCode>
                <c:ptCount val="6"/>
                <c:pt idx="0">
                  <c:v>3</c:v>
                </c:pt>
                <c:pt idx="1">
                  <c:v>4</c:v>
                </c:pt>
                <c:pt idx="2">
                  <c:v>5</c:v>
                </c:pt>
                <c:pt idx="3">
                  <c:v>6</c:v>
                </c:pt>
                <c:pt idx="4">
                  <c:v>3</c:v>
                </c:pt>
              </c:numCache>
            </c:numRef>
          </c:val>
        </c:ser>
        <c:ser>
          <c:idx val="1"/>
          <c:order val="1"/>
          <c:tx>
            <c:strRef>
              <c:f>Sheet1!$C$1</c:f>
              <c:strCache>
                <c:ptCount val="1"/>
                <c:pt idx="0">
                  <c:v>slecht verkocht</c:v>
                </c:pt>
              </c:strCache>
            </c:strRef>
          </c:tx>
          <c:marker>
            <c:symbol val="none"/>
          </c:marker>
          <c:cat>
            <c:strRef>
              <c:f>Sheet1!$A$2:$A$7</c:f>
              <c:strCache>
                <c:ptCount val="6"/>
                <c:pt idx="0">
                  <c:v>verkoop 1</c:v>
                </c:pt>
                <c:pt idx="1">
                  <c:v>verkoop 2</c:v>
                </c:pt>
                <c:pt idx="2">
                  <c:v>verkoop 3</c:v>
                </c:pt>
                <c:pt idx="3">
                  <c:v>verkoop4</c:v>
                </c:pt>
                <c:pt idx="4">
                  <c:v>verkoop5</c:v>
                </c:pt>
                <c:pt idx="5">
                  <c:v>verkoop 6</c:v>
                </c:pt>
              </c:strCache>
            </c:strRef>
          </c:cat>
          <c:val>
            <c:numRef>
              <c:f>Sheet1!$C$2:$C$7</c:f>
              <c:numCache>
                <c:formatCode>General</c:formatCode>
                <c:ptCount val="6"/>
                <c:pt idx="0">
                  <c:v>4</c:v>
                </c:pt>
                <c:pt idx="1">
                  <c:v>2</c:v>
                </c:pt>
              </c:numCache>
            </c:numRef>
          </c:val>
        </c:ser>
        <c:marker val="1"/>
        <c:axId val="76762112"/>
        <c:axId val="77030912"/>
      </c:lineChart>
      <c:catAx>
        <c:axId val="76762112"/>
        <c:scaling>
          <c:orientation val="minMax"/>
        </c:scaling>
        <c:axPos val="b"/>
        <c:tickLblPos val="nextTo"/>
        <c:crossAx val="77030912"/>
        <c:crosses val="autoZero"/>
        <c:auto val="1"/>
        <c:lblAlgn val="ctr"/>
        <c:lblOffset val="100"/>
      </c:catAx>
      <c:valAx>
        <c:axId val="77030912"/>
        <c:scaling>
          <c:orientation val="minMax"/>
        </c:scaling>
        <c:axPos val="l"/>
        <c:majorGridlines/>
        <c:numFmt formatCode="General" sourceLinked="1"/>
        <c:tickLblPos val="nextTo"/>
        <c:crossAx val="76762112"/>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nl-NL"/>
  <c:style val="37"/>
  <c:chart>
    <c:title>
      <c:tx>
        <c:rich>
          <a:bodyPr/>
          <a:lstStyle/>
          <a:p>
            <a:pPr>
              <a:defRPr/>
            </a:pPr>
            <a:r>
              <a:rPr lang="en-US"/>
              <a:t>MTS(made to stock)</a:t>
            </a:r>
          </a:p>
        </c:rich>
      </c:tx>
    </c:title>
    <c:plotArea>
      <c:layout/>
      <c:lineChart>
        <c:grouping val="standard"/>
        <c:ser>
          <c:idx val="0"/>
          <c:order val="0"/>
          <c:tx>
            <c:strRef>
              <c:f>Sheet1!$B$1</c:f>
              <c:strCache>
                <c:ptCount val="1"/>
                <c:pt idx="0">
                  <c:v>MTS</c:v>
                </c:pt>
              </c:strCache>
            </c:strRef>
          </c:tx>
          <c:marker>
            <c:symbol val="none"/>
          </c:marker>
          <c:cat>
            <c:strRef>
              <c:f>Sheet1!$A$2:$A$9</c:f>
              <c:strCache>
                <c:ptCount val="8"/>
                <c:pt idx="0">
                  <c:v>verkoop 1</c:v>
                </c:pt>
                <c:pt idx="1">
                  <c:v>verkoop 2</c:v>
                </c:pt>
                <c:pt idx="2">
                  <c:v>verkoop 3</c:v>
                </c:pt>
                <c:pt idx="3">
                  <c:v>verkoop 4</c:v>
                </c:pt>
                <c:pt idx="4">
                  <c:v>verkoop 5</c:v>
                </c:pt>
                <c:pt idx="5">
                  <c:v>verkoop 6</c:v>
                </c:pt>
                <c:pt idx="6">
                  <c:v>verkoop 7</c:v>
                </c:pt>
                <c:pt idx="7">
                  <c:v>verkoop 8</c:v>
                </c:pt>
              </c:strCache>
            </c:strRef>
          </c:cat>
          <c:val>
            <c:numRef>
              <c:f>Sheet1!$B$2:$B$9</c:f>
              <c:numCache>
                <c:formatCode>General</c:formatCode>
                <c:ptCount val="8"/>
                <c:pt idx="0">
                  <c:v>3</c:v>
                </c:pt>
                <c:pt idx="1">
                  <c:v>4</c:v>
                </c:pt>
                <c:pt idx="2">
                  <c:v>5</c:v>
                </c:pt>
                <c:pt idx="3">
                  <c:v>5.0999999999999996</c:v>
                </c:pt>
                <c:pt idx="4">
                  <c:v>5</c:v>
                </c:pt>
                <c:pt idx="5">
                  <c:v>5</c:v>
                </c:pt>
                <c:pt idx="6">
                  <c:v>4.9000000000000004</c:v>
                </c:pt>
                <c:pt idx="7">
                  <c:v>5</c:v>
                </c:pt>
              </c:numCache>
            </c:numRef>
          </c:val>
        </c:ser>
        <c:marker val="1"/>
        <c:axId val="80103680"/>
        <c:axId val="61083648"/>
      </c:lineChart>
      <c:catAx>
        <c:axId val="80103680"/>
        <c:scaling>
          <c:orientation val="minMax"/>
        </c:scaling>
        <c:axPos val="b"/>
        <c:tickLblPos val="nextTo"/>
        <c:crossAx val="61083648"/>
        <c:crosses val="autoZero"/>
        <c:auto val="1"/>
        <c:lblAlgn val="ctr"/>
        <c:lblOffset val="100"/>
      </c:catAx>
      <c:valAx>
        <c:axId val="61083648"/>
        <c:scaling>
          <c:orientation val="minMax"/>
        </c:scaling>
        <c:axPos val="l"/>
        <c:majorGridlines/>
        <c:numFmt formatCode="General" sourceLinked="1"/>
        <c:tickLblPos val="nextTo"/>
        <c:crossAx val="80103680"/>
        <c:crosses val="autoZero"/>
        <c:crossBetween val="between"/>
      </c:valAx>
    </c:plotArea>
    <c:legend>
      <c:legendPos val="r"/>
    </c:legend>
    <c:plotVisOnly val="1"/>
    <c:dispBlanksAs val="gap"/>
  </c:chart>
  <c:externalData r:id="rId1"/>
</c:chartSpace>
</file>

<file path=word/diagrams/colors1.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2A0EEB0-02C5-4683-B816-2D992A1BE1B2}" type="doc">
      <dgm:prSet loTypeId="urn:microsoft.com/office/officeart/2005/8/layout/chevron2" loCatId="list" qsTypeId="urn:microsoft.com/office/officeart/2005/8/quickstyle/simple1" qsCatId="simple" csTypeId="urn:microsoft.com/office/officeart/2005/8/colors/accent3_1" csCatId="accent3" phldr="1"/>
      <dgm:spPr/>
      <dgm:t>
        <a:bodyPr/>
        <a:lstStyle/>
        <a:p>
          <a:endParaRPr lang="nl-BE"/>
        </a:p>
      </dgm:t>
    </dgm:pt>
    <dgm:pt modelId="{40CAE0AA-D8FB-4B18-8587-FBD9516DA5E6}">
      <dgm:prSet phldrT="[Text]"/>
      <dgm:spPr/>
      <dgm:t>
        <a:bodyPr/>
        <a:lstStyle/>
        <a:p>
          <a:r>
            <a:rPr lang="nl-BE"/>
            <a:t>1</a:t>
          </a:r>
        </a:p>
      </dgm:t>
    </dgm:pt>
    <dgm:pt modelId="{B33B6D3D-ECE6-4C7B-B2EC-4C7077D3A8C9}" type="parTrans" cxnId="{57057135-02FF-48D5-ADCC-64B778A3DC95}">
      <dgm:prSet/>
      <dgm:spPr/>
      <dgm:t>
        <a:bodyPr/>
        <a:lstStyle/>
        <a:p>
          <a:endParaRPr lang="nl-BE"/>
        </a:p>
      </dgm:t>
    </dgm:pt>
    <dgm:pt modelId="{344A6B3F-F0B0-4B4F-AF49-442915A65529}" type="sibTrans" cxnId="{57057135-02FF-48D5-ADCC-64B778A3DC95}">
      <dgm:prSet/>
      <dgm:spPr/>
      <dgm:t>
        <a:bodyPr/>
        <a:lstStyle/>
        <a:p>
          <a:endParaRPr lang="nl-BE"/>
        </a:p>
      </dgm:t>
    </dgm:pt>
    <dgm:pt modelId="{FB21482D-69CC-4C0C-A37C-E16735100539}">
      <dgm:prSet phldrT="[Text]"/>
      <dgm:spPr/>
      <dgm:t>
        <a:bodyPr/>
        <a:lstStyle/>
        <a:p>
          <a:r>
            <a:rPr lang="nl-BE"/>
            <a:t>Grondstoffen zoals mout, hop, water,...</a:t>
          </a:r>
        </a:p>
      </dgm:t>
    </dgm:pt>
    <dgm:pt modelId="{40B92BD4-8A9C-446E-9DC0-7673BABC0E05}" type="parTrans" cxnId="{90B4D765-68C4-4FB6-BEED-F62255B2DC2F}">
      <dgm:prSet/>
      <dgm:spPr/>
      <dgm:t>
        <a:bodyPr/>
        <a:lstStyle/>
        <a:p>
          <a:endParaRPr lang="nl-BE"/>
        </a:p>
      </dgm:t>
    </dgm:pt>
    <dgm:pt modelId="{055E7320-6AC7-4FA2-ABC4-419D6E96E17B}" type="sibTrans" cxnId="{90B4D765-68C4-4FB6-BEED-F62255B2DC2F}">
      <dgm:prSet/>
      <dgm:spPr/>
      <dgm:t>
        <a:bodyPr/>
        <a:lstStyle/>
        <a:p>
          <a:endParaRPr lang="nl-BE"/>
        </a:p>
      </dgm:t>
    </dgm:pt>
    <dgm:pt modelId="{DB5F24C2-EB1D-44BE-8DBA-2CEAD2AEC774}">
      <dgm:prSet phldrT="[Text]">
        <dgm:style>
          <a:lnRef idx="0">
            <a:schemeClr val="accent3"/>
          </a:lnRef>
          <a:fillRef idx="3">
            <a:schemeClr val="accent3"/>
          </a:fillRef>
          <a:effectRef idx="3">
            <a:schemeClr val="accent3"/>
          </a:effectRef>
          <a:fontRef idx="minor">
            <a:schemeClr val="lt1"/>
          </a:fontRef>
        </dgm:style>
      </dgm:prSet>
      <dgm:spPr/>
      <dgm:t>
        <a:bodyPr/>
        <a:lstStyle/>
        <a:p>
          <a:r>
            <a:rPr lang="nl-BE"/>
            <a:t>3</a:t>
          </a:r>
        </a:p>
      </dgm:t>
    </dgm:pt>
    <dgm:pt modelId="{6A2284ED-8846-4632-88BC-27779F8320FE}" type="parTrans" cxnId="{220AFA58-ECA8-4CA0-956D-05E744927772}">
      <dgm:prSet/>
      <dgm:spPr/>
      <dgm:t>
        <a:bodyPr/>
        <a:lstStyle/>
        <a:p>
          <a:endParaRPr lang="nl-BE"/>
        </a:p>
      </dgm:t>
    </dgm:pt>
    <dgm:pt modelId="{E9F58DEE-01DC-4C07-AD7C-2804C64B716A}" type="sibTrans" cxnId="{220AFA58-ECA8-4CA0-956D-05E744927772}">
      <dgm:prSet/>
      <dgm:spPr/>
      <dgm:t>
        <a:bodyPr/>
        <a:lstStyle/>
        <a:p>
          <a:endParaRPr lang="nl-BE"/>
        </a:p>
      </dgm:t>
    </dgm:pt>
    <dgm:pt modelId="{38C622BF-8661-4020-9EF8-804C9B70C5EC}">
      <dgm:prSet phldrT="[Text]">
        <dgm:style>
          <a:lnRef idx="0">
            <a:schemeClr val="accent3"/>
          </a:lnRef>
          <a:fillRef idx="3">
            <a:schemeClr val="accent3"/>
          </a:fillRef>
          <a:effectRef idx="3">
            <a:schemeClr val="accent3"/>
          </a:effectRef>
          <a:fontRef idx="minor">
            <a:schemeClr val="lt1"/>
          </a:fontRef>
        </dgm:style>
      </dgm:prSet>
      <dgm:spPr/>
      <dgm:t>
        <a:bodyPr/>
        <a:lstStyle/>
        <a:p>
          <a:r>
            <a:rPr lang="nl-BE"/>
            <a:t>wort</a:t>
          </a:r>
        </a:p>
      </dgm:t>
    </dgm:pt>
    <dgm:pt modelId="{6E3D9B23-2D3C-48FD-A768-F8BCF0E2234A}" type="parTrans" cxnId="{A8A6A0F3-434A-4D6F-9B93-E4D5F5FA0233}">
      <dgm:prSet/>
      <dgm:spPr/>
      <dgm:t>
        <a:bodyPr/>
        <a:lstStyle/>
        <a:p>
          <a:endParaRPr lang="nl-BE"/>
        </a:p>
      </dgm:t>
    </dgm:pt>
    <dgm:pt modelId="{02CD0BB3-CE5B-4628-8B0B-9E6C0AA63044}" type="sibTrans" cxnId="{A8A6A0F3-434A-4D6F-9B93-E4D5F5FA0233}">
      <dgm:prSet/>
      <dgm:spPr/>
      <dgm:t>
        <a:bodyPr/>
        <a:lstStyle/>
        <a:p>
          <a:endParaRPr lang="nl-BE"/>
        </a:p>
      </dgm:t>
    </dgm:pt>
    <dgm:pt modelId="{C9727AB0-8321-42EC-96E4-5FF468A00099}">
      <dgm:prSet/>
      <dgm:spPr/>
      <dgm:t>
        <a:bodyPr/>
        <a:lstStyle/>
        <a:p>
          <a:r>
            <a:rPr lang="nl-BE"/>
            <a:t>4</a:t>
          </a:r>
        </a:p>
      </dgm:t>
    </dgm:pt>
    <dgm:pt modelId="{978B879E-8D13-4631-B1A6-57C9FA201CE6}" type="parTrans" cxnId="{5DBD0D02-2FA7-4AF2-9107-FF580ED717FA}">
      <dgm:prSet/>
      <dgm:spPr/>
      <dgm:t>
        <a:bodyPr/>
        <a:lstStyle/>
        <a:p>
          <a:endParaRPr lang="nl-BE"/>
        </a:p>
      </dgm:t>
    </dgm:pt>
    <dgm:pt modelId="{81F43995-FC1C-470A-A666-026E70997F6F}" type="sibTrans" cxnId="{5DBD0D02-2FA7-4AF2-9107-FF580ED717FA}">
      <dgm:prSet/>
      <dgm:spPr/>
      <dgm:t>
        <a:bodyPr/>
        <a:lstStyle/>
        <a:p>
          <a:endParaRPr lang="nl-BE"/>
        </a:p>
      </dgm:t>
    </dgm:pt>
    <dgm:pt modelId="{9EEE7BAA-C342-4AA1-9D18-62B2139DAC3B}">
      <dgm:prSet>
        <dgm:style>
          <a:lnRef idx="0">
            <a:schemeClr val="accent3"/>
          </a:lnRef>
          <a:fillRef idx="3">
            <a:schemeClr val="accent3"/>
          </a:fillRef>
          <a:effectRef idx="3">
            <a:schemeClr val="accent3"/>
          </a:effectRef>
          <a:fontRef idx="minor">
            <a:schemeClr val="lt1"/>
          </a:fontRef>
        </dgm:style>
      </dgm:prSet>
      <dgm:spPr/>
      <dgm:t>
        <a:bodyPr/>
        <a:lstStyle/>
        <a:p>
          <a:r>
            <a:rPr lang="nl-BE"/>
            <a:t>5</a:t>
          </a:r>
        </a:p>
      </dgm:t>
    </dgm:pt>
    <dgm:pt modelId="{798601E1-63D6-49D8-A47D-322E644014CC}" type="parTrans" cxnId="{89E834FE-FF90-4BA1-924D-37CC211A2E5E}">
      <dgm:prSet/>
      <dgm:spPr/>
      <dgm:t>
        <a:bodyPr/>
        <a:lstStyle/>
        <a:p>
          <a:endParaRPr lang="nl-BE"/>
        </a:p>
      </dgm:t>
    </dgm:pt>
    <dgm:pt modelId="{C7D0F116-F16F-4BAC-8B13-C3E7138B8030}" type="sibTrans" cxnId="{89E834FE-FF90-4BA1-924D-37CC211A2E5E}">
      <dgm:prSet/>
      <dgm:spPr/>
      <dgm:t>
        <a:bodyPr/>
        <a:lstStyle/>
        <a:p>
          <a:endParaRPr lang="nl-BE"/>
        </a:p>
      </dgm:t>
    </dgm:pt>
    <dgm:pt modelId="{DD6AC768-5DC0-48E5-A587-D1D26376F6D3}">
      <dgm:prSet/>
      <dgm:spPr/>
      <dgm:t>
        <a:bodyPr/>
        <a:lstStyle/>
        <a:p>
          <a:r>
            <a:rPr lang="nl-BE"/>
            <a:t>8</a:t>
          </a:r>
        </a:p>
      </dgm:t>
    </dgm:pt>
    <dgm:pt modelId="{01702FA4-E8C6-41BF-B787-DCF46AA8BFF5}" type="parTrans" cxnId="{554B68E5-0A69-4D49-87F0-4A8BE93F3ADB}">
      <dgm:prSet/>
      <dgm:spPr/>
      <dgm:t>
        <a:bodyPr/>
        <a:lstStyle/>
        <a:p>
          <a:endParaRPr lang="nl-BE"/>
        </a:p>
      </dgm:t>
    </dgm:pt>
    <dgm:pt modelId="{ADE6E1F5-F86F-4D32-82C3-3F9BA78F8380}" type="sibTrans" cxnId="{554B68E5-0A69-4D49-87F0-4A8BE93F3ADB}">
      <dgm:prSet/>
      <dgm:spPr/>
      <dgm:t>
        <a:bodyPr/>
        <a:lstStyle/>
        <a:p>
          <a:endParaRPr lang="nl-BE"/>
        </a:p>
      </dgm:t>
    </dgm:pt>
    <dgm:pt modelId="{BF9EE6F9-A852-4296-85FD-E5D5E01380C8}">
      <dgm:prSet>
        <dgm:style>
          <a:lnRef idx="0">
            <a:schemeClr val="accent3"/>
          </a:lnRef>
          <a:fillRef idx="3">
            <a:schemeClr val="accent3"/>
          </a:fillRef>
          <a:effectRef idx="3">
            <a:schemeClr val="accent3"/>
          </a:effectRef>
          <a:fontRef idx="minor">
            <a:schemeClr val="lt1"/>
          </a:fontRef>
        </dgm:style>
      </dgm:prSet>
      <dgm:spPr/>
      <dgm:t>
        <a:bodyPr/>
        <a:lstStyle/>
        <a:p>
          <a:r>
            <a:rPr lang="nl-BE"/>
            <a:t>9</a:t>
          </a:r>
        </a:p>
      </dgm:t>
    </dgm:pt>
    <dgm:pt modelId="{379278D5-C277-46F3-8602-D0308B85EE6C}" type="parTrans" cxnId="{0F90059F-82A5-42E7-9A7A-C32B9ECD0B0A}">
      <dgm:prSet/>
      <dgm:spPr/>
      <dgm:t>
        <a:bodyPr/>
        <a:lstStyle/>
        <a:p>
          <a:endParaRPr lang="nl-BE"/>
        </a:p>
      </dgm:t>
    </dgm:pt>
    <dgm:pt modelId="{76E4B5E0-653F-4D94-983D-98EACEB575AB}" type="sibTrans" cxnId="{0F90059F-82A5-42E7-9A7A-C32B9ECD0B0A}">
      <dgm:prSet/>
      <dgm:spPr/>
      <dgm:t>
        <a:bodyPr/>
        <a:lstStyle/>
        <a:p>
          <a:endParaRPr lang="nl-BE"/>
        </a:p>
      </dgm:t>
    </dgm:pt>
    <dgm:pt modelId="{C1782E58-D97C-466C-8663-0ADBC674B5D2}">
      <dgm:prSet/>
      <dgm:spPr/>
      <dgm:t>
        <a:bodyPr/>
        <a:lstStyle/>
        <a:p>
          <a:r>
            <a:rPr lang="nl-BE"/>
            <a:t>10</a:t>
          </a:r>
        </a:p>
      </dgm:t>
    </dgm:pt>
    <dgm:pt modelId="{71E01E98-A402-4930-A4EA-982B49834BCF}" type="parTrans" cxnId="{C417717B-A394-459C-84DE-7AD919F72DAD}">
      <dgm:prSet/>
      <dgm:spPr/>
      <dgm:t>
        <a:bodyPr/>
        <a:lstStyle/>
        <a:p>
          <a:endParaRPr lang="nl-BE"/>
        </a:p>
      </dgm:t>
    </dgm:pt>
    <dgm:pt modelId="{7CCC0AC7-9BDC-402F-97ED-BE335B1EA18E}" type="sibTrans" cxnId="{C417717B-A394-459C-84DE-7AD919F72DAD}">
      <dgm:prSet/>
      <dgm:spPr/>
      <dgm:t>
        <a:bodyPr/>
        <a:lstStyle/>
        <a:p>
          <a:endParaRPr lang="nl-BE"/>
        </a:p>
      </dgm:t>
    </dgm:pt>
    <dgm:pt modelId="{E9364B41-272B-4EE2-B676-E6DB6432EA01}">
      <dgm:prSet/>
      <dgm:spPr/>
      <dgm:t>
        <a:bodyPr/>
        <a:lstStyle/>
        <a:p>
          <a:r>
            <a:rPr lang="nl-BE"/>
            <a:t>gisten + lageren</a:t>
          </a:r>
        </a:p>
      </dgm:t>
    </dgm:pt>
    <dgm:pt modelId="{85652543-F051-42B7-B6C0-D2198ADE1F88}" type="parTrans" cxnId="{17C62262-EF7B-4F5E-891D-15DBB5522A31}">
      <dgm:prSet/>
      <dgm:spPr/>
      <dgm:t>
        <a:bodyPr/>
        <a:lstStyle/>
        <a:p>
          <a:endParaRPr lang="nl-BE"/>
        </a:p>
      </dgm:t>
    </dgm:pt>
    <dgm:pt modelId="{EFD27753-F00E-4BBF-9F3D-CEA29E8F08C9}" type="sibTrans" cxnId="{17C62262-EF7B-4F5E-891D-15DBB5522A31}">
      <dgm:prSet/>
      <dgm:spPr/>
      <dgm:t>
        <a:bodyPr/>
        <a:lstStyle/>
        <a:p>
          <a:endParaRPr lang="nl-BE"/>
        </a:p>
      </dgm:t>
    </dgm:pt>
    <dgm:pt modelId="{01111D5B-4D49-4DF4-A067-D15649224652}">
      <dgm:prSet>
        <dgm:style>
          <a:lnRef idx="0">
            <a:schemeClr val="accent3"/>
          </a:lnRef>
          <a:fillRef idx="3">
            <a:schemeClr val="accent3"/>
          </a:fillRef>
          <a:effectRef idx="3">
            <a:schemeClr val="accent3"/>
          </a:effectRef>
          <a:fontRef idx="minor">
            <a:schemeClr val="lt1"/>
          </a:fontRef>
        </dgm:style>
      </dgm:prSet>
      <dgm:spPr/>
      <dgm:t>
        <a:bodyPr/>
        <a:lstStyle/>
        <a:p>
          <a:r>
            <a:rPr lang="nl-BE"/>
            <a:t>gelagerd bier</a:t>
          </a:r>
        </a:p>
      </dgm:t>
    </dgm:pt>
    <dgm:pt modelId="{77223FD4-1271-41C3-98E6-0E41272735ED}" type="parTrans" cxnId="{8B87A54F-6E89-4439-BD27-32A255F205DB}">
      <dgm:prSet/>
      <dgm:spPr/>
      <dgm:t>
        <a:bodyPr/>
        <a:lstStyle/>
        <a:p>
          <a:endParaRPr lang="nl-BE"/>
        </a:p>
      </dgm:t>
    </dgm:pt>
    <dgm:pt modelId="{C2C2264B-9ECE-4857-A804-DC79E942EC59}" type="sibTrans" cxnId="{8B87A54F-6E89-4439-BD27-32A255F205DB}">
      <dgm:prSet/>
      <dgm:spPr/>
      <dgm:t>
        <a:bodyPr/>
        <a:lstStyle/>
        <a:p>
          <a:endParaRPr lang="nl-BE"/>
        </a:p>
      </dgm:t>
    </dgm:pt>
    <dgm:pt modelId="{AB7E36AE-28BF-46FD-9A0C-84EED368D1AA}">
      <dgm:prSet/>
      <dgm:spPr/>
      <dgm:t>
        <a:bodyPr/>
        <a:lstStyle/>
        <a:p>
          <a:r>
            <a:rPr lang="nl-BE"/>
            <a:t>filtratie</a:t>
          </a:r>
        </a:p>
      </dgm:t>
    </dgm:pt>
    <dgm:pt modelId="{1CE6C906-20BA-47BF-BC91-D2F199861CE7}" type="parTrans" cxnId="{6DC1E6D3-6143-484E-BCD7-DE265E6FFE3E}">
      <dgm:prSet/>
      <dgm:spPr/>
      <dgm:t>
        <a:bodyPr/>
        <a:lstStyle/>
        <a:p>
          <a:endParaRPr lang="nl-BE"/>
        </a:p>
      </dgm:t>
    </dgm:pt>
    <dgm:pt modelId="{DB4FAD15-91E7-4967-93AA-C9EB3C7F980F}" type="sibTrans" cxnId="{6DC1E6D3-6143-484E-BCD7-DE265E6FFE3E}">
      <dgm:prSet/>
      <dgm:spPr/>
      <dgm:t>
        <a:bodyPr/>
        <a:lstStyle/>
        <a:p>
          <a:endParaRPr lang="nl-BE"/>
        </a:p>
      </dgm:t>
    </dgm:pt>
    <dgm:pt modelId="{29BA7B0F-158A-4E41-9F41-74C220D1713F}">
      <dgm:prSet>
        <dgm:style>
          <a:lnRef idx="0">
            <a:schemeClr val="accent3"/>
          </a:lnRef>
          <a:fillRef idx="3">
            <a:schemeClr val="accent3"/>
          </a:fillRef>
          <a:effectRef idx="3">
            <a:schemeClr val="accent3"/>
          </a:effectRef>
          <a:fontRef idx="minor">
            <a:schemeClr val="lt1"/>
          </a:fontRef>
        </dgm:style>
      </dgm:prSet>
      <dgm:spPr/>
      <dgm:t>
        <a:bodyPr/>
        <a:lstStyle/>
        <a:p>
          <a:r>
            <a:rPr lang="nl-BE"/>
            <a:t>gefilterd bier</a:t>
          </a:r>
        </a:p>
      </dgm:t>
    </dgm:pt>
    <dgm:pt modelId="{DDE8A5ED-BCDD-476D-B423-C42E385865B9}" type="parTrans" cxnId="{0BD12C81-1B06-46A6-94E1-FB9A2B518C74}">
      <dgm:prSet/>
      <dgm:spPr/>
      <dgm:t>
        <a:bodyPr/>
        <a:lstStyle/>
        <a:p>
          <a:endParaRPr lang="nl-BE"/>
        </a:p>
      </dgm:t>
    </dgm:pt>
    <dgm:pt modelId="{E37F73C6-9D18-4F11-9936-246BB079B392}" type="sibTrans" cxnId="{0BD12C81-1B06-46A6-94E1-FB9A2B518C74}">
      <dgm:prSet/>
      <dgm:spPr/>
      <dgm:t>
        <a:bodyPr/>
        <a:lstStyle/>
        <a:p>
          <a:endParaRPr lang="nl-BE"/>
        </a:p>
      </dgm:t>
    </dgm:pt>
    <dgm:pt modelId="{3F5BAC57-45E7-4D24-B0FF-EEED0952529B}">
      <dgm:prSet/>
      <dgm:spPr/>
      <dgm:t>
        <a:bodyPr/>
        <a:lstStyle/>
        <a:p>
          <a:r>
            <a:rPr lang="nl-BE"/>
            <a:t>conditionering</a:t>
          </a:r>
        </a:p>
      </dgm:t>
    </dgm:pt>
    <dgm:pt modelId="{C6718A6B-8031-48F7-AE32-60500933E915}" type="parTrans" cxnId="{DBBCDB34-D93C-4C0A-ABA6-E6E01676DD82}">
      <dgm:prSet/>
      <dgm:spPr/>
      <dgm:t>
        <a:bodyPr/>
        <a:lstStyle/>
        <a:p>
          <a:endParaRPr lang="nl-BE"/>
        </a:p>
      </dgm:t>
    </dgm:pt>
    <dgm:pt modelId="{626031CE-7CCC-496E-BD2D-859A2C22D8DC}" type="sibTrans" cxnId="{DBBCDB34-D93C-4C0A-ABA6-E6E01676DD82}">
      <dgm:prSet/>
      <dgm:spPr/>
      <dgm:t>
        <a:bodyPr/>
        <a:lstStyle/>
        <a:p>
          <a:endParaRPr lang="nl-BE"/>
        </a:p>
      </dgm:t>
    </dgm:pt>
    <dgm:pt modelId="{DB5AC699-EA57-4CA5-952A-C77FDA3CAD87}">
      <dgm:prSet>
        <dgm:style>
          <a:lnRef idx="0">
            <a:schemeClr val="accent3"/>
          </a:lnRef>
          <a:fillRef idx="3">
            <a:schemeClr val="accent3"/>
          </a:fillRef>
          <a:effectRef idx="3">
            <a:schemeClr val="accent3"/>
          </a:effectRef>
          <a:fontRef idx="minor">
            <a:schemeClr val="lt1"/>
          </a:fontRef>
        </dgm:style>
      </dgm:prSet>
      <dgm:spPr/>
      <dgm:t>
        <a:bodyPr/>
        <a:lstStyle/>
        <a:p>
          <a:r>
            <a:rPr lang="nl-BE"/>
            <a:t>11</a:t>
          </a:r>
        </a:p>
      </dgm:t>
    </dgm:pt>
    <dgm:pt modelId="{B68AD3F6-80CC-4AD5-A2C4-1657EFD3393C}" type="parTrans" cxnId="{1C860F01-E817-401F-ADC6-DF2D10CCE387}">
      <dgm:prSet/>
      <dgm:spPr/>
      <dgm:t>
        <a:bodyPr/>
        <a:lstStyle/>
        <a:p>
          <a:endParaRPr lang="nl-BE"/>
        </a:p>
      </dgm:t>
    </dgm:pt>
    <dgm:pt modelId="{0FB00A5F-7D24-48C0-B7FC-4045C30C6312}" type="sibTrans" cxnId="{1C860F01-E817-401F-ADC6-DF2D10CCE387}">
      <dgm:prSet/>
      <dgm:spPr/>
      <dgm:t>
        <a:bodyPr/>
        <a:lstStyle/>
        <a:p>
          <a:endParaRPr lang="nl-BE"/>
        </a:p>
      </dgm:t>
    </dgm:pt>
    <dgm:pt modelId="{9E233BE4-F9CA-44BF-9C0D-C1EA15AFBEB2}">
      <dgm:prSet>
        <dgm:style>
          <a:lnRef idx="0">
            <a:schemeClr val="accent3"/>
          </a:lnRef>
          <a:fillRef idx="3">
            <a:schemeClr val="accent3"/>
          </a:fillRef>
          <a:effectRef idx="3">
            <a:schemeClr val="accent3"/>
          </a:effectRef>
          <a:fontRef idx="minor">
            <a:schemeClr val="lt1"/>
          </a:fontRef>
        </dgm:style>
      </dgm:prSet>
      <dgm:spPr/>
      <dgm:t>
        <a:bodyPr/>
        <a:lstStyle/>
        <a:p>
          <a:r>
            <a:rPr lang="nl-BE"/>
            <a:t>eindproduct</a:t>
          </a:r>
        </a:p>
      </dgm:t>
    </dgm:pt>
    <dgm:pt modelId="{8E7C895A-8692-45DB-8F18-61E645D0D8E3}" type="parTrans" cxnId="{99C191E2-3B4E-4269-B0A6-265A2FE135EE}">
      <dgm:prSet/>
      <dgm:spPr/>
      <dgm:t>
        <a:bodyPr/>
        <a:lstStyle/>
        <a:p>
          <a:endParaRPr lang="nl-BE"/>
        </a:p>
      </dgm:t>
    </dgm:pt>
    <dgm:pt modelId="{67B90FDD-9BC2-4AAD-B86A-41B41BED5731}" type="sibTrans" cxnId="{99C191E2-3B4E-4269-B0A6-265A2FE135EE}">
      <dgm:prSet/>
      <dgm:spPr/>
      <dgm:t>
        <a:bodyPr/>
        <a:lstStyle/>
        <a:p>
          <a:endParaRPr lang="nl-BE"/>
        </a:p>
      </dgm:t>
    </dgm:pt>
    <dgm:pt modelId="{0E0B21F5-5D99-4E0D-874C-FA42004AFBD2}">
      <dgm:prSet phldrT="[Text]"/>
      <dgm:spPr/>
      <dgm:t>
        <a:bodyPr/>
        <a:lstStyle/>
        <a:p>
          <a:r>
            <a:rPr lang="nl-BE"/>
            <a:t>brouwen</a:t>
          </a:r>
        </a:p>
      </dgm:t>
    </dgm:pt>
    <dgm:pt modelId="{1A37280C-6D96-45E3-B0B9-B6B34C0680D6}" type="parTrans" cxnId="{39E4FFF1-4208-499F-A204-184E80010DBB}">
      <dgm:prSet/>
      <dgm:spPr/>
    </dgm:pt>
    <dgm:pt modelId="{A9376E14-B43F-4EA4-B861-DBE8E4ABF935}" type="sibTrans" cxnId="{39E4FFF1-4208-499F-A204-184E80010DBB}">
      <dgm:prSet/>
      <dgm:spPr/>
    </dgm:pt>
    <dgm:pt modelId="{0DA1D880-0F7C-4E01-9E6C-5485896B17F9}" type="pres">
      <dgm:prSet presAssocID="{22A0EEB0-02C5-4683-B816-2D992A1BE1B2}" presName="linearFlow" presStyleCnt="0">
        <dgm:presLayoutVars>
          <dgm:dir/>
          <dgm:animLvl val="lvl"/>
          <dgm:resizeHandles val="exact"/>
        </dgm:presLayoutVars>
      </dgm:prSet>
      <dgm:spPr/>
      <dgm:t>
        <a:bodyPr/>
        <a:lstStyle/>
        <a:p>
          <a:endParaRPr lang="nl-NL"/>
        </a:p>
      </dgm:t>
    </dgm:pt>
    <dgm:pt modelId="{37F827BD-E758-4599-91F6-C8E969FE8613}" type="pres">
      <dgm:prSet presAssocID="{40CAE0AA-D8FB-4B18-8587-FBD9516DA5E6}" presName="composite" presStyleCnt="0"/>
      <dgm:spPr/>
    </dgm:pt>
    <dgm:pt modelId="{C43A72EC-D76B-475C-8650-CB6F5394F490}" type="pres">
      <dgm:prSet presAssocID="{40CAE0AA-D8FB-4B18-8587-FBD9516DA5E6}" presName="parentText" presStyleLbl="alignNode1" presStyleIdx="0" presStyleCnt="8">
        <dgm:presLayoutVars>
          <dgm:chMax val="1"/>
          <dgm:bulletEnabled val="1"/>
        </dgm:presLayoutVars>
      </dgm:prSet>
      <dgm:spPr/>
      <dgm:t>
        <a:bodyPr/>
        <a:lstStyle/>
        <a:p>
          <a:endParaRPr lang="nl-NL"/>
        </a:p>
      </dgm:t>
    </dgm:pt>
    <dgm:pt modelId="{40DBECC8-96A0-4EF6-9DC1-FBF263599E52}" type="pres">
      <dgm:prSet presAssocID="{40CAE0AA-D8FB-4B18-8587-FBD9516DA5E6}" presName="descendantText" presStyleLbl="alignAcc1" presStyleIdx="0" presStyleCnt="8">
        <dgm:presLayoutVars>
          <dgm:bulletEnabled val="1"/>
        </dgm:presLayoutVars>
      </dgm:prSet>
      <dgm:spPr/>
      <dgm:t>
        <a:bodyPr/>
        <a:lstStyle/>
        <a:p>
          <a:endParaRPr lang="nl-BE"/>
        </a:p>
      </dgm:t>
    </dgm:pt>
    <dgm:pt modelId="{66526AC7-6433-44BA-AA8C-51BA60C78789}" type="pres">
      <dgm:prSet presAssocID="{344A6B3F-F0B0-4B4F-AF49-442915A65529}" presName="sp" presStyleCnt="0"/>
      <dgm:spPr/>
    </dgm:pt>
    <dgm:pt modelId="{AC9F6BB1-9D6D-4F50-964F-72D77CE7866A}" type="pres">
      <dgm:prSet presAssocID="{DB5F24C2-EB1D-44BE-8DBA-2CEAD2AEC774}" presName="composite" presStyleCnt="0"/>
      <dgm:spPr/>
    </dgm:pt>
    <dgm:pt modelId="{9A1B0624-BB6A-4DB4-BEF4-55B1E53571FE}" type="pres">
      <dgm:prSet presAssocID="{DB5F24C2-EB1D-44BE-8DBA-2CEAD2AEC774}" presName="parentText" presStyleLbl="alignNode1" presStyleIdx="1" presStyleCnt="8">
        <dgm:presLayoutVars>
          <dgm:chMax val="1"/>
          <dgm:bulletEnabled val="1"/>
        </dgm:presLayoutVars>
      </dgm:prSet>
      <dgm:spPr/>
      <dgm:t>
        <a:bodyPr/>
        <a:lstStyle/>
        <a:p>
          <a:endParaRPr lang="nl-NL"/>
        </a:p>
      </dgm:t>
    </dgm:pt>
    <dgm:pt modelId="{309756DD-F166-4A3E-8068-C569EF5F6FA6}" type="pres">
      <dgm:prSet presAssocID="{DB5F24C2-EB1D-44BE-8DBA-2CEAD2AEC774}" presName="descendantText" presStyleLbl="alignAcc1" presStyleIdx="1" presStyleCnt="8">
        <dgm:presLayoutVars>
          <dgm:bulletEnabled val="1"/>
        </dgm:presLayoutVars>
      </dgm:prSet>
      <dgm:spPr/>
      <dgm:t>
        <a:bodyPr/>
        <a:lstStyle/>
        <a:p>
          <a:endParaRPr lang="nl-BE"/>
        </a:p>
      </dgm:t>
    </dgm:pt>
    <dgm:pt modelId="{D9125FD6-021A-4AD3-BE6E-49D12314BE70}" type="pres">
      <dgm:prSet presAssocID="{E9F58DEE-01DC-4C07-AD7C-2804C64B716A}" presName="sp" presStyleCnt="0"/>
      <dgm:spPr/>
    </dgm:pt>
    <dgm:pt modelId="{1999131E-C284-4751-A45F-FEEB0771AF7D}" type="pres">
      <dgm:prSet presAssocID="{C9727AB0-8321-42EC-96E4-5FF468A00099}" presName="composite" presStyleCnt="0"/>
      <dgm:spPr/>
    </dgm:pt>
    <dgm:pt modelId="{ED842419-1D1B-4D65-9D42-BAA16BDB1126}" type="pres">
      <dgm:prSet presAssocID="{C9727AB0-8321-42EC-96E4-5FF468A00099}" presName="parentText" presStyleLbl="alignNode1" presStyleIdx="2" presStyleCnt="8">
        <dgm:presLayoutVars>
          <dgm:chMax val="1"/>
          <dgm:bulletEnabled val="1"/>
        </dgm:presLayoutVars>
      </dgm:prSet>
      <dgm:spPr/>
      <dgm:t>
        <a:bodyPr/>
        <a:lstStyle/>
        <a:p>
          <a:endParaRPr lang="nl-NL"/>
        </a:p>
      </dgm:t>
    </dgm:pt>
    <dgm:pt modelId="{D301EA84-6027-4AA5-ADC1-B3595BF5A3E2}" type="pres">
      <dgm:prSet presAssocID="{C9727AB0-8321-42EC-96E4-5FF468A00099}" presName="descendantText" presStyleLbl="alignAcc1" presStyleIdx="2" presStyleCnt="8">
        <dgm:presLayoutVars>
          <dgm:bulletEnabled val="1"/>
        </dgm:presLayoutVars>
      </dgm:prSet>
      <dgm:spPr/>
      <dgm:t>
        <a:bodyPr/>
        <a:lstStyle/>
        <a:p>
          <a:endParaRPr lang="nl-NL"/>
        </a:p>
      </dgm:t>
    </dgm:pt>
    <dgm:pt modelId="{7E9E8E21-6475-494C-92F4-A1910E6C8AA0}" type="pres">
      <dgm:prSet presAssocID="{81F43995-FC1C-470A-A666-026E70997F6F}" presName="sp" presStyleCnt="0"/>
      <dgm:spPr/>
    </dgm:pt>
    <dgm:pt modelId="{0FB4BED8-687C-4514-9CB0-168538D1A3DC}" type="pres">
      <dgm:prSet presAssocID="{9EEE7BAA-C342-4AA1-9D18-62B2139DAC3B}" presName="composite" presStyleCnt="0"/>
      <dgm:spPr/>
    </dgm:pt>
    <dgm:pt modelId="{9040C07F-875E-4EAA-978D-B292A838B86F}" type="pres">
      <dgm:prSet presAssocID="{9EEE7BAA-C342-4AA1-9D18-62B2139DAC3B}" presName="parentText" presStyleLbl="alignNode1" presStyleIdx="3" presStyleCnt="8">
        <dgm:presLayoutVars>
          <dgm:chMax val="1"/>
          <dgm:bulletEnabled val="1"/>
        </dgm:presLayoutVars>
      </dgm:prSet>
      <dgm:spPr/>
      <dgm:t>
        <a:bodyPr/>
        <a:lstStyle/>
        <a:p>
          <a:endParaRPr lang="nl-NL"/>
        </a:p>
      </dgm:t>
    </dgm:pt>
    <dgm:pt modelId="{DE301344-BF1E-4BA1-9855-312960AB464D}" type="pres">
      <dgm:prSet presAssocID="{9EEE7BAA-C342-4AA1-9D18-62B2139DAC3B}" presName="descendantText" presStyleLbl="alignAcc1" presStyleIdx="3" presStyleCnt="8">
        <dgm:presLayoutVars>
          <dgm:bulletEnabled val="1"/>
        </dgm:presLayoutVars>
      </dgm:prSet>
      <dgm:spPr/>
      <dgm:t>
        <a:bodyPr/>
        <a:lstStyle/>
        <a:p>
          <a:endParaRPr lang="nl-NL"/>
        </a:p>
      </dgm:t>
    </dgm:pt>
    <dgm:pt modelId="{00F02F0E-ECCF-483A-B98E-DD785740156D}" type="pres">
      <dgm:prSet presAssocID="{C7D0F116-F16F-4BAC-8B13-C3E7138B8030}" presName="sp" presStyleCnt="0"/>
      <dgm:spPr/>
    </dgm:pt>
    <dgm:pt modelId="{C00A3491-B3C2-4C76-A8F2-CD713D68952C}" type="pres">
      <dgm:prSet presAssocID="{DD6AC768-5DC0-48E5-A587-D1D26376F6D3}" presName="composite" presStyleCnt="0"/>
      <dgm:spPr/>
    </dgm:pt>
    <dgm:pt modelId="{E23E4218-A2AE-4488-A57C-21B69BC80271}" type="pres">
      <dgm:prSet presAssocID="{DD6AC768-5DC0-48E5-A587-D1D26376F6D3}" presName="parentText" presStyleLbl="alignNode1" presStyleIdx="4" presStyleCnt="8">
        <dgm:presLayoutVars>
          <dgm:chMax val="1"/>
          <dgm:bulletEnabled val="1"/>
        </dgm:presLayoutVars>
      </dgm:prSet>
      <dgm:spPr/>
      <dgm:t>
        <a:bodyPr/>
        <a:lstStyle/>
        <a:p>
          <a:endParaRPr lang="nl-NL"/>
        </a:p>
      </dgm:t>
    </dgm:pt>
    <dgm:pt modelId="{E147A466-3261-492E-AEB1-482D6821189A}" type="pres">
      <dgm:prSet presAssocID="{DD6AC768-5DC0-48E5-A587-D1D26376F6D3}" presName="descendantText" presStyleLbl="alignAcc1" presStyleIdx="4" presStyleCnt="8">
        <dgm:presLayoutVars>
          <dgm:bulletEnabled val="1"/>
        </dgm:presLayoutVars>
      </dgm:prSet>
      <dgm:spPr/>
      <dgm:t>
        <a:bodyPr/>
        <a:lstStyle/>
        <a:p>
          <a:endParaRPr lang="nl-NL"/>
        </a:p>
      </dgm:t>
    </dgm:pt>
    <dgm:pt modelId="{3D07BE3D-AE94-4980-9AD9-77606F7B2A36}" type="pres">
      <dgm:prSet presAssocID="{ADE6E1F5-F86F-4D32-82C3-3F9BA78F8380}" presName="sp" presStyleCnt="0"/>
      <dgm:spPr/>
    </dgm:pt>
    <dgm:pt modelId="{BE2DEAB4-FB8A-4C9D-B215-F047ED9A7A21}" type="pres">
      <dgm:prSet presAssocID="{BF9EE6F9-A852-4296-85FD-E5D5E01380C8}" presName="composite" presStyleCnt="0"/>
      <dgm:spPr/>
    </dgm:pt>
    <dgm:pt modelId="{90A5D191-68D0-4312-B79C-7FA0C264D9F7}" type="pres">
      <dgm:prSet presAssocID="{BF9EE6F9-A852-4296-85FD-E5D5E01380C8}" presName="parentText" presStyleLbl="alignNode1" presStyleIdx="5" presStyleCnt="8">
        <dgm:presLayoutVars>
          <dgm:chMax val="1"/>
          <dgm:bulletEnabled val="1"/>
        </dgm:presLayoutVars>
      </dgm:prSet>
      <dgm:spPr/>
      <dgm:t>
        <a:bodyPr/>
        <a:lstStyle/>
        <a:p>
          <a:endParaRPr lang="nl-NL"/>
        </a:p>
      </dgm:t>
    </dgm:pt>
    <dgm:pt modelId="{F4F74E53-C69D-4104-BD28-05AC196B2401}" type="pres">
      <dgm:prSet presAssocID="{BF9EE6F9-A852-4296-85FD-E5D5E01380C8}" presName="descendantText" presStyleLbl="alignAcc1" presStyleIdx="5" presStyleCnt="8">
        <dgm:presLayoutVars>
          <dgm:bulletEnabled val="1"/>
        </dgm:presLayoutVars>
      </dgm:prSet>
      <dgm:spPr/>
      <dgm:t>
        <a:bodyPr/>
        <a:lstStyle/>
        <a:p>
          <a:endParaRPr lang="nl-NL"/>
        </a:p>
      </dgm:t>
    </dgm:pt>
    <dgm:pt modelId="{49F1038B-6747-48CE-B0C7-96B3F732CBBE}" type="pres">
      <dgm:prSet presAssocID="{76E4B5E0-653F-4D94-983D-98EACEB575AB}" presName="sp" presStyleCnt="0"/>
      <dgm:spPr/>
    </dgm:pt>
    <dgm:pt modelId="{20740977-E2A0-4CCA-B497-3897C5FFC5E3}" type="pres">
      <dgm:prSet presAssocID="{C1782E58-D97C-466C-8663-0ADBC674B5D2}" presName="composite" presStyleCnt="0"/>
      <dgm:spPr/>
    </dgm:pt>
    <dgm:pt modelId="{0E3182A6-7AE4-4D8E-B8FD-F3D792B3D227}" type="pres">
      <dgm:prSet presAssocID="{C1782E58-D97C-466C-8663-0ADBC674B5D2}" presName="parentText" presStyleLbl="alignNode1" presStyleIdx="6" presStyleCnt="8">
        <dgm:presLayoutVars>
          <dgm:chMax val="1"/>
          <dgm:bulletEnabled val="1"/>
        </dgm:presLayoutVars>
      </dgm:prSet>
      <dgm:spPr/>
      <dgm:t>
        <a:bodyPr/>
        <a:lstStyle/>
        <a:p>
          <a:endParaRPr lang="nl-NL"/>
        </a:p>
      </dgm:t>
    </dgm:pt>
    <dgm:pt modelId="{8DEFE253-6F3B-4DB6-8D9A-B7BF32B64395}" type="pres">
      <dgm:prSet presAssocID="{C1782E58-D97C-466C-8663-0ADBC674B5D2}" presName="descendantText" presStyleLbl="alignAcc1" presStyleIdx="6" presStyleCnt="8">
        <dgm:presLayoutVars>
          <dgm:bulletEnabled val="1"/>
        </dgm:presLayoutVars>
      </dgm:prSet>
      <dgm:spPr/>
      <dgm:t>
        <a:bodyPr/>
        <a:lstStyle/>
        <a:p>
          <a:endParaRPr lang="nl-NL"/>
        </a:p>
      </dgm:t>
    </dgm:pt>
    <dgm:pt modelId="{7CEA44E7-371F-438A-8558-9DA7F606F907}" type="pres">
      <dgm:prSet presAssocID="{7CCC0AC7-9BDC-402F-97ED-BE335B1EA18E}" presName="sp" presStyleCnt="0"/>
      <dgm:spPr/>
    </dgm:pt>
    <dgm:pt modelId="{8BE98B7D-7DA7-4BE9-98A9-AB911B7BB122}" type="pres">
      <dgm:prSet presAssocID="{DB5AC699-EA57-4CA5-952A-C77FDA3CAD87}" presName="composite" presStyleCnt="0"/>
      <dgm:spPr/>
    </dgm:pt>
    <dgm:pt modelId="{449D18EE-8945-4713-8770-70E2330E53EA}" type="pres">
      <dgm:prSet presAssocID="{DB5AC699-EA57-4CA5-952A-C77FDA3CAD87}" presName="parentText" presStyleLbl="alignNode1" presStyleIdx="7" presStyleCnt="8">
        <dgm:presLayoutVars>
          <dgm:chMax val="1"/>
          <dgm:bulletEnabled val="1"/>
        </dgm:presLayoutVars>
      </dgm:prSet>
      <dgm:spPr/>
      <dgm:t>
        <a:bodyPr/>
        <a:lstStyle/>
        <a:p>
          <a:endParaRPr lang="nl-NL"/>
        </a:p>
      </dgm:t>
    </dgm:pt>
    <dgm:pt modelId="{0EF9E28A-A8D1-48D2-821D-551EA91A9955}" type="pres">
      <dgm:prSet presAssocID="{DB5AC699-EA57-4CA5-952A-C77FDA3CAD87}" presName="descendantText" presStyleLbl="alignAcc1" presStyleIdx="7" presStyleCnt="8">
        <dgm:presLayoutVars>
          <dgm:bulletEnabled val="1"/>
        </dgm:presLayoutVars>
      </dgm:prSet>
      <dgm:spPr/>
      <dgm:t>
        <a:bodyPr/>
        <a:lstStyle/>
        <a:p>
          <a:endParaRPr lang="nl-NL"/>
        </a:p>
      </dgm:t>
    </dgm:pt>
  </dgm:ptLst>
  <dgm:cxnLst>
    <dgm:cxn modelId="{90B4D765-68C4-4FB6-BEED-F62255B2DC2F}" srcId="{40CAE0AA-D8FB-4B18-8587-FBD9516DA5E6}" destId="{FB21482D-69CC-4C0C-A37C-E16735100539}" srcOrd="0" destOrd="0" parTransId="{40B92BD4-8A9C-446E-9DC0-7673BABC0E05}" sibTransId="{055E7320-6AC7-4FA2-ABC4-419D6E96E17B}"/>
    <dgm:cxn modelId="{760AAF10-4536-4046-9A17-2FD9EA4042A1}" type="presOf" srcId="{DB5AC699-EA57-4CA5-952A-C77FDA3CAD87}" destId="{449D18EE-8945-4713-8770-70E2330E53EA}" srcOrd="0" destOrd="0" presId="urn:microsoft.com/office/officeart/2005/8/layout/chevron2"/>
    <dgm:cxn modelId="{C417717B-A394-459C-84DE-7AD919F72DAD}" srcId="{22A0EEB0-02C5-4683-B816-2D992A1BE1B2}" destId="{C1782E58-D97C-466C-8663-0ADBC674B5D2}" srcOrd="6" destOrd="0" parTransId="{71E01E98-A402-4930-A4EA-982B49834BCF}" sibTransId="{7CCC0AC7-9BDC-402F-97ED-BE335B1EA18E}"/>
    <dgm:cxn modelId="{A6BC156D-3875-4059-A259-147D32722A34}" type="presOf" srcId="{9E233BE4-F9CA-44BF-9C0D-C1EA15AFBEB2}" destId="{0EF9E28A-A8D1-48D2-821D-551EA91A9955}" srcOrd="0" destOrd="0" presId="urn:microsoft.com/office/officeart/2005/8/layout/chevron2"/>
    <dgm:cxn modelId="{17C62262-EF7B-4F5E-891D-15DBB5522A31}" srcId="{C9727AB0-8321-42EC-96E4-5FF468A00099}" destId="{E9364B41-272B-4EE2-B676-E6DB6432EA01}" srcOrd="0" destOrd="0" parTransId="{85652543-F051-42B7-B6C0-D2198ADE1F88}" sibTransId="{EFD27753-F00E-4BBF-9F3D-CEA29E8F08C9}"/>
    <dgm:cxn modelId="{39E4FFF1-4208-499F-A204-184E80010DBB}" srcId="{40CAE0AA-D8FB-4B18-8587-FBD9516DA5E6}" destId="{0E0B21F5-5D99-4E0D-874C-FA42004AFBD2}" srcOrd="1" destOrd="0" parTransId="{1A37280C-6D96-45E3-B0B9-B6B34C0680D6}" sibTransId="{A9376E14-B43F-4EA4-B861-DBE8E4ABF935}"/>
    <dgm:cxn modelId="{4FBB5739-941B-4BC2-B054-E0ABD0E38A93}" type="presOf" srcId="{FB21482D-69CC-4C0C-A37C-E16735100539}" destId="{40DBECC8-96A0-4EF6-9DC1-FBF263599E52}" srcOrd="0" destOrd="0" presId="urn:microsoft.com/office/officeart/2005/8/layout/chevron2"/>
    <dgm:cxn modelId="{8A4C5D00-AB4F-44C1-B444-ED5FAE33FF17}" type="presOf" srcId="{0E0B21F5-5D99-4E0D-874C-FA42004AFBD2}" destId="{40DBECC8-96A0-4EF6-9DC1-FBF263599E52}" srcOrd="0" destOrd="1" presId="urn:microsoft.com/office/officeart/2005/8/layout/chevron2"/>
    <dgm:cxn modelId="{5A998416-7B37-402B-AEA5-CF309D3D9C77}" type="presOf" srcId="{29BA7B0F-158A-4E41-9F41-74C220D1713F}" destId="{F4F74E53-C69D-4104-BD28-05AC196B2401}" srcOrd="0" destOrd="0" presId="urn:microsoft.com/office/officeart/2005/8/layout/chevron2"/>
    <dgm:cxn modelId="{57057135-02FF-48D5-ADCC-64B778A3DC95}" srcId="{22A0EEB0-02C5-4683-B816-2D992A1BE1B2}" destId="{40CAE0AA-D8FB-4B18-8587-FBD9516DA5E6}" srcOrd="0" destOrd="0" parTransId="{B33B6D3D-ECE6-4C7B-B2EC-4C7077D3A8C9}" sibTransId="{344A6B3F-F0B0-4B4F-AF49-442915A65529}"/>
    <dgm:cxn modelId="{000B0318-11FB-4389-80C1-F4B472CBE262}" type="presOf" srcId="{3F5BAC57-45E7-4D24-B0FF-EEED0952529B}" destId="{8DEFE253-6F3B-4DB6-8D9A-B7BF32B64395}" srcOrd="0" destOrd="0" presId="urn:microsoft.com/office/officeart/2005/8/layout/chevron2"/>
    <dgm:cxn modelId="{0BD12C81-1B06-46A6-94E1-FB9A2B518C74}" srcId="{BF9EE6F9-A852-4296-85FD-E5D5E01380C8}" destId="{29BA7B0F-158A-4E41-9F41-74C220D1713F}" srcOrd="0" destOrd="0" parTransId="{DDE8A5ED-BCDD-476D-B423-C42E385865B9}" sibTransId="{E37F73C6-9D18-4F11-9936-246BB079B392}"/>
    <dgm:cxn modelId="{5DBD0D02-2FA7-4AF2-9107-FF580ED717FA}" srcId="{22A0EEB0-02C5-4683-B816-2D992A1BE1B2}" destId="{C9727AB0-8321-42EC-96E4-5FF468A00099}" srcOrd="2" destOrd="0" parTransId="{978B879E-8D13-4631-B1A6-57C9FA201CE6}" sibTransId="{81F43995-FC1C-470A-A666-026E70997F6F}"/>
    <dgm:cxn modelId="{A8A6A0F3-434A-4D6F-9B93-E4D5F5FA0233}" srcId="{DB5F24C2-EB1D-44BE-8DBA-2CEAD2AEC774}" destId="{38C622BF-8661-4020-9EF8-804C9B70C5EC}" srcOrd="0" destOrd="0" parTransId="{6E3D9B23-2D3C-48FD-A768-F8BCF0E2234A}" sibTransId="{02CD0BB3-CE5B-4628-8B0B-9E6C0AA63044}"/>
    <dgm:cxn modelId="{23232587-B358-4D8F-B50D-41835E0ABB38}" type="presOf" srcId="{22A0EEB0-02C5-4683-B816-2D992A1BE1B2}" destId="{0DA1D880-0F7C-4E01-9E6C-5485896B17F9}" srcOrd="0" destOrd="0" presId="urn:microsoft.com/office/officeart/2005/8/layout/chevron2"/>
    <dgm:cxn modelId="{B7120EF9-2D60-4F2D-BF71-645763C87B17}" type="presOf" srcId="{DD6AC768-5DC0-48E5-A587-D1D26376F6D3}" destId="{E23E4218-A2AE-4488-A57C-21B69BC80271}" srcOrd="0" destOrd="0" presId="urn:microsoft.com/office/officeart/2005/8/layout/chevron2"/>
    <dgm:cxn modelId="{5DAD27EC-3474-49CE-A1E6-B0B858BA8A0D}" type="presOf" srcId="{BF9EE6F9-A852-4296-85FD-E5D5E01380C8}" destId="{90A5D191-68D0-4312-B79C-7FA0C264D9F7}" srcOrd="0" destOrd="0" presId="urn:microsoft.com/office/officeart/2005/8/layout/chevron2"/>
    <dgm:cxn modelId="{8D7741A3-9D50-4F40-8093-90905FFAA208}" type="presOf" srcId="{9EEE7BAA-C342-4AA1-9D18-62B2139DAC3B}" destId="{9040C07F-875E-4EAA-978D-B292A838B86F}" srcOrd="0" destOrd="0" presId="urn:microsoft.com/office/officeart/2005/8/layout/chevron2"/>
    <dgm:cxn modelId="{86C2DFA7-ED84-4D6F-A4CA-6B61E4B83B6C}" type="presOf" srcId="{DB5F24C2-EB1D-44BE-8DBA-2CEAD2AEC774}" destId="{9A1B0624-BB6A-4DB4-BEF4-55B1E53571FE}" srcOrd="0" destOrd="0" presId="urn:microsoft.com/office/officeart/2005/8/layout/chevron2"/>
    <dgm:cxn modelId="{99C191E2-3B4E-4269-B0A6-265A2FE135EE}" srcId="{DB5AC699-EA57-4CA5-952A-C77FDA3CAD87}" destId="{9E233BE4-F9CA-44BF-9C0D-C1EA15AFBEB2}" srcOrd="0" destOrd="0" parTransId="{8E7C895A-8692-45DB-8F18-61E645D0D8E3}" sibTransId="{67B90FDD-9BC2-4AAD-B86A-41B41BED5731}"/>
    <dgm:cxn modelId="{08A2441B-AD84-4F28-9591-A314288E2287}" type="presOf" srcId="{C9727AB0-8321-42EC-96E4-5FF468A00099}" destId="{ED842419-1D1B-4D65-9D42-BAA16BDB1126}" srcOrd="0" destOrd="0" presId="urn:microsoft.com/office/officeart/2005/8/layout/chevron2"/>
    <dgm:cxn modelId="{554B68E5-0A69-4D49-87F0-4A8BE93F3ADB}" srcId="{22A0EEB0-02C5-4683-B816-2D992A1BE1B2}" destId="{DD6AC768-5DC0-48E5-A587-D1D26376F6D3}" srcOrd="4" destOrd="0" parTransId="{01702FA4-E8C6-41BF-B787-DCF46AA8BFF5}" sibTransId="{ADE6E1F5-F86F-4D32-82C3-3F9BA78F8380}"/>
    <dgm:cxn modelId="{0F90059F-82A5-42E7-9A7A-C32B9ECD0B0A}" srcId="{22A0EEB0-02C5-4683-B816-2D992A1BE1B2}" destId="{BF9EE6F9-A852-4296-85FD-E5D5E01380C8}" srcOrd="5" destOrd="0" parTransId="{379278D5-C277-46F3-8602-D0308B85EE6C}" sibTransId="{76E4B5E0-653F-4D94-983D-98EACEB575AB}"/>
    <dgm:cxn modelId="{89E834FE-FF90-4BA1-924D-37CC211A2E5E}" srcId="{22A0EEB0-02C5-4683-B816-2D992A1BE1B2}" destId="{9EEE7BAA-C342-4AA1-9D18-62B2139DAC3B}" srcOrd="3" destOrd="0" parTransId="{798601E1-63D6-49D8-A47D-322E644014CC}" sibTransId="{C7D0F116-F16F-4BAC-8B13-C3E7138B8030}"/>
    <dgm:cxn modelId="{DBBCDB34-D93C-4C0A-ABA6-E6E01676DD82}" srcId="{C1782E58-D97C-466C-8663-0ADBC674B5D2}" destId="{3F5BAC57-45E7-4D24-B0FF-EEED0952529B}" srcOrd="0" destOrd="0" parTransId="{C6718A6B-8031-48F7-AE32-60500933E915}" sibTransId="{626031CE-7CCC-496E-BD2D-859A2C22D8DC}"/>
    <dgm:cxn modelId="{6DC1E6D3-6143-484E-BCD7-DE265E6FFE3E}" srcId="{DD6AC768-5DC0-48E5-A587-D1D26376F6D3}" destId="{AB7E36AE-28BF-46FD-9A0C-84EED368D1AA}" srcOrd="0" destOrd="0" parTransId="{1CE6C906-20BA-47BF-BC91-D2F199861CE7}" sibTransId="{DB4FAD15-91E7-4967-93AA-C9EB3C7F980F}"/>
    <dgm:cxn modelId="{F153B3F1-DAF3-44AD-9537-CF0949DCB298}" type="presOf" srcId="{AB7E36AE-28BF-46FD-9A0C-84EED368D1AA}" destId="{E147A466-3261-492E-AEB1-482D6821189A}" srcOrd="0" destOrd="0" presId="urn:microsoft.com/office/officeart/2005/8/layout/chevron2"/>
    <dgm:cxn modelId="{F5E47513-D43D-41B0-95C3-67366883A80E}" type="presOf" srcId="{E9364B41-272B-4EE2-B676-E6DB6432EA01}" destId="{D301EA84-6027-4AA5-ADC1-B3595BF5A3E2}" srcOrd="0" destOrd="0" presId="urn:microsoft.com/office/officeart/2005/8/layout/chevron2"/>
    <dgm:cxn modelId="{38ACFE87-5095-4496-9960-DF344ADB4EBF}" type="presOf" srcId="{40CAE0AA-D8FB-4B18-8587-FBD9516DA5E6}" destId="{C43A72EC-D76B-475C-8650-CB6F5394F490}" srcOrd="0" destOrd="0" presId="urn:microsoft.com/office/officeart/2005/8/layout/chevron2"/>
    <dgm:cxn modelId="{87D68598-81F8-434B-8B72-C0FF164A8050}" type="presOf" srcId="{01111D5B-4D49-4DF4-A067-D15649224652}" destId="{DE301344-BF1E-4BA1-9855-312960AB464D}" srcOrd="0" destOrd="0" presId="urn:microsoft.com/office/officeart/2005/8/layout/chevron2"/>
    <dgm:cxn modelId="{DE151877-E6DA-4DFF-B08C-21D417CB555E}" type="presOf" srcId="{C1782E58-D97C-466C-8663-0ADBC674B5D2}" destId="{0E3182A6-7AE4-4D8E-B8FD-F3D792B3D227}" srcOrd="0" destOrd="0" presId="urn:microsoft.com/office/officeart/2005/8/layout/chevron2"/>
    <dgm:cxn modelId="{274214BE-8F07-43AC-8642-2F4488C5FFF5}" type="presOf" srcId="{38C622BF-8661-4020-9EF8-804C9B70C5EC}" destId="{309756DD-F166-4A3E-8068-C569EF5F6FA6}" srcOrd="0" destOrd="0" presId="urn:microsoft.com/office/officeart/2005/8/layout/chevron2"/>
    <dgm:cxn modelId="{220AFA58-ECA8-4CA0-956D-05E744927772}" srcId="{22A0EEB0-02C5-4683-B816-2D992A1BE1B2}" destId="{DB5F24C2-EB1D-44BE-8DBA-2CEAD2AEC774}" srcOrd="1" destOrd="0" parTransId="{6A2284ED-8846-4632-88BC-27779F8320FE}" sibTransId="{E9F58DEE-01DC-4C07-AD7C-2804C64B716A}"/>
    <dgm:cxn modelId="{8B87A54F-6E89-4439-BD27-32A255F205DB}" srcId="{9EEE7BAA-C342-4AA1-9D18-62B2139DAC3B}" destId="{01111D5B-4D49-4DF4-A067-D15649224652}" srcOrd="0" destOrd="0" parTransId="{77223FD4-1271-41C3-98E6-0E41272735ED}" sibTransId="{C2C2264B-9ECE-4857-A804-DC79E942EC59}"/>
    <dgm:cxn modelId="{1C860F01-E817-401F-ADC6-DF2D10CCE387}" srcId="{22A0EEB0-02C5-4683-B816-2D992A1BE1B2}" destId="{DB5AC699-EA57-4CA5-952A-C77FDA3CAD87}" srcOrd="7" destOrd="0" parTransId="{B68AD3F6-80CC-4AD5-A2C4-1657EFD3393C}" sibTransId="{0FB00A5F-7D24-48C0-B7FC-4045C30C6312}"/>
    <dgm:cxn modelId="{246298A7-758B-4355-8FB6-07FFCB7DC058}" type="presParOf" srcId="{0DA1D880-0F7C-4E01-9E6C-5485896B17F9}" destId="{37F827BD-E758-4599-91F6-C8E969FE8613}" srcOrd="0" destOrd="0" presId="urn:microsoft.com/office/officeart/2005/8/layout/chevron2"/>
    <dgm:cxn modelId="{72675793-62AD-4C94-8A62-AAC0D9BB84BD}" type="presParOf" srcId="{37F827BD-E758-4599-91F6-C8E969FE8613}" destId="{C43A72EC-D76B-475C-8650-CB6F5394F490}" srcOrd="0" destOrd="0" presId="urn:microsoft.com/office/officeart/2005/8/layout/chevron2"/>
    <dgm:cxn modelId="{F5CC4450-69BF-4931-975D-9F2B83C378A7}" type="presParOf" srcId="{37F827BD-E758-4599-91F6-C8E969FE8613}" destId="{40DBECC8-96A0-4EF6-9DC1-FBF263599E52}" srcOrd="1" destOrd="0" presId="urn:microsoft.com/office/officeart/2005/8/layout/chevron2"/>
    <dgm:cxn modelId="{3F3CF4E6-90EB-46BA-8C4C-3F949B43E86D}" type="presParOf" srcId="{0DA1D880-0F7C-4E01-9E6C-5485896B17F9}" destId="{66526AC7-6433-44BA-AA8C-51BA60C78789}" srcOrd="1" destOrd="0" presId="urn:microsoft.com/office/officeart/2005/8/layout/chevron2"/>
    <dgm:cxn modelId="{56915917-32EA-4F4E-8B4B-D839E182461F}" type="presParOf" srcId="{0DA1D880-0F7C-4E01-9E6C-5485896B17F9}" destId="{AC9F6BB1-9D6D-4F50-964F-72D77CE7866A}" srcOrd="2" destOrd="0" presId="urn:microsoft.com/office/officeart/2005/8/layout/chevron2"/>
    <dgm:cxn modelId="{27E1329F-2FE0-4255-976C-264ADC38A347}" type="presParOf" srcId="{AC9F6BB1-9D6D-4F50-964F-72D77CE7866A}" destId="{9A1B0624-BB6A-4DB4-BEF4-55B1E53571FE}" srcOrd="0" destOrd="0" presId="urn:microsoft.com/office/officeart/2005/8/layout/chevron2"/>
    <dgm:cxn modelId="{60904F52-C5DA-473C-93B8-EC968C967649}" type="presParOf" srcId="{AC9F6BB1-9D6D-4F50-964F-72D77CE7866A}" destId="{309756DD-F166-4A3E-8068-C569EF5F6FA6}" srcOrd="1" destOrd="0" presId="urn:microsoft.com/office/officeart/2005/8/layout/chevron2"/>
    <dgm:cxn modelId="{84005CE2-37A6-4FF5-AB42-E4CB2FC4539E}" type="presParOf" srcId="{0DA1D880-0F7C-4E01-9E6C-5485896B17F9}" destId="{D9125FD6-021A-4AD3-BE6E-49D12314BE70}" srcOrd="3" destOrd="0" presId="urn:microsoft.com/office/officeart/2005/8/layout/chevron2"/>
    <dgm:cxn modelId="{6CF12AE6-0D12-4A65-9075-36AE5CC0253D}" type="presParOf" srcId="{0DA1D880-0F7C-4E01-9E6C-5485896B17F9}" destId="{1999131E-C284-4751-A45F-FEEB0771AF7D}" srcOrd="4" destOrd="0" presId="urn:microsoft.com/office/officeart/2005/8/layout/chevron2"/>
    <dgm:cxn modelId="{5F7EE755-4DB5-491D-BA77-4CB1DAA4BA98}" type="presParOf" srcId="{1999131E-C284-4751-A45F-FEEB0771AF7D}" destId="{ED842419-1D1B-4D65-9D42-BAA16BDB1126}" srcOrd="0" destOrd="0" presId="urn:microsoft.com/office/officeart/2005/8/layout/chevron2"/>
    <dgm:cxn modelId="{B1D1CEE7-43DD-48BE-926F-513D93DC73B1}" type="presParOf" srcId="{1999131E-C284-4751-A45F-FEEB0771AF7D}" destId="{D301EA84-6027-4AA5-ADC1-B3595BF5A3E2}" srcOrd="1" destOrd="0" presId="urn:microsoft.com/office/officeart/2005/8/layout/chevron2"/>
    <dgm:cxn modelId="{B55B48E0-7075-4D79-BA05-6F77148F8265}" type="presParOf" srcId="{0DA1D880-0F7C-4E01-9E6C-5485896B17F9}" destId="{7E9E8E21-6475-494C-92F4-A1910E6C8AA0}" srcOrd="5" destOrd="0" presId="urn:microsoft.com/office/officeart/2005/8/layout/chevron2"/>
    <dgm:cxn modelId="{869D2815-805C-4FF6-AABD-FC3FA78F003B}" type="presParOf" srcId="{0DA1D880-0F7C-4E01-9E6C-5485896B17F9}" destId="{0FB4BED8-687C-4514-9CB0-168538D1A3DC}" srcOrd="6" destOrd="0" presId="urn:microsoft.com/office/officeart/2005/8/layout/chevron2"/>
    <dgm:cxn modelId="{25F97501-E26B-4632-821F-AA7F617D98F8}" type="presParOf" srcId="{0FB4BED8-687C-4514-9CB0-168538D1A3DC}" destId="{9040C07F-875E-4EAA-978D-B292A838B86F}" srcOrd="0" destOrd="0" presId="urn:microsoft.com/office/officeart/2005/8/layout/chevron2"/>
    <dgm:cxn modelId="{0C6FE462-2DB2-448E-A218-3DD7E4761488}" type="presParOf" srcId="{0FB4BED8-687C-4514-9CB0-168538D1A3DC}" destId="{DE301344-BF1E-4BA1-9855-312960AB464D}" srcOrd="1" destOrd="0" presId="urn:microsoft.com/office/officeart/2005/8/layout/chevron2"/>
    <dgm:cxn modelId="{35C0B1BE-A261-41BF-BC72-9B56287AEA6B}" type="presParOf" srcId="{0DA1D880-0F7C-4E01-9E6C-5485896B17F9}" destId="{00F02F0E-ECCF-483A-B98E-DD785740156D}" srcOrd="7" destOrd="0" presId="urn:microsoft.com/office/officeart/2005/8/layout/chevron2"/>
    <dgm:cxn modelId="{86CF3174-C367-4933-B8D8-18CF5E57674C}" type="presParOf" srcId="{0DA1D880-0F7C-4E01-9E6C-5485896B17F9}" destId="{C00A3491-B3C2-4C76-A8F2-CD713D68952C}" srcOrd="8" destOrd="0" presId="urn:microsoft.com/office/officeart/2005/8/layout/chevron2"/>
    <dgm:cxn modelId="{0A519DAE-55B1-4BB5-A23D-DFA8B4DAA264}" type="presParOf" srcId="{C00A3491-B3C2-4C76-A8F2-CD713D68952C}" destId="{E23E4218-A2AE-4488-A57C-21B69BC80271}" srcOrd="0" destOrd="0" presId="urn:microsoft.com/office/officeart/2005/8/layout/chevron2"/>
    <dgm:cxn modelId="{81CA30A6-E5A8-49B0-90BB-B034AD00C352}" type="presParOf" srcId="{C00A3491-B3C2-4C76-A8F2-CD713D68952C}" destId="{E147A466-3261-492E-AEB1-482D6821189A}" srcOrd="1" destOrd="0" presId="urn:microsoft.com/office/officeart/2005/8/layout/chevron2"/>
    <dgm:cxn modelId="{10090640-0008-459C-A1DF-E8E07E54A838}" type="presParOf" srcId="{0DA1D880-0F7C-4E01-9E6C-5485896B17F9}" destId="{3D07BE3D-AE94-4980-9AD9-77606F7B2A36}" srcOrd="9" destOrd="0" presId="urn:microsoft.com/office/officeart/2005/8/layout/chevron2"/>
    <dgm:cxn modelId="{C9140F45-9353-48DC-B550-933762358B30}" type="presParOf" srcId="{0DA1D880-0F7C-4E01-9E6C-5485896B17F9}" destId="{BE2DEAB4-FB8A-4C9D-B215-F047ED9A7A21}" srcOrd="10" destOrd="0" presId="urn:microsoft.com/office/officeart/2005/8/layout/chevron2"/>
    <dgm:cxn modelId="{511E0720-C4BF-4120-9C70-A4CF53D0B42E}" type="presParOf" srcId="{BE2DEAB4-FB8A-4C9D-B215-F047ED9A7A21}" destId="{90A5D191-68D0-4312-B79C-7FA0C264D9F7}" srcOrd="0" destOrd="0" presId="urn:microsoft.com/office/officeart/2005/8/layout/chevron2"/>
    <dgm:cxn modelId="{D5A937BA-9303-4E80-A747-00C74DB4C475}" type="presParOf" srcId="{BE2DEAB4-FB8A-4C9D-B215-F047ED9A7A21}" destId="{F4F74E53-C69D-4104-BD28-05AC196B2401}" srcOrd="1" destOrd="0" presId="urn:microsoft.com/office/officeart/2005/8/layout/chevron2"/>
    <dgm:cxn modelId="{F2AE42AD-0824-4AA8-84AD-A46BF76D5E01}" type="presParOf" srcId="{0DA1D880-0F7C-4E01-9E6C-5485896B17F9}" destId="{49F1038B-6747-48CE-B0C7-96B3F732CBBE}" srcOrd="11" destOrd="0" presId="urn:microsoft.com/office/officeart/2005/8/layout/chevron2"/>
    <dgm:cxn modelId="{CB543661-ADA8-49E5-A0A1-4784EFE8FDC1}" type="presParOf" srcId="{0DA1D880-0F7C-4E01-9E6C-5485896B17F9}" destId="{20740977-E2A0-4CCA-B497-3897C5FFC5E3}" srcOrd="12" destOrd="0" presId="urn:microsoft.com/office/officeart/2005/8/layout/chevron2"/>
    <dgm:cxn modelId="{E549F155-94A9-4EB8-8985-4C1470AA9CEC}" type="presParOf" srcId="{20740977-E2A0-4CCA-B497-3897C5FFC5E3}" destId="{0E3182A6-7AE4-4D8E-B8FD-F3D792B3D227}" srcOrd="0" destOrd="0" presId="urn:microsoft.com/office/officeart/2005/8/layout/chevron2"/>
    <dgm:cxn modelId="{A2EB0D8F-F77E-4C68-822E-7C0BF3ECAB4D}" type="presParOf" srcId="{20740977-E2A0-4CCA-B497-3897C5FFC5E3}" destId="{8DEFE253-6F3B-4DB6-8D9A-B7BF32B64395}" srcOrd="1" destOrd="0" presId="urn:microsoft.com/office/officeart/2005/8/layout/chevron2"/>
    <dgm:cxn modelId="{C0389411-19AD-4E34-8247-560B519EEF8B}" type="presParOf" srcId="{0DA1D880-0F7C-4E01-9E6C-5485896B17F9}" destId="{7CEA44E7-371F-438A-8558-9DA7F606F907}" srcOrd="13" destOrd="0" presId="urn:microsoft.com/office/officeart/2005/8/layout/chevron2"/>
    <dgm:cxn modelId="{91410D1D-8039-4FFC-8E78-5F376D30A982}" type="presParOf" srcId="{0DA1D880-0F7C-4E01-9E6C-5485896B17F9}" destId="{8BE98B7D-7DA7-4BE9-98A9-AB911B7BB122}" srcOrd="14" destOrd="0" presId="urn:microsoft.com/office/officeart/2005/8/layout/chevron2"/>
    <dgm:cxn modelId="{4444BB10-1FB2-40DD-897D-B7A8F24252B8}" type="presParOf" srcId="{8BE98B7D-7DA7-4BE9-98A9-AB911B7BB122}" destId="{449D18EE-8945-4713-8770-70E2330E53EA}" srcOrd="0" destOrd="0" presId="urn:microsoft.com/office/officeart/2005/8/layout/chevron2"/>
    <dgm:cxn modelId="{D7CAE317-63B5-4FF8-8CDF-B4C85DA35A78}" type="presParOf" srcId="{8BE98B7D-7DA7-4BE9-98A9-AB911B7BB122}" destId="{0EF9E28A-A8D1-48D2-821D-551EA91A9955}" srcOrd="1" destOrd="0" presId="urn:microsoft.com/office/officeart/2005/8/layout/chevron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43A72EC-D76B-475C-8650-CB6F5394F490}">
      <dsp:nvSpPr>
        <dsp:cNvPr id="0" name=""/>
        <dsp:cNvSpPr/>
      </dsp:nvSpPr>
      <dsp:spPr>
        <a:xfrm rot="5400000">
          <a:off x="-115615" y="116870"/>
          <a:ext cx="770771" cy="539540"/>
        </a:xfrm>
        <a:prstGeom prst="chevron">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1</a:t>
          </a:r>
        </a:p>
      </dsp:txBody>
      <dsp:txXfrm rot="-5400000">
        <a:off x="1" y="271024"/>
        <a:ext cx="539540" cy="231231"/>
      </dsp:txXfrm>
    </dsp:sp>
    <dsp:sp modelId="{40DBECC8-96A0-4EF6-9DC1-FBF263599E52}">
      <dsp:nvSpPr>
        <dsp:cNvPr id="0" name=""/>
        <dsp:cNvSpPr/>
      </dsp:nvSpPr>
      <dsp:spPr>
        <a:xfrm rot="5400000">
          <a:off x="2762469" y="-2221674"/>
          <a:ext cx="501001" cy="4946859"/>
        </a:xfrm>
        <a:prstGeom prst="round2SameRect">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Grondstoffen zoals mout, hop, water,...</a:t>
          </a:r>
        </a:p>
        <a:p>
          <a:pPr marL="114300" lvl="1" indent="-114300" algn="l" defTabSz="666750">
            <a:lnSpc>
              <a:spcPct val="90000"/>
            </a:lnSpc>
            <a:spcBef>
              <a:spcPct val="0"/>
            </a:spcBef>
            <a:spcAft>
              <a:spcPct val="15000"/>
            </a:spcAft>
            <a:buChar char="••"/>
          </a:pPr>
          <a:r>
            <a:rPr lang="nl-BE" sz="1500" kern="1200"/>
            <a:t>brouwen</a:t>
          </a:r>
        </a:p>
      </dsp:txBody>
      <dsp:txXfrm rot="-5400000">
        <a:off x="539541" y="25711"/>
        <a:ext cx="4922402" cy="452087"/>
      </dsp:txXfrm>
    </dsp:sp>
    <dsp:sp modelId="{9A1B0624-BB6A-4DB4-BEF4-55B1E53571FE}">
      <dsp:nvSpPr>
        <dsp:cNvPr id="0" name=""/>
        <dsp:cNvSpPr/>
      </dsp:nvSpPr>
      <dsp:spPr>
        <a:xfrm rot="5400000">
          <a:off x="-115615" y="814665"/>
          <a:ext cx="770771" cy="539540"/>
        </a:xfrm>
        <a:prstGeom prst="chevron">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3</a:t>
          </a:r>
        </a:p>
      </dsp:txBody>
      <dsp:txXfrm rot="-5400000">
        <a:off x="1" y="968819"/>
        <a:ext cx="539540" cy="231231"/>
      </dsp:txXfrm>
    </dsp:sp>
    <dsp:sp modelId="{309756DD-F166-4A3E-8068-C569EF5F6FA6}">
      <dsp:nvSpPr>
        <dsp:cNvPr id="0" name=""/>
        <dsp:cNvSpPr/>
      </dsp:nvSpPr>
      <dsp:spPr>
        <a:xfrm rot="5400000">
          <a:off x="2762469" y="-1523879"/>
          <a:ext cx="501001" cy="4946859"/>
        </a:xfrm>
        <a:prstGeom prst="round2Same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wort</a:t>
          </a:r>
        </a:p>
      </dsp:txBody>
      <dsp:txXfrm rot="-5400000">
        <a:off x="539541" y="723506"/>
        <a:ext cx="4922402" cy="452087"/>
      </dsp:txXfrm>
    </dsp:sp>
    <dsp:sp modelId="{ED842419-1D1B-4D65-9D42-BAA16BDB1126}">
      <dsp:nvSpPr>
        <dsp:cNvPr id="0" name=""/>
        <dsp:cNvSpPr/>
      </dsp:nvSpPr>
      <dsp:spPr>
        <a:xfrm rot="5400000">
          <a:off x="-115615" y="1512461"/>
          <a:ext cx="770771" cy="539540"/>
        </a:xfrm>
        <a:prstGeom prst="chevron">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4</a:t>
          </a:r>
        </a:p>
      </dsp:txBody>
      <dsp:txXfrm rot="-5400000">
        <a:off x="1" y="1666615"/>
        <a:ext cx="539540" cy="231231"/>
      </dsp:txXfrm>
    </dsp:sp>
    <dsp:sp modelId="{D301EA84-6027-4AA5-ADC1-B3595BF5A3E2}">
      <dsp:nvSpPr>
        <dsp:cNvPr id="0" name=""/>
        <dsp:cNvSpPr/>
      </dsp:nvSpPr>
      <dsp:spPr>
        <a:xfrm rot="5400000">
          <a:off x="2762469" y="-826083"/>
          <a:ext cx="501001" cy="4946859"/>
        </a:xfrm>
        <a:prstGeom prst="round2SameRect">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gisten + lageren</a:t>
          </a:r>
        </a:p>
      </dsp:txBody>
      <dsp:txXfrm rot="-5400000">
        <a:off x="539541" y="1421302"/>
        <a:ext cx="4922402" cy="452087"/>
      </dsp:txXfrm>
    </dsp:sp>
    <dsp:sp modelId="{9040C07F-875E-4EAA-978D-B292A838B86F}">
      <dsp:nvSpPr>
        <dsp:cNvPr id="0" name=""/>
        <dsp:cNvSpPr/>
      </dsp:nvSpPr>
      <dsp:spPr>
        <a:xfrm rot="5400000">
          <a:off x="-115615" y="2210257"/>
          <a:ext cx="770771" cy="539540"/>
        </a:xfrm>
        <a:prstGeom prst="chevron">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5</a:t>
          </a:r>
        </a:p>
      </dsp:txBody>
      <dsp:txXfrm rot="-5400000">
        <a:off x="1" y="2364411"/>
        <a:ext cx="539540" cy="231231"/>
      </dsp:txXfrm>
    </dsp:sp>
    <dsp:sp modelId="{DE301344-BF1E-4BA1-9855-312960AB464D}">
      <dsp:nvSpPr>
        <dsp:cNvPr id="0" name=""/>
        <dsp:cNvSpPr/>
      </dsp:nvSpPr>
      <dsp:spPr>
        <a:xfrm rot="5400000">
          <a:off x="2762469" y="-128287"/>
          <a:ext cx="501001" cy="4946859"/>
        </a:xfrm>
        <a:prstGeom prst="round2Same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gelagerd bier</a:t>
          </a:r>
        </a:p>
      </dsp:txBody>
      <dsp:txXfrm rot="-5400000">
        <a:off x="539541" y="2119098"/>
        <a:ext cx="4922402" cy="452087"/>
      </dsp:txXfrm>
    </dsp:sp>
    <dsp:sp modelId="{E23E4218-A2AE-4488-A57C-21B69BC80271}">
      <dsp:nvSpPr>
        <dsp:cNvPr id="0" name=""/>
        <dsp:cNvSpPr/>
      </dsp:nvSpPr>
      <dsp:spPr>
        <a:xfrm rot="5400000">
          <a:off x="-115615" y="2908052"/>
          <a:ext cx="770771" cy="539540"/>
        </a:xfrm>
        <a:prstGeom prst="chevron">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8</a:t>
          </a:r>
        </a:p>
      </dsp:txBody>
      <dsp:txXfrm rot="-5400000">
        <a:off x="1" y="3062206"/>
        <a:ext cx="539540" cy="231231"/>
      </dsp:txXfrm>
    </dsp:sp>
    <dsp:sp modelId="{E147A466-3261-492E-AEB1-482D6821189A}">
      <dsp:nvSpPr>
        <dsp:cNvPr id="0" name=""/>
        <dsp:cNvSpPr/>
      </dsp:nvSpPr>
      <dsp:spPr>
        <a:xfrm rot="5400000">
          <a:off x="2762469" y="569507"/>
          <a:ext cx="501001" cy="4946859"/>
        </a:xfrm>
        <a:prstGeom prst="round2SameRect">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filtratie</a:t>
          </a:r>
        </a:p>
      </dsp:txBody>
      <dsp:txXfrm rot="-5400000">
        <a:off x="539541" y="2816893"/>
        <a:ext cx="4922402" cy="452087"/>
      </dsp:txXfrm>
    </dsp:sp>
    <dsp:sp modelId="{90A5D191-68D0-4312-B79C-7FA0C264D9F7}">
      <dsp:nvSpPr>
        <dsp:cNvPr id="0" name=""/>
        <dsp:cNvSpPr/>
      </dsp:nvSpPr>
      <dsp:spPr>
        <a:xfrm rot="5400000">
          <a:off x="-115615" y="3605848"/>
          <a:ext cx="770771" cy="539540"/>
        </a:xfrm>
        <a:prstGeom prst="chevron">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9</a:t>
          </a:r>
        </a:p>
      </dsp:txBody>
      <dsp:txXfrm rot="-5400000">
        <a:off x="1" y="3760002"/>
        <a:ext cx="539540" cy="231231"/>
      </dsp:txXfrm>
    </dsp:sp>
    <dsp:sp modelId="{F4F74E53-C69D-4104-BD28-05AC196B2401}">
      <dsp:nvSpPr>
        <dsp:cNvPr id="0" name=""/>
        <dsp:cNvSpPr/>
      </dsp:nvSpPr>
      <dsp:spPr>
        <a:xfrm rot="5400000">
          <a:off x="2762469" y="1267303"/>
          <a:ext cx="501001" cy="4946859"/>
        </a:xfrm>
        <a:prstGeom prst="round2Same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gefilterd bier</a:t>
          </a:r>
        </a:p>
      </dsp:txBody>
      <dsp:txXfrm rot="-5400000">
        <a:off x="539541" y="3514689"/>
        <a:ext cx="4922402" cy="452087"/>
      </dsp:txXfrm>
    </dsp:sp>
    <dsp:sp modelId="{0E3182A6-7AE4-4D8E-B8FD-F3D792B3D227}">
      <dsp:nvSpPr>
        <dsp:cNvPr id="0" name=""/>
        <dsp:cNvSpPr/>
      </dsp:nvSpPr>
      <dsp:spPr>
        <a:xfrm rot="5400000">
          <a:off x="-115615" y="4303644"/>
          <a:ext cx="770771" cy="539540"/>
        </a:xfrm>
        <a:prstGeom prst="chevron">
          <a:avLst/>
        </a:prstGeom>
        <a:solidFill>
          <a:schemeClr val="lt1">
            <a:hueOff val="0"/>
            <a:satOff val="0"/>
            <a:lumOff val="0"/>
            <a:alphaOff val="0"/>
          </a:schemeClr>
        </a:solidFill>
        <a:ln w="25400" cap="flat" cmpd="sng" algn="ctr">
          <a:solidFill>
            <a:schemeClr val="accent3">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10</a:t>
          </a:r>
        </a:p>
      </dsp:txBody>
      <dsp:txXfrm rot="-5400000">
        <a:off x="1" y="4457798"/>
        <a:ext cx="539540" cy="231231"/>
      </dsp:txXfrm>
    </dsp:sp>
    <dsp:sp modelId="{8DEFE253-6F3B-4DB6-8D9A-B7BF32B64395}">
      <dsp:nvSpPr>
        <dsp:cNvPr id="0" name=""/>
        <dsp:cNvSpPr/>
      </dsp:nvSpPr>
      <dsp:spPr>
        <a:xfrm rot="5400000">
          <a:off x="2762469" y="1965099"/>
          <a:ext cx="501001" cy="4946859"/>
        </a:xfrm>
        <a:prstGeom prst="round2SameRect">
          <a:avLst/>
        </a:prstGeom>
        <a:solidFill>
          <a:schemeClr val="accent3">
            <a:alpha val="90000"/>
            <a:tint val="40000"/>
            <a:hueOff val="0"/>
            <a:satOff val="0"/>
            <a:lumOff val="0"/>
            <a:alphaOff val="0"/>
          </a:schemeClr>
        </a:solidFill>
        <a:ln w="25400" cap="flat" cmpd="sng" algn="ctr">
          <a:solidFill>
            <a:schemeClr val="accent3">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conditionering</a:t>
          </a:r>
        </a:p>
      </dsp:txBody>
      <dsp:txXfrm rot="-5400000">
        <a:off x="539541" y="4212485"/>
        <a:ext cx="4922402" cy="452087"/>
      </dsp:txXfrm>
    </dsp:sp>
    <dsp:sp modelId="{449D18EE-8945-4713-8770-70E2330E53EA}">
      <dsp:nvSpPr>
        <dsp:cNvPr id="0" name=""/>
        <dsp:cNvSpPr/>
      </dsp:nvSpPr>
      <dsp:spPr>
        <a:xfrm rot="5400000">
          <a:off x="-115615" y="5001439"/>
          <a:ext cx="770771" cy="539540"/>
        </a:xfrm>
        <a:prstGeom prst="chevron">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nl-BE" sz="1600" kern="1200"/>
            <a:t>11</a:t>
          </a:r>
        </a:p>
      </dsp:txBody>
      <dsp:txXfrm rot="-5400000">
        <a:off x="1" y="5155593"/>
        <a:ext cx="539540" cy="231231"/>
      </dsp:txXfrm>
    </dsp:sp>
    <dsp:sp modelId="{0EF9E28A-A8D1-48D2-821D-551EA91A9955}">
      <dsp:nvSpPr>
        <dsp:cNvPr id="0" name=""/>
        <dsp:cNvSpPr/>
      </dsp:nvSpPr>
      <dsp:spPr>
        <a:xfrm rot="5400000">
          <a:off x="2762469" y="2662894"/>
          <a:ext cx="501001" cy="4946859"/>
        </a:xfrm>
        <a:prstGeom prst="round2SameRect">
          <a:avLst/>
        </a:prstGeom>
        <a:gradFill rotWithShape="1">
          <a:gsLst>
            <a:gs pos="0">
              <a:schemeClr val="accent3">
                <a:shade val="51000"/>
                <a:satMod val="130000"/>
              </a:schemeClr>
            </a:gs>
            <a:gs pos="80000">
              <a:schemeClr val="accent3">
                <a:shade val="93000"/>
                <a:satMod val="130000"/>
              </a:schemeClr>
            </a:gs>
            <a:gs pos="100000">
              <a:schemeClr val="accent3">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dsp:spPr>
      <dsp:style>
        <a:lnRef idx="0">
          <a:schemeClr val="accent3"/>
        </a:lnRef>
        <a:fillRef idx="3">
          <a:schemeClr val="accent3"/>
        </a:fillRef>
        <a:effectRef idx="3">
          <a:schemeClr val="accent3"/>
        </a:effectRef>
        <a:fontRef idx="minor">
          <a:schemeClr val="lt1"/>
        </a:fontRef>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nl-BE" sz="1500" kern="1200"/>
            <a:t>eindproduct</a:t>
          </a:r>
        </a:p>
      </dsp:txBody>
      <dsp:txXfrm rot="-5400000">
        <a:off x="539541" y="4910280"/>
        <a:ext cx="4922402" cy="45208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tandaard">
      <a:majorFont>
        <a:latin typeface="Times New Roman"/>
        <a:ea typeface=""/>
        <a:cs typeface=""/>
      </a:majorFont>
      <a:minorFont>
        <a:latin typeface="Times New Roman"/>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607</Words>
  <Characters>3344</Characters>
  <Application>Microsoft Office Word</Application>
  <DocSecurity>0</DocSecurity>
  <Lines>27</Lines>
  <Paragraphs>7</Paragraphs>
  <ScaleCrop>false</ScaleCrop>
  <Company/>
  <LinksUpToDate>false</LinksUpToDate>
  <CharactersWithSpaces>3944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britt123</dc:creator>
  <cp:lastModifiedBy>l.straetemans</cp:lastModifiedBy>
  <cp:revision>2</cp:revision>
  <dcterms:created xsi:type="dcterms:W3CDTF">2012-02-16T10:33:00Z</dcterms:created>
  <dcterms:modified xsi:type="dcterms:W3CDTF">2012-02-16T10:33:00Z</dcterms:modified>
</cp:coreProperties>
</file>