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Quiz 0.2 Practice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59"/>
        <w:rPr/>
      </w:pPr>
      <w:r w:rsidDel="00000000" w:rsidR="00000000" w:rsidRPr="00000000">
        <w:rPr>
          <w:rtl w:val="0"/>
        </w:rPr>
        <w:t xml:space="preserve">How many times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</w:t>
      </w:r>
      <w:r w:rsidDel="00000000" w:rsidR="00000000" w:rsidRPr="00000000">
        <w:rPr>
          <w:rtl w:val="0"/>
        </w:rPr>
        <w:t xml:space="preserve"> procedure applied in the following snippets of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(if (= 3 (+ 1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(+ 4 5)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(+ 6 7))                   _______________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(new-if (= 3 (+ 1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(+ 4 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(+ 6 7))               _______________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59"/>
        <w:rPr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num-sent</w:t>
      </w:r>
      <w:r w:rsidDel="00000000" w:rsidR="00000000" w:rsidRPr="00000000">
        <w:rPr>
          <w:rtl w:val="0"/>
        </w:rPr>
        <w:t xml:space="preserve"> that takes in a two-digit number and returns a sentence of the digits. Assume you have a function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number-to-word</w:t>
      </w:r>
      <w:r w:rsidDel="00000000" w:rsidR="00000000" w:rsidRPr="00000000">
        <w:rPr>
          <w:rtl w:val="0"/>
        </w:rPr>
        <w:t xml:space="preserve"> that converts a number to an English word (for example,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4 -&gt; four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(num-sent 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(four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(num-sent 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(zero three)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59"/>
        <w:rPr/>
      </w:pPr>
      <w:r w:rsidDel="00000000" w:rsidR="00000000" w:rsidRPr="00000000">
        <w:rPr>
          <w:rtl w:val="0"/>
        </w:rPr>
        <w:t xml:space="preserve">What will Scheme print? Assume the lines are typed into the interpreter one after another. If Scheme will error, write “Error”.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(define (g x) (se 'hello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 (g 'satish)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(define (f y) (se ‘bye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(f (g ‘andrew))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&gt; (g (f 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_________________________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