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(define (proc a)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   (if (&gt; a 3) (+ a a) (+ a a a)))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(proc (* 4 5))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How many times is * invoked ...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In applicative order? 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In normal order? _________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In actual  Scheme? 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You're a bureaucrat at the CIA.  Someone has filed a Freedom of Information Act request for some of your secret documents.  Your plan is to release the information, but with all the numbers blanked out, so that for a sentence such 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We have 43 tanks ready to roll at 6 pm tomorrow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you'll release this version: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We have OMITTED tanks ready to roll at OMITTED pm tomorrow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Write a procedure called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cia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takes a sentence as its argument and returns the censored version </w:t>
        <w:tab/>
        <w:t xml:space="preserve">as in the example above.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Don't worry about capital versus lower case letters! Assume you have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number? predicate that </w:t>
        <w:tab/>
        <w:t xml:space="preserve">returns true if its argument is a number.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(define (cia sent)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Write a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every-nth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two arguments, a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a sentence.  It should return the sentence formed by choosing every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 element of the sentence.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For example: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(every-nth 3 '(the rain in spain stays mainly on the plain))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(in mainly plain)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&gt; (every-nth 2 '(in the town where i was born lived a man who sailed to sea))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(the where was lived man sailed sea) 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&gt; (every-nth 4 '(you think you lost your love well i saw her yesterday))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(lost i)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(define (every-nth n sent)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2011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