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Quiz 1b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(3 points) I claim that in functional programming, ignoring infinite loops, new-if and if will both always get the same answer.  Am I right?  Justify your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Yes, because if has the same semantics as a normal-order version of new-if.  Since we are doing functional programming, normal order and applicative order should give the same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Other answer:  No, because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(new-if #t 4 (/ 4 0))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causes an error in applicative-order but not in normal-order.  This answer is technically wrong, because errors are not functional.  However, they are not supposed to know this, so they should get the full 3 points for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(3 points) Write a procedure mnemonic which takes the first letters of the words in a sentence and combines them into a word.  If you need it, the empty word is “” and the empty sentence is ‘().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We will cut points for bad style!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&gt; (mnemonic ‘(violet indigo blue green yellow orange red))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vibgyor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(define (mnemonic 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ab/>
        <w:t xml:space="preserve">(if</w:t>
        <w:tab/>
        <w:t xml:space="preserve">(empty? 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ab/>
        <w:tab/>
        <w:t xml:space="preserve">“”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ab/>
        <w:tab/>
        <w:t xml:space="preserve">(word (first (first sent)) (mnemonic (bf sent)))))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1 point for the base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1 point for the recursive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1 point for combining the recursive call with the first sentence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-0.5 points for minor errors, such as using sentence instead of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(4 points) Write a procedure planguage which takes a word and converts it to P language.  To convert a word to P language, after every set of consecutive vowels, you should insert the letter p followed by the same set of consecutive vowels.  If you need it, the empty word is “” and the empty sentence is ‘().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We will cut points for bad style!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Hint:  Helper functions can come in handy for this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(planguage ‘balloon)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bapalloopoon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(planguage ‘sequoia)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sepequoiapuoia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(planguage ‘orangutan)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oporapanguputapan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(vowel? letter) (member? letter ‘aeiou))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(planguage wd)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(cond</w:t>
        <w:tab/>
        <w:t xml:space="preserve">((empty? wd) wd)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((vowel? (first wd))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 (word</w:t>
        <w:tab/>
        <w:t xml:space="preserve">(first-vowels wd) ‘p (first-vowels wd)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  <w:t xml:space="preserve">(planguage (bf-vowels wd))))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(else (word (first wd) (planguage (bf wd))))))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(first-vowels wd)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(if</w:t>
        <w:tab/>
        <w:t xml:space="preserve">(or (empty? wd) (not (vowel? (first wd))))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  <w:t xml:space="preserve">“”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(word (first wd) (first-vowels (bf wd)))))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(bf-vowels wd)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(if</w:t>
        <w:tab/>
        <w:t xml:space="preserve">(or (empty? wd) (not (vowel? (first wd))))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  <w:t xml:space="preserve">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(bf-vowels (bf wd))))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Grading: This is a hard question, so it should be graded leniently.  It shouldn't be too hard for people to get 2-3 points of partial credit.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for trying to distinguish between vowels and consonants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for reasonable base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for inserting a 'p' in a reasonable location and duplicating nearby vowels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for correctness.  However, this rubric is very rough.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right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2012</w:t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