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a"/>
          <w:sz w:val="28"/>
          <w:szCs w:val="28"/>
          <w:rtl w:val="0"/>
        </w:rPr>
        <w:t xml:space="preserve">Quiz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(5 points) In the spirit of new-if, we decide to write new-and.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(define (new-and x y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    (and x y z))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(0.5 points each) How many times is + invoked in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(new-and (+ 1 1) #f (+ 2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applicative order?</w:t>
        <w:tab/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normal order?</w:t>
        <w:tab/>
        <w:tab/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In Scheme?</w:t>
        <w:tab/>
        <w:tab/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(0.5 points each) What will Scheme output?  If it is an error, write “Error”.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(new-and 2 'foo (/ 1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(and 2 'foo (/ 1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(new-and 'neil 'patrick 'harris)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  <w:tab/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(2 points) Are there any expressions where replacing and with new-and will change what happens?  If so, give an example and explain why there is a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2"/>
          <w:szCs w:val="22"/>
          <w:rtl w:val="0"/>
        </w:rPr>
        <w:t xml:space="preserve">(2 points)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Write a procedure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 xml:space="preserve">nth-letter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that takes a word and a number n and returns the nth letter in that word. You can assume that n will be between 1 and the length of the word, inclusive.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&gt;(nth-letter 'hello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&gt;(nth-letter 'hello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(3 points) Write a function nth-every using nth-letter that takes a sentence of words and sentence of numbers. nth-every will perform nth-letter on every member of the sentence of words using the corresponding number from the sentence of numbers and put them in a word. Assume both sentences will be the same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&gt;(nth-every ‘(hi hello hola) ‘(1 1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hhh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&gt;(nth-every ‘(hi hello hola) ‘(1 2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  <w:tab/>
        <w:t xml:space="preserve">hea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76" w:lineRule="auto"/>
      <w:rPr/>
    </w:pPr>
    <w:r w:rsidDel="00000000" w:rsidR="00000000" w:rsidRPr="00000000">
      <w:rPr>
        <w:rFonts w:ascii="Calibri" w:cs="Calibri" w:eastAsia="Calibri" w:hAnsi="Calibri"/>
        <w:b w:val="0"/>
        <w:color w:val="00000a"/>
        <w:sz w:val="22"/>
        <w:szCs w:val="22"/>
        <w:rtl w:val="0"/>
      </w:rPr>
      <w:t xml:space="preserve">Name: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Fonts w:ascii="Calibri" w:cs="Calibri" w:eastAsia="Calibri" w:hAnsi="Calibri"/>
        <w:b w:val="0"/>
        <w:color w:val="00000a"/>
        <w:sz w:val="22"/>
        <w:szCs w:val="22"/>
        <w:rtl w:val="0"/>
      </w:rPr>
      <w:t xml:space="preserve">Login:   cs61as-___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