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(a) (2 points) Suppose we 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 (define x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 (define s1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 (define s2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 (parallel-execute (s1 (lambda () (set! x (* x 2))))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(s2 (lambda () (set! x (+ x 3)))))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What are all the possible values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after this finishes? 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can be a deadlock, write DEADLOCK.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(b) (1 point) Which of the values you wrote above are correct values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(4 points)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a utility program used to find out if another computer is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network; the basic idea is that one computer sends the other a PING message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other sends the first one back a PONG message. If the first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receives the PONG, it knows the second is running and prints out a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saying so.  Here's a simplified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ping star.cs.berkeley.edu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star.cs.berkeley.edu is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following procedure is meant to be used as a callback for any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activity.  Fill in the blanks to make it handle PING and 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messages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Here is a proposed solution to the dining philosophers problem, supposing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there are five philosophers and five chopsticks.  Chopstick 0 is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left of philosopher 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chopstick-serializers (list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chopsticks (list #f #f #f #f #f))   ; will be #T if chopstick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(philosopher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(think)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(get-chopstick num)                       ; left 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(get-chopstick (remainder (+ num 1) 5))   ; right 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(release-chopstick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(release-chopstick (remainder (+ num 1)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(philosopher 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(get-chopstick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(if (((list-ref chopstick-serializers num)   ; find the serializer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(lambda ()                             ; serialize this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(let ((ch ((repeated cdr num) chopsticks)))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(if (car ch)                       ; if chopstick is in use...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#t                             ;  return #T to the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(begin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(set-car! ch #t)              ; otherwise mark it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#f))))))                      ;  and return #F to the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(get-chopstick num)))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(release-chopstick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(set-car! ((repeated cdr num) chopsticks) #f))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(parallel-execute (lambda () (philosopher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(a) Suppose that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get-chopstick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correct (and note that it provides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serialization).  Does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exhibit (pick the correct answer):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possible incorrect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possible deadlock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inefficiency (reduced parallelism)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Suppose that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correct.  Does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get-chopstick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exhibit (pick the correct answer):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possible incorrect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possible deadlock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inefficiency (reduced parallelism)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(D) none of the above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75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480" w:line="24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200" w:line="24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