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5a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(3 points)  Louis Reasoner has run into a problem reconciling mutual recursion with data abstraction.  He says that in several mutual recursion procedures, there are conceptually two base cases – the base case for a forest (the “horizontal” base case) and the base case for a tree (the “vertical” base case), but only one base case needs to be written – a check for the empty list in the forest helper procedure.   The problem that he found was that the “vertical” base case has to do with the tree ADT, and so checking for this base case using </w:t>
      </w:r>
      <w:r w:rsidDel="00000000" w:rsidR="00000000" w:rsidRPr="00000000">
        <w:rPr>
          <w:rFonts w:ascii="Calibri" w:cs="Calibri" w:eastAsia="Calibri" w:hAnsi="Calibri"/>
          <w:b w:val="0"/>
          <w:sz w:val="22"/>
          <w:szCs w:val="22"/>
          <w:rtl w:val="0"/>
        </w:rPr>
        <w:t xml:space="preserve">null? </w:t>
      </w:r>
      <w:r w:rsidDel="00000000" w:rsidR="00000000" w:rsidRPr="00000000">
        <w:rPr>
          <w:rFonts w:ascii="Times New Roman" w:cs="Times New Roman" w:eastAsia="Times New Roman" w:hAnsi="Times New Roman"/>
          <w:b w:val="0"/>
          <w:sz w:val="22"/>
          <w:szCs w:val="22"/>
          <w:rtl w:val="0"/>
        </w:rPr>
        <w:t xml:space="preserve">is a data abstraction violation.  Is Louis right?  If yes, explain how we could change the procedure </w:t>
      </w:r>
      <w:r w:rsidDel="00000000" w:rsidR="00000000" w:rsidRPr="00000000">
        <w:rPr>
          <w:rFonts w:ascii="Calibri" w:cs="Calibri" w:eastAsia="Calibri" w:hAnsi="Calibri"/>
          <w:b w:val="0"/>
          <w:sz w:val="22"/>
          <w:szCs w:val="22"/>
          <w:rtl w:val="0"/>
        </w:rPr>
        <w:t xml:space="preserve">sum-tree </w:t>
      </w:r>
      <w:r w:rsidDel="00000000" w:rsidR="00000000" w:rsidRPr="00000000">
        <w:rPr>
          <w:rFonts w:ascii="Times New Roman" w:cs="Times New Roman" w:eastAsia="Times New Roman" w:hAnsi="Times New Roman"/>
          <w:b w:val="0"/>
          <w:sz w:val="22"/>
          <w:szCs w:val="22"/>
          <w:rtl w:val="0"/>
        </w:rPr>
        <w:t xml:space="preserve">so that this problem doesn’t happen.  If no, explain the error in Louis’ reasoning.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(sum-tree tree)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w:t>
        <w:tab/>
        <w:t xml:space="preserve">(datum tree)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(sum-forest (children tree))))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(sum-forest forest)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(if</w:t>
        <w:tab/>
        <w:t xml:space="preserve">(null? forest)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w:t>
        <w:tab/>
        <w:t xml:space="preserve">(sum-tree (car forest))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(sum-forest (cdr forest)))))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(3 points)  Write the procedure </w:t>
      </w:r>
      <w:r w:rsidDel="00000000" w:rsidR="00000000" w:rsidRPr="00000000">
        <w:rPr>
          <w:rFonts w:ascii="Calibri" w:cs="Calibri" w:eastAsia="Calibri" w:hAnsi="Calibri"/>
          <w:b w:val="0"/>
          <w:sz w:val="22"/>
          <w:szCs w:val="22"/>
          <w:rtl w:val="0"/>
        </w:rPr>
        <w:t xml:space="preserve">max-of-tree</w:t>
      </w:r>
      <w:r w:rsidDel="00000000" w:rsidR="00000000" w:rsidRPr="00000000">
        <w:rPr>
          <w:rFonts w:ascii="Times New Roman" w:cs="Times New Roman" w:eastAsia="Times New Roman" w:hAnsi="Times New Roman"/>
          <w:b w:val="0"/>
          <w:sz w:val="22"/>
          <w:szCs w:val="22"/>
          <w:rtl w:val="0"/>
        </w:rPr>
        <w:t xml:space="preserve"> which finds the maximum number in a tree of nodes.  This is the general tree ADT, which has the constructor </w:t>
      </w:r>
      <w:r w:rsidDel="00000000" w:rsidR="00000000" w:rsidRPr="00000000">
        <w:rPr>
          <w:rFonts w:ascii="Calibri" w:cs="Calibri" w:eastAsia="Calibri" w:hAnsi="Calibri"/>
          <w:b w:val="0"/>
          <w:sz w:val="22"/>
          <w:szCs w:val="22"/>
          <w:rtl w:val="0"/>
        </w:rPr>
        <w:t xml:space="preserve">make-tree</w:t>
      </w:r>
      <w:r w:rsidDel="00000000" w:rsidR="00000000" w:rsidRPr="00000000">
        <w:rPr>
          <w:rFonts w:ascii="Times New Roman" w:cs="Times New Roman" w:eastAsia="Times New Roman" w:hAnsi="Times New Roman"/>
          <w:b w:val="0"/>
          <w:sz w:val="22"/>
          <w:szCs w:val="22"/>
          <w:rtl w:val="0"/>
        </w:rPr>
        <w:t xml:space="preserve"> and selectors </w:t>
      </w:r>
      <w:r w:rsidDel="00000000" w:rsidR="00000000" w:rsidRPr="00000000">
        <w:rPr>
          <w:rFonts w:ascii="Calibri" w:cs="Calibri" w:eastAsia="Calibri" w:hAnsi="Calibri"/>
          <w:b w:val="0"/>
          <w:sz w:val="22"/>
          <w:szCs w:val="22"/>
          <w:rtl w:val="0"/>
        </w:rPr>
        <w:t xml:space="preserve">datum </w:t>
      </w:r>
      <w:r w:rsidDel="00000000" w:rsidR="00000000" w:rsidRPr="00000000">
        <w:rPr>
          <w:rFonts w:ascii="Times New Roman" w:cs="Times New Roman" w:eastAsia="Times New Roman" w:hAnsi="Times New Roman"/>
          <w:b w:val="0"/>
          <w:sz w:val="22"/>
          <w:szCs w:val="22"/>
          <w:rtl w:val="0"/>
        </w:rPr>
        <w:t xml:space="preserve">and </w:t>
      </w:r>
      <w:r w:rsidDel="00000000" w:rsidR="00000000" w:rsidRPr="00000000">
        <w:rPr>
          <w:rFonts w:ascii="Calibri" w:cs="Calibri" w:eastAsia="Calibri" w:hAnsi="Calibri"/>
          <w:b w:val="0"/>
          <w:sz w:val="22"/>
          <w:szCs w:val="22"/>
          <w:rtl w:val="0"/>
        </w:rPr>
        <w:t xml:space="preserve">children</w:t>
      </w:r>
      <w:r w:rsidDel="00000000" w:rsidR="00000000" w:rsidRPr="00000000">
        <w:rPr>
          <w:rFonts w:ascii="Times New Roman" w:cs="Times New Roman" w:eastAsia="Times New Roman" w:hAnsi="Times New Roman"/>
          <w:b w:val="0"/>
          <w:sz w:val="22"/>
          <w:szCs w:val="22"/>
          <w:rtl w:val="0"/>
        </w:rPr>
        <w:t xml:space="preserve">.  For full credit, your procedure must work on trees with negative numbers.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(4 points)  Fill in the rest of the </w:t>
      </w:r>
      <w:r w:rsidDel="00000000" w:rsidR="00000000" w:rsidRPr="00000000">
        <w:rPr>
          <w:rFonts w:ascii="Calibri" w:cs="Calibri" w:eastAsia="Calibri" w:hAnsi="Calibri"/>
          <w:b w:val="0"/>
          <w:sz w:val="22"/>
          <w:szCs w:val="22"/>
          <w:rtl w:val="0"/>
        </w:rPr>
        <w:t xml:space="preserve">permutations</w:t>
      </w:r>
      <w:r w:rsidDel="00000000" w:rsidR="00000000" w:rsidRPr="00000000">
        <w:rPr>
          <w:rFonts w:ascii="Times New Roman" w:cs="Times New Roman" w:eastAsia="Times New Roman" w:hAnsi="Times New Roman"/>
          <w:b w:val="0"/>
          <w:sz w:val="22"/>
          <w:szCs w:val="22"/>
          <w:rtl w:val="0"/>
        </w:rPr>
        <w:t xml:space="preserve"> procedure, which takes in a list with </w:t>
      </w:r>
      <w:r w:rsidDel="00000000" w:rsidR="00000000" w:rsidRPr="00000000">
        <w:rPr>
          <w:rFonts w:ascii="Times New Roman" w:cs="Times New Roman" w:eastAsia="Times New Roman" w:hAnsi="Times New Roman"/>
          <w:b w:val="1"/>
          <w:sz w:val="22"/>
          <w:szCs w:val="22"/>
          <w:rtl w:val="0"/>
        </w:rPr>
        <w:t xml:space="preserve">no repeated elements</w:t>
      </w:r>
      <w:r w:rsidDel="00000000" w:rsidR="00000000" w:rsidRPr="00000000">
        <w:rPr>
          <w:rFonts w:ascii="Times New Roman" w:cs="Times New Roman" w:eastAsia="Times New Roman" w:hAnsi="Times New Roman"/>
          <w:b w:val="0"/>
          <w:sz w:val="22"/>
          <w:szCs w:val="22"/>
          <w:rtl w:val="0"/>
        </w:rPr>
        <w:t xml:space="preserve"> and returns a list of all possible permutations of that list.  Here’s the algorithm:</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all of the numbers in the list:</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18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all of the permutations in the list without that number:</w:t>
      </w:r>
    </w:p>
    <w:p w:rsidR="00000000" w:rsidDel="00000000" w:rsidP="00000000" w:rsidRDefault="00000000" w:rsidRPr="00000000" w14:paraId="00000029">
      <w:pPr>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Consing the number with the permutation gives one permutation of the output.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 (permutations ‘(4 7 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 7 2) (4 2 7) (7 4 2) (7 2 4) (2 4 7) (2 7 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(flatmap f lst)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(accumulate append ‘() (map f lst)))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(permutations lst)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(if</w:t>
        <w:tab/>
        <w:t xml:space="preserve">(or (null? lst) (null? (cdr lst)))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(list lst)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(flatmap (lambda (num)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lst)))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