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9mjn9af8y24" w:id="0"/>
      <w:bookmarkEnd w:id="0"/>
      <w:r w:rsidDel="00000000" w:rsidR="00000000" w:rsidRPr="00000000">
        <w:rPr>
          <w:rtl w:val="0"/>
        </w:rPr>
        <w:t xml:space="preserve">Sample DOCX Document</w:t>
      </w:r>
    </w:p>
    <w:p w:rsidR="00000000" w:rsidDel="00000000" w:rsidP="00000000" w:rsidRDefault="00000000" w:rsidRPr="00000000" w14:paraId="00000002">
      <w:pPr>
        <w:rPr/>
      </w:pPr>
      <w:r w:rsidDel="00000000" w:rsidR="00000000" w:rsidRPr="00000000">
        <w:rPr>
          <w:rtl w:val="0"/>
        </w:rPr>
        <w:t xml:space="preserve">This document is just a sample of a docx document.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might include a table:</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Heading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And some lorem ipsum: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Lorem ipsum dolor sit amet, consectetur adipiscing elit. Aenean dui neque, hendrerit ac vulputate ac, dictum at urna. Vivamus pulvinar tempor lacus, vel aliquet lectus sollicitudin id. Phasellus eu volutpat erat. Nullam orci augue, malesuada vel tristique id, porta a lectus. Nunc sollicitudin, mi sit amet lobortis ultrices, mi libero egestas eros, consectetur euismod velit ante vel nibh. Phasellus in urna vehicula, vestibulum dolor non, pulvinar mauris. Phasellus porttitor rhoncus augue at pretium. Vestibulum ante ipsum primis in faucibus orci luctus et ultrices posuere cubilia Curae; Mauris eu varius sapien. Integer pharetra mollis mi, vitae semper felis convallis id. Duis aliquam rutrum laoreet. Fusce eu ex metus.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Etiam sit amet purus quis nisl sodales commodo. In et venenatis diam, et viverra enim. Curabitur vitae sem id neque interdum eleifend. Morbi eget est nec purus porta viverra a eget turpis. Orci varius natoque penatibus et magnis dis parturient montes, nascetur ridiculus mus. Fusce faucibus ante nec ante sollicitudin cursus. Nullam porttitor magna viverra facilisis pharetra. Nunc eget maximus augue. Fusce in elementum augue, non volutpat sem. Aliquam vel eleifend velit, ut vulputate mi.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Nullam velit nulla, malesuada consequat leo et, finibus auctor magna. Curabitur accumsan, nibh et commodo molestie, odio mi auctor velit, eget porta tortor orci nec urna. Vivamus id massa bibendum, molestie felis ut, mollis dolor. Pellentesque habitant morbi tristique senectus et netus et malesuada fames ac turpis egestas. Vestibulum iaculis viverra dictum. Nullam quis congue ipsum, in convallis nulla. Nulla dictum lacus in dolor ultricies, vel posuere nisi ultrices. Morbi vestibulum facilisis ligula, eget finibus tortor tristique vitae. Mauris elementum, elit et vestibulum pulvinar, purus libero ornare nisl, eu ultrices diam ex ut nunc. Quisque id tincidunt eros. Ut quis vulputate urna, eu suscipit libero.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