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svg" ContentType="image/svg+xml"/>
  <Override PartName="/word/media/image2.svg" ContentType="image/svg+xml"/>
  <Override PartName="/word/media/image3.svg" ContentType="image/svg+xml"/>
  <Override PartName="/word/media/image4.svg" ContentType="image/svg+xml"/>
  <Override PartName="/word/media/image5.svg" ContentType="image/svg+xml"/>
  <Override PartName="/word/media/image6.svg" ContentType="image/svg+xml"/>
  <Override PartName="/word/media/image7.svg" ContentType="image/svg+xml"/>
  <Override PartName="/word/media/image8.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spacing w:before="20" w:after="60" w:line="234" w:lineRule="auto"/>
        <w:jc w:val="center"/>
      </w:pPr>
      <w:r>
        <w:rPr>
          <w:rFonts w:ascii="Georgia" w:hAnsi="Georgia" w:cs="Georgia" w:eastAsia="Georgia"/>
          <w:b/>
          <w:bCs/>
          <w:color w:val="1B365D"/>
          <w:sz w:val="42"/>
          <w:szCs w:val="42"/>
          <w:lang w:val="en-GB" w:bidi="ar-SA"/>
        </w:rPr>
        <w:t>SUPPLICATION, THE ESSENCE OF WORSHIP</w:t>
      </w:r>
    </w:p>
    <w:p>
      <w:pPr>
        <w:keepNext w:val="0"/>
        <w:keepLines/>
        <w:spacing w:before="0" w:after="80" w:line="246" w:lineRule="auto"/>
        <w:jc w:val="center"/>
      </w:pPr>
      <w:r>
        <w:rPr>
          <w:rFonts w:ascii="Georgia" w:hAnsi="Georgia" w:cs="Georgia" w:eastAsia="Georgia"/>
          <w:b/>
          <w:bCs/>
          <w:color w:val="8B1E1E"/>
          <w:sz w:val="31"/>
          <w:szCs w:val="31"/>
          <w:lang w:val="en-GB" w:bidi="ar-SA"/>
        </w:rPr>
        <w:t>Hands Raised to the Lord Who Says “I Am Near”</w:t>
      </w:r>
    </w:p>
    <w:tbl>
      <w:tblPr>
        <w:tblW w:type="auto" w:w="0"/>
        <w:jc w:val="center"/>
        <w:tblLook w:firstColumn="1" w:firstRow="1" w:lastColumn="0" w:lastRow="0" w:noHBand="0" w:noVBand="1" w:val="04A0"/>
      </w:tblPr>
      <w:tblGrid>
        <w:gridCol w:w="4752"/>
        <w:gridCol w:w="4752"/>
      </w:tblGrid>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10" w:after="10" w:line="234" w:lineRule="auto"/>
            </w:pPr>
            <w:r>
              <w:rPr>
                <w:rFonts w:ascii="Calibri" w:hAnsi="Calibri" w:cs="Calibri" w:eastAsia="Calibri"/>
                <w:b/>
                <w:bCs/>
                <w:color w:val="0F2C59"/>
                <w:sz w:val="16"/>
                <w:szCs w:val="16"/>
                <w:lang w:val="en-GB" w:bidi="ar-SA"/>
              </w:rPr>
              <w:t xml:space="preserve">Subject: </w:t>
            </w:r>
            <w:r>
              <w:rPr>
                <w:rFonts w:ascii="Calibri" w:hAnsi="Calibri" w:cs="Calibri" w:eastAsia="Calibri"/>
                <w:color w:val="323232"/>
                <w:sz w:val="16"/>
                <w:szCs w:val="16"/>
                <w:lang w:val="en-GB" w:bidi="ar-SA"/>
              </w:rPr>
              <w:t>The place of supplication in servanthood, its etiquette and its meaning in everyday life</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10" w:after="10" w:line="234" w:lineRule="auto"/>
            </w:pPr>
            <w:r>
              <w:rPr>
                <w:rFonts w:ascii="Calibri" w:hAnsi="Calibri" w:cs="Calibri" w:eastAsia="Calibri"/>
                <w:b/>
                <w:bCs/>
                <w:color w:val="0F2C59"/>
                <w:sz w:val="16"/>
                <w:szCs w:val="16"/>
                <w:lang w:val="en-GB" w:bidi="ar-SA"/>
              </w:rPr>
              <w:t xml:space="preserve">Date: </w:t>
            </w:r>
            <w:r>
              <w:rPr>
                <w:rFonts w:ascii="Calibri" w:hAnsi="Calibri" w:cs="Calibri" w:eastAsia="Calibri"/>
                <w:color w:val="323232"/>
                <w:sz w:val="16"/>
                <w:szCs w:val="16"/>
                <w:lang w:val="en-GB" w:bidi="ar-SA"/>
              </w:rPr>
              <w:t>Friday, 23 October 2026</w:t>
            </w:r>
          </w:p>
        </w:tc>
      </w:tr>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10" w:after="10" w:line="234" w:lineRule="auto"/>
            </w:pPr>
            <w:r>
              <w:rPr>
                <w:rFonts w:ascii="Calibri" w:hAnsi="Calibri" w:cs="Calibri" w:eastAsia="Calibri"/>
                <w:b/>
                <w:bCs/>
                <w:color w:val="0F2C59"/>
                <w:sz w:val="16"/>
                <w:szCs w:val="16"/>
                <w:lang w:val="en-GB" w:bidi="ar-SA"/>
              </w:rPr>
              <w:t xml:space="preserve">Prepared by: </w:t>
            </w:r>
            <w:r>
              <w:rPr>
                <w:rFonts w:ascii="Calibri" w:hAnsi="Calibri" w:cs="Calibri" w:eastAsia="Calibri"/>
                <w:color w:val="323232"/>
                <w:sz w:val="16"/>
                <w:szCs w:val="16"/>
                <w:lang w:val="en-GB" w:bidi="ar-SA"/>
              </w:rPr>
              <w:t>The imam and preacher</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10" w:after="10" w:line="234" w:lineRule="auto"/>
            </w:pPr>
            <w:r>
              <w:rPr>
                <w:rFonts w:ascii="Calibri" w:hAnsi="Calibri" w:cs="Calibri" w:eastAsia="Calibri"/>
                <w:b/>
                <w:bCs/>
                <w:color w:val="0F2C59"/>
                <w:sz w:val="16"/>
                <w:szCs w:val="16"/>
                <w:lang w:val="en-GB" w:bidi="ar-SA"/>
              </w:rPr>
              <w:t xml:space="preserve">Audience: </w:t>
            </w:r>
            <w:r>
              <w:rPr>
                <w:rFonts w:ascii="Calibri" w:hAnsi="Calibri" w:cs="Calibri" w:eastAsia="Calibri"/>
                <w:color w:val="323232"/>
                <w:sz w:val="16"/>
                <w:szCs w:val="16"/>
                <w:lang w:val="en-GB" w:bidi="ar-SA"/>
              </w:rPr>
              <w:t>A multi-generational community living in Europe</w:t>
            </w:r>
          </w:p>
        </w:tc>
      </w:tr>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10" w:after="10" w:line="234" w:lineRule="auto"/>
            </w:pPr>
            <w:r>
              <w:rPr>
                <w:rFonts w:ascii="Calibri" w:hAnsi="Calibri" w:cs="Calibri" w:eastAsia="Calibri"/>
                <w:b/>
                <w:bCs/>
                <w:color w:val="0F2C59"/>
                <w:sz w:val="16"/>
                <w:szCs w:val="16"/>
                <w:lang w:val="en-GB" w:bidi="ar-SA"/>
              </w:rPr>
              <w:t xml:space="preserve">Main sources: </w:t>
            </w:r>
            <w:r>
              <w:rPr>
                <w:rFonts w:ascii="Calibri" w:hAnsi="Calibri" w:cs="Calibri" w:eastAsia="Calibri"/>
                <w:color w:val="323232"/>
                <w:sz w:val="16"/>
                <w:szCs w:val="16"/>
                <w:lang w:val="en-GB" w:bidi="ar-SA"/>
              </w:rPr>
              <w:t xml:space="preserve">The </w:t>
            </w:r>
            <w:r>
              <w:rPr>
                <w:rFonts w:ascii="Calibri" w:hAnsi="Calibri" w:cs="Calibri" w:eastAsia="Calibri"/>
                <w:noProof/>
                <w:color w:val="323232"/>
                <w:sz w:val="16"/>
                <w:szCs w:val="16"/>
                <w:lang w:val="en-GB" w:bidi="ar-SA"/>
              </w:rPr>
              <w:t>Qur’an</w:t>
            </w:r>
            <w:r>
              <w:rPr>
                <w:rFonts w:ascii="Calibri" w:hAnsi="Calibri" w:cs="Calibri" w:eastAsia="Calibri"/>
                <w:color w:val="323232"/>
                <w:sz w:val="16"/>
                <w:szCs w:val="16"/>
                <w:lang w:val="en-GB" w:bidi="ar-SA"/>
              </w:rPr>
              <w:t>, the hadith collections, the biography of the Prophet (</w:t>
            </w:r>
            <w:r>
              <w:rPr>
                <w:rFonts w:ascii="Calibri" w:hAnsi="Calibri" w:cs="Calibri" w:eastAsia="Calibri"/>
                <w:noProof/>
                <w:color w:val="323232"/>
                <w:sz w:val="16"/>
                <w:szCs w:val="16"/>
                <w:lang w:val="en-GB" w:bidi="ar-SA"/>
              </w:rPr>
              <w:t>sira</w:t>
            </w:r>
            <w:r>
              <w:rPr>
                <w:rFonts w:ascii="Calibri" w:hAnsi="Calibri" w:cs="Calibri" w:eastAsia="Calibri"/>
                <w:color w:val="323232"/>
                <w:sz w:val="16"/>
                <w:szCs w:val="16"/>
                <w:lang w:val="en-GB" w:bidi="ar-SA"/>
              </w:rPr>
              <w:t xml:space="preserve">), the </w:t>
            </w:r>
            <w:r>
              <w:rPr>
                <w:rFonts w:ascii="Calibri" w:hAnsi="Calibri" w:cs="Calibri" w:eastAsia="Calibri"/>
                <w:noProof/>
                <w:color w:val="323232"/>
                <w:sz w:val="16"/>
                <w:szCs w:val="16"/>
                <w:lang w:val="en-GB" w:bidi="ar-SA"/>
              </w:rPr>
              <w:t>Masnavi</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10" w:after="10" w:line="234" w:lineRule="auto"/>
            </w:pPr>
            <w:r>
              <w:rPr>
                <w:rFonts w:ascii="Calibri" w:hAnsi="Calibri" w:cs="Calibri" w:eastAsia="Calibri"/>
                <w:b/>
                <w:bCs/>
                <w:color w:val="0F2C59"/>
                <w:sz w:val="16"/>
                <w:szCs w:val="16"/>
                <w:lang w:val="en-GB" w:bidi="ar-SA"/>
              </w:rPr>
              <w:t xml:space="preserve">Duration: </w:t>
            </w:r>
            <w:r>
              <w:rPr>
                <w:rFonts w:ascii="Calibri" w:hAnsi="Calibri" w:cs="Calibri" w:eastAsia="Calibri"/>
                <w:color w:val="323232"/>
                <w:sz w:val="16"/>
                <w:szCs w:val="16"/>
                <w:lang w:val="en-GB" w:bidi="ar-SA"/>
              </w:rPr>
              <w:t>About 40–45 minutes; adapted to the congregation</w:t>
            </w:r>
          </w:p>
        </w:tc>
      </w:tr>
    </w:tbl>
    <w:p>
      <w:pPr>
        <w:keepNext w:val="0"/>
        <w:keepLines/>
        <w:spacing w:before="0" w:after="40" w:line="240" w:lineRule="auto"/>
      </w:pPr>
    </w:p>
    <w:p>
      <w:pPr>
        <w:keepNext/>
        <w:keepLines/>
        <w:spacing w:before="60" w:after="20" w:line="240" w:lineRule="auto"/>
        <w:outlineLvl w:val="1"/>
      </w:pPr>
      <w:r>
        <w:rPr>
          <w:rFonts w:ascii="Georgia" w:hAnsi="Georgia" w:cs="Georgia" w:eastAsia="Georgia"/>
          <w:b/>
          <w:bCs/>
          <w:noProof/>
          <w:color w:val="8B1E1E"/>
          <w:sz w:val="16"/>
          <w:szCs w:val="16"/>
          <w:lang w:val="en-GB" w:bidi="ar-SA"/>
        </w:rPr>
        <w:t xml:space="preserve">◆ </w:t>
      </w:r>
      <w:r>
        <w:rPr>
          <w:rFonts w:ascii="Georgia" w:hAnsi="Georgia" w:cs="Georgia" w:eastAsia="Georgia"/>
          <w:b/>
          <w:bCs/>
          <w:color w:val="8B1E1E"/>
          <w:sz w:val="20"/>
          <w:szCs w:val="20"/>
          <w:lang w:val="en-GB" w:bidi="ar-SA"/>
        </w:rPr>
        <w:t>Aim of the sermon and guidance</w:t>
      </w:r>
    </w:p>
    <w:p>
      <w:pPr>
        <w:keepNext w:val="0"/>
        <w:keepLines/>
        <w:spacing w:before="0" w:after="36" w:line="257" w:lineRule="auto"/>
        <w:jc w:val="both"/>
      </w:pPr>
      <w:r>
        <w:rPr>
          <w:rFonts w:ascii="Calibri" w:hAnsi="Calibri" w:cs="Calibri" w:eastAsia="Calibri"/>
          <w:color w:val="222222"/>
          <w:sz w:val="19"/>
          <w:szCs w:val="19"/>
          <w:lang w:val="en-GB" w:bidi="ar-SA"/>
        </w:rPr>
        <w:t xml:space="preserve">To help the congregation see supplication not merely as a remedy to turn to in times of distress, but as the essence of servanthood and an act of worship that spreads across every hour of the day; to teach the etiquette of supplication from authentic sources; and to encourage the building of homes in which families pray together. Key sentence: </w:t>
      </w:r>
      <w:r>
        <w:rPr>
          <w:rFonts w:ascii="Calibri" w:hAnsi="Calibri" w:cs="Calibri" w:eastAsia="Calibri"/>
          <w:b/>
          <w:bCs/>
          <w:color w:val="141414"/>
          <w:sz w:val="19"/>
          <w:szCs w:val="19"/>
          <w:lang w:val="en-GB" w:bidi="ar-SA"/>
        </w:rPr>
        <w:t>Supplication is the servant saying “I am in need” and the Lord answering “I am near”; the servant who supplicates is not alone, even here in Europe.</w:t>
      </w:r>
    </w:p>
    <w:p>
      <w:pPr>
        <w:keepNext/>
        <w:keepLines/>
        <w:spacing w:before="40" w:after="20" w:line="240" w:lineRule="auto"/>
      </w:pPr>
      <w:r>
        <w:rPr>
          <w:rFonts w:ascii="Calibri" w:hAnsi="Calibri" w:cs="Calibri" w:eastAsia="Calibri"/>
          <w:b/>
          <w:bCs/>
          <w:color w:val="0F2C59"/>
          <w:sz w:val="18"/>
          <w:szCs w:val="18"/>
          <w:lang w:val="en-GB" w:bidi="ar-SA"/>
        </w:rPr>
        <w:t>45-MINUTE SERMON TIMELINE</w:t>
      </w:r>
    </w:p>
    <w:tbl>
      <w:tblPr>
        <w:tblW w:type="auto" w:w="0"/>
        <w:jc w:val="center"/>
        <w:tblLayout w:type="fixed"/>
        <w:tblLook w:firstColumn="1" w:firstRow="1" w:lastColumn="0" w:lastRow="0" w:noHBand="0" w:noVBand="1" w:val="04A0"/>
      </w:tblPr>
      <w:tblGrid>
        <w:gridCol w:w="2664"/>
        <w:gridCol w:w="792"/>
        <w:gridCol w:w="864"/>
        <w:gridCol w:w="5184"/>
      </w:tblGrid>
      <w:tr>
        <w:trPr>
          <w:tblHeader/>
          <w:cantSplit/>
        </w:trPr>
        <w:tc>
          <w:tcPr>
            <w:tcW w:type="dxa" w:w="266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6"/>
                <w:szCs w:val="16"/>
                <w:lang w:val="en-GB" w:bidi="ar-SA"/>
              </w:rPr>
              <w:t>Stage</w:t>
            </w:r>
          </w:p>
        </w:tc>
        <w:tc>
          <w:tcPr>
            <w:tcW w:type="dxa" w:w="792"/>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6"/>
                <w:szCs w:val="16"/>
                <w:lang w:val="en-GB" w:bidi="ar-SA"/>
              </w:rPr>
              <w:t>Page</w:t>
            </w:r>
          </w:p>
        </w:tc>
        <w:tc>
          <w:tcPr>
            <w:tcW w:type="dxa" w:w="86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6"/>
                <w:szCs w:val="16"/>
                <w:lang w:val="en-GB" w:bidi="ar-SA"/>
              </w:rPr>
              <w:t>Time</w:t>
            </w:r>
          </w:p>
        </w:tc>
        <w:tc>
          <w:tcPr>
            <w:tcW w:type="dxa" w:w="518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6"/>
                <w:szCs w:val="16"/>
                <w:lang w:val="en-GB" w:bidi="ar-SA"/>
              </w:rPr>
              <w:t>Emphasis</w:t>
            </w:r>
          </w:p>
        </w:tc>
      </w:tr>
      <w:tr>
        <w:trPr>
          <w:cantSplit/>
        </w:trPr>
        <w:tc>
          <w:tcPr>
            <w:tcW w:type="dxa" w:w="26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b/>
                <w:bCs/>
                <w:color w:val="0F2C59"/>
                <w:sz w:val="16"/>
                <w:szCs w:val="16"/>
                <w:lang w:val="en-GB" w:bidi="ar-SA"/>
              </w:rPr>
              <w:t>Opening and the bond of the heart</w:t>
            </w:r>
          </w:p>
        </w:tc>
        <w:tc>
          <w:tcPr>
            <w:tcW w:type="dxa" w:w="79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noProof/>
                <w:color w:val="323232"/>
                <w:sz w:val="16"/>
                <w:szCs w:val="16"/>
                <w:lang w:val="en-GB" w:bidi="ar-SA"/>
              </w:rPr>
              <w:t>2</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color w:val="323232"/>
                <w:sz w:val="16"/>
                <w:szCs w:val="16"/>
                <w:lang w:val="en-GB" w:bidi="ar-SA"/>
              </w:rPr>
              <w:t>4 min</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color w:val="323232"/>
                <w:sz w:val="16"/>
                <w:szCs w:val="16"/>
                <w:lang w:val="en-GB" w:bidi="ar-SA"/>
              </w:rPr>
              <w:t>The first generation’s supplication; the directness of the answer “I am near”</w:t>
            </w:r>
          </w:p>
        </w:tc>
      </w:tr>
      <w:tr>
        <w:trPr>
          <w:cantSplit/>
        </w:trPr>
        <w:tc>
          <w:tcPr>
            <w:tcW w:type="dxa" w:w="26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b/>
                <w:bCs/>
                <w:color w:val="0F2C59"/>
                <w:sz w:val="16"/>
                <w:szCs w:val="16"/>
                <w:lang w:val="en-GB" w:bidi="ar-SA"/>
              </w:rPr>
              <w:t>Supplication is the essence of worship</w:t>
            </w:r>
          </w:p>
        </w:tc>
        <w:tc>
          <w:tcPr>
            <w:tcW w:type="dxa" w:w="792"/>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noProof/>
                <w:color w:val="323232"/>
                <w:sz w:val="16"/>
                <w:szCs w:val="16"/>
                <w:lang w:val="en-GB" w:bidi="ar-SA"/>
              </w:rPr>
              <w:t>3–4</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color w:val="323232"/>
                <w:sz w:val="16"/>
                <w:szCs w:val="16"/>
                <w:lang w:val="en-GB" w:bidi="ar-SA"/>
              </w:rPr>
              <w:t>7 min</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color w:val="323232"/>
                <w:sz w:val="16"/>
                <w:szCs w:val="16"/>
                <w:lang w:val="en-GB" w:bidi="ar-SA"/>
              </w:rPr>
              <w:t>Supplication is worship itself; we are the ones in need</w:t>
            </w:r>
          </w:p>
        </w:tc>
      </w:tr>
      <w:tr>
        <w:trPr>
          <w:cantSplit/>
        </w:trPr>
        <w:tc>
          <w:tcPr>
            <w:tcW w:type="dxa" w:w="26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b/>
                <w:bCs/>
                <w:color w:val="0F2C59"/>
                <w:sz w:val="16"/>
                <w:szCs w:val="16"/>
                <w:lang w:val="en-GB" w:bidi="ar-SA"/>
              </w:rPr>
              <w:t>At every moment, in every place</w:t>
            </w:r>
          </w:p>
        </w:tc>
        <w:tc>
          <w:tcPr>
            <w:tcW w:type="dxa" w:w="79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noProof/>
                <w:color w:val="323232"/>
                <w:sz w:val="16"/>
                <w:szCs w:val="16"/>
                <w:lang w:val="en-GB" w:bidi="ar-SA"/>
              </w:rPr>
              <w:t>5</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color w:val="323232"/>
                <w:sz w:val="16"/>
                <w:szCs w:val="16"/>
                <w:lang w:val="en-GB" w:bidi="ar-SA"/>
              </w:rPr>
              <w:t>4 min</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noProof/>
                <w:color w:val="323232"/>
                <w:sz w:val="16"/>
                <w:szCs w:val="16"/>
                <w:lang w:val="en-GB" w:bidi="ar-SA"/>
              </w:rPr>
              <w:t>Al ‘Imran</w:t>
            </w:r>
            <w:r>
              <w:rPr>
                <w:rFonts w:ascii="Calibri" w:hAnsi="Calibri" w:cs="Calibri" w:eastAsia="Calibri"/>
                <w:color w:val="323232"/>
                <w:sz w:val="16"/>
                <w:szCs w:val="16"/>
                <w:lang w:val="en-GB" w:bidi="ar-SA"/>
              </w:rPr>
              <w:t xml:space="preserve"> 191; moments of greater hope for supplication</w:t>
            </w:r>
          </w:p>
        </w:tc>
      </w:tr>
      <w:tr>
        <w:trPr>
          <w:cantSplit/>
        </w:trPr>
        <w:tc>
          <w:tcPr>
            <w:tcW w:type="dxa" w:w="26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b/>
                <w:bCs/>
                <w:color w:val="0F2C59"/>
                <w:sz w:val="16"/>
                <w:szCs w:val="16"/>
                <w:lang w:val="en-GB" w:bidi="ar-SA"/>
              </w:rPr>
              <w:t>In hardship and in plenty</w:t>
            </w:r>
          </w:p>
        </w:tc>
        <w:tc>
          <w:tcPr>
            <w:tcW w:type="dxa" w:w="792"/>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noProof/>
                <w:color w:val="323232"/>
                <w:sz w:val="16"/>
                <w:szCs w:val="16"/>
                <w:lang w:val="en-GB" w:bidi="ar-SA"/>
              </w:rPr>
              <w:t>6</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color w:val="323232"/>
                <w:sz w:val="16"/>
                <w:szCs w:val="16"/>
                <w:lang w:val="en-GB" w:bidi="ar-SA"/>
              </w:rPr>
              <w:t>5 min</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color w:val="323232"/>
                <w:sz w:val="16"/>
                <w:szCs w:val="16"/>
                <w:lang w:val="en-GB" w:bidi="ar-SA"/>
              </w:rPr>
              <w:t xml:space="preserve">He who answers the one in distress; the supplication of </w:t>
            </w:r>
            <w:r>
              <w:rPr>
                <w:rFonts w:ascii="Calibri" w:hAnsi="Calibri" w:cs="Calibri" w:eastAsia="Calibri"/>
                <w:noProof/>
                <w:color w:val="323232"/>
                <w:sz w:val="16"/>
                <w:szCs w:val="16"/>
                <w:lang w:val="en-GB" w:bidi="ar-SA"/>
              </w:rPr>
              <w:t>Yunus</w:t>
            </w:r>
            <w:r>
              <w:rPr>
                <w:rFonts w:ascii="Calibri" w:hAnsi="Calibri" w:cs="Calibri" w:eastAsia="Calibri"/>
                <w:color w:val="323232"/>
                <w:sz w:val="16"/>
                <w:szCs w:val="16"/>
                <w:lang w:val="en-GB" w:bidi="ar-SA"/>
              </w:rPr>
              <w:t>; knowing Him in times of plenty</w:t>
            </w:r>
          </w:p>
        </w:tc>
      </w:tr>
      <w:tr>
        <w:trPr>
          <w:cantSplit/>
        </w:trPr>
        <w:tc>
          <w:tcPr>
            <w:tcW w:type="dxa" w:w="26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b/>
                <w:bCs/>
                <w:color w:val="0F2C59"/>
                <w:sz w:val="16"/>
                <w:szCs w:val="16"/>
                <w:lang w:val="en-GB" w:bidi="ar-SA"/>
              </w:rPr>
              <w:t>Our Prophet’s day</w:t>
            </w:r>
          </w:p>
        </w:tc>
        <w:tc>
          <w:tcPr>
            <w:tcW w:type="dxa" w:w="79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noProof/>
                <w:color w:val="323232"/>
                <w:sz w:val="16"/>
                <w:szCs w:val="16"/>
                <w:lang w:val="en-GB" w:bidi="ar-SA"/>
              </w:rPr>
              <w:t>7</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color w:val="323232"/>
                <w:sz w:val="16"/>
                <w:szCs w:val="16"/>
                <w:lang w:val="en-GB" w:bidi="ar-SA"/>
              </w:rPr>
              <w:t>4 min</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color w:val="323232"/>
                <w:sz w:val="16"/>
                <w:szCs w:val="16"/>
                <w:lang w:val="en-GB" w:bidi="ar-SA"/>
              </w:rPr>
              <w:t>The supplications of a day, from waking to sleep</w:t>
            </w:r>
          </w:p>
        </w:tc>
      </w:tr>
      <w:tr>
        <w:trPr>
          <w:cantSplit/>
        </w:trPr>
        <w:tc>
          <w:tcPr>
            <w:tcW w:type="dxa" w:w="26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b/>
                <w:bCs/>
                <w:color w:val="0F2C59"/>
                <w:sz w:val="16"/>
                <w:szCs w:val="16"/>
                <w:lang w:val="en-GB" w:bidi="ar-SA"/>
              </w:rPr>
              <w:t>The etiquette of supplication</w:t>
            </w:r>
          </w:p>
        </w:tc>
        <w:tc>
          <w:tcPr>
            <w:tcW w:type="dxa" w:w="792"/>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noProof/>
                <w:color w:val="323232"/>
                <w:sz w:val="16"/>
                <w:szCs w:val="16"/>
                <w:lang w:val="en-GB" w:bidi="ar-SA"/>
              </w:rPr>
              <w:t>8–9</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color w:val="323232"/>
                <w:sz w:val="16"/>
                <w:szCs w:val="16"/>
                <w:lang w:val="en-GB" w:bidi="ar-SA"/>
              </w:rPr>
              <w:t>8 min</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color w:val="323232"/>
                <w:sz w:val="16"/>
                <w:szCs w:val="16"/>
                <w:lang w:val="en-GB" w:bidi="ar-SA"/>
              </w:rPr>
              <w:t>Praise and blessings on the Prophet, calm, certainty, patience, lawful (halal) sustenance</w:t>
            </w:r>
          </w:p>
        </w:tc>
      </w:tr>
      <w:tr>
        <w:trPr>
          <w:cantSplit/>
        </w:trPr>
        <w:tc>
          <w:tcPr>
            <w:tcW w:type="dxa" w:w="26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b/>
                <w:bCs/>
                <w:color w:val="0F2C59"/>
                <w:sz w:val="16"/>
                <w:szCs w:val="16"/>
                <w:lang w:val="en-GB" w:bidi="ar-SA"/>
              </w:rPr>
              <w:t>Supplication never goes without a response</w:t>
            </w:r>
          </w:p>
        </w:tc>
        <w:tc>
          <w:tcPr>
            <w:tcW w:type="dxa" w:w="79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noProof/>
                <w:color w:val="323232"/>
                <w:sz w:val="16"/>
                <w:szCs w:val="16"/>
                <w:lang w:val="en-GB" w:bidi="ar-SA"/>
              </w:rPr>
              <w:t>10–11</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color w:val="323232"/>
                <w:sz w:val="16"/>
                <w:szCs w:val="16"/>
                <w:lang w:val="en-GB" w:bidi="ar-SA"/>
              </w:rPr>
              <w:t>6 min</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color w:val="323232"/>
                <w:sz w:val="16"/>
                <w:szCs w:val="16"/>
                <w:lang w:val="en-GB" w:bidi="ar-SA"/>
              </w:rPr>
              <w:t xml:space="preserve">Three responses; the </w:t>
            </w:r>
            <w:r>
              <w:rPr>
                <w:rFonts w:ascii="Calibri" w:hAnsi="Calibri" w:cs="Calibri" w:eastAsia="Calibri"/>
                <w:noProof/>
                <w:color w:val="323232"/>
                <w:sz w:val="16"/>
                <w:szCs w:val="16"/>
                <w:lang w:val="en-GB" w:bidi="ar-SA"/>
              </w:rPr>
              <w:t>Masnavi</w:t>
            </w:r>
            <w:r>
              <w:rPr>
                <w:rFonts w:ascii="Calibri" w:hAnsi="Calibri" w:cs="Calibri" w:eastAsia="Calibri"/>
                <w:color w:val="323232"/>
                <w:sz w:val="16"/>
                <w:szCs w:val="16"/>
                <w:lang w:val="en-GB" w:bidi="ar-SA"/>
              </w:rPr>
              <w:t xml:space="preserve"> story; the most beautiful names and seeking a lawful means (</w:t>
            </w:r>
            <w:r>
              <w:rPr>
                <w:rFonts w:ascii="Calibri" w:hAnsi="Calibri" w:cs="Calibri" w:eastAsia="Calibri"/>
                <w:noProof/>
                <w:color w:val="323232"/>
                <w:sz w:val="16"/>
                <w:szCs w:val="16"/>
                <w:lang w:val="en-GB" w:bidi="ar-SA"/>
              </w:rPr>
              <w:t>tawassul</w:t>
            </w:r>
            <w:r>
              <w:rPr>
                <w:rFonts w:ascii="Calibri" w:hAnsi="Calibri" w:cs="Calibri" w:eastAsia="Calibri"/>
                <w:noProof/>
                <w:color w:val="323232"/>
                <w:sz w:val="16"/>
                <w:szCs w:val="16"/>
                <w:lang w:val="en-GB" w:bidi="ar-SA"/>
              </w:rPr>
              <w:t>)</w:t>
            </w:r>
          </w:p>
        </w:tc>
      </w:tr>
      <w:tr>
        <w:trPr>
          <w:cantSplit/>
        </w:trPr>
        <w:tc>
          <w:tcPr>
            <w:tcW w:type="dxa" w:w="26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b/>
                <w:bCs/>
                <w:color w:val="0F2C59"/>
                <w:sz w:val="16"/>
                <w:szCs w:val="16"/>
                <w:lang w:val="en-GB" w:bidi="ar-SA"/>
              </w:rPr>
              <w:t>Who is in our supplication, and the closing supplication</w:t>
            </w:r>
          </w:p>
        </w:tc>
        <w:tc>
          <w:tcPr>
            <w:tcW w:type="dxa" w:w="792"/>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noProof/>
                <w:color w:val="323232"/>
                <w:sz w:val="16"/>
                <w:szCs w:val="16"/>
                <w:lang w:val="en-GB" w:bidi="ar-SA"/>
              </w:rPr>
              <w:t>12–14</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color w:val="323232"/>
                <w:sz w:val="16"/>
                <w:szCs w:val="16"/>
                <w:lang w:val="en-GB" w:bidi="ar-SA"/>
              </w:rPr>
              <w:t>7 min</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color w:val="323232"/>
                <w:sz w:val="16"/>
                <w:szCs w:val="16"/>
                <w:lang w:val="en-GB" w:bidi="ar-SA"/>
              </w:rPr>
              <w:t>Brothers and sisters, the first generation, our children; the seven promises; the entreaty</w:t>
            </w:r>
          </w:p>
        </w:tc>
      </w:tr>
    </w:tbl>
    <w:p>
      <w:pPr>
        <w:keepNext w:val="0"/>
        <w:keepLines/>
        <w:spacing w:before="0" w:after="3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5F5F5"/>
            <w:tcBorders>
              <w:top w:val="single" w:sz="4" w:space="0" w:color="E2E8F0"/>
              <w:left w:val="single" w:sz="24" w:space="0" w:color="424242"/>
              <w:bottom w:val="single" w:sz="6" w:space="0" w:color="CBD5E1"/>
              <w:right w:val="single" w:sz="4" w:space="0" w:color="E2E8F0"/>
            </w:tcBorders>
            <w:tcMar>
              <w:top w:w="70" w:type="dxa"/>
              <w:left w:w="140" w:type="dxa"/>
              <w:bottom w:w="75" w:type="dxa"/>
              <w:right w:w="140" w:type="dxa"/>
            </w:tcMar>
          </w:tcPr>
          <w:p>
            <w:pPr>
              <w:keepNext/>
              <w:keepLines/>
              <w:spacing w:before="10" w:after="20" w:line="234" w:lineRule="auto"/>
              <w:pBdr>
                <w:bottom w:val="single" w:sz="4" w:space="2" w:color="CBD5E1"/>
              </w:pBdr>
            </w:pPr>
            <w:r>
              <w:rPr>
                <w:rFonts w:ascii="Calibri" w:hAnsi="Calibri" w:cs="Calibri" w:eastAsia="Calibri"/>
                <w:b/>
                <w:bCs/>
                <w:color w:val="323232"/>
                <w:sz w:val="16"/>
                <w:szCs w:val="16"/>
                <w:lang w:val="en-GB" w:bidi="ar-SA"/>
              </w:rPr>
              <w:t>🎙️ NOTE FOR THE PREACHER</w:t>
            </w:r>
            <w:r>
              <w:rPr>
                <w:rFonts w:ascii="Calibri" w:hAnsi="Calibri" w:cs="Calibri" w:eastAsia="Calibri"/>
                <w:noProof/>
                <w:color w:val="646464"/>
                <w:sz w:val="16"/>
                <w:szCs w:val="16"/>
                <w:lang w:val="en-GB" w:bidi="ar-SA"/>
              </w:rPr>
              <w:t xml:space="preserve"> — </w:t>
            </w:r>
            <w:r>
              <w:rPr>
                <w:rFonts w:ascii="Calibri" w:hAnsi="Calibri" w:cs="Calibri" w:eastAsia="Calibri"/>
                <w:b/>
                <w:bCs/>
                <w:color w:val="141414"/>
                <w:sz w:val="18"/>
                <w:szCs w:val="18"/>
                <w:lang w:val="en-GB" w:bidi="ar-SA"/>
              </w:rPr>
              <w:t>Guidance on using this in the pulpit</w:t>
            </w:r>
          </w:p>
          <w:p>
            <w:pPr>
              <w:keepNext w:val="0"/>
              <w:keepLines/>
              <w:spacing w:before="10" w:after="16" w:line="250" w:lineRule="auto"/>
              <w:jc w:val="both"/>
            </w:pPr>
            <w:r>
              <w:rPr>
                <w:rFonts w:ascii="Calibri" w:hAnsi="Calibri" w:cs="Calibri" w:eastAsia="Calibri"/>
                <w:color w:val="222222"/>
                <w:sz w:val="18"/>
                <w:szCs w:val="18"/>
                <w:lang w:val="en-GB" w:bidi="ar-SA"/>
              </w:rPr>
              <w:t xml:space="preserve">The subject of supplication touches the most sensitive place in a congregation: they have prayers they feel were not accepted, relatives they have lost, troubles that never end. </w:t>
            </w:r>
            <w:r>
              <w:rPr>
                <w:rFonts w:ascii="Calibri" w:hAnsi="Calibri" w:cs="Calibri" w:eastAsia="Calibri"/>
                <w:b/>
                <w:bCs/>
                <w:color w:val="141414"/>
                <w:sz w:val="18"/>
                <w:szCs w:val="18"/>
                <w:lang w:val="en-GB" w:bidi="ar-SA"/>
              </w:rPr>
              <w:t>Do not use judgemental language such as “If your supplication was not accepted, the fault is yours”;</w:t>
            </w:r>
            <w:r>
              <w:rPr>
                <w:rFonts w:ascii="Calibri" w:hAnsi="Calibri" w:cs="Calibri" w:eastAsia="Calibri"/>
                <w:color w:val="222222"/>
                <w:sz w:val="18"/>
                <w:szCs w:val="18"/>
                <w:lang w:val="en-GB" w:bidi="ar-SA"/>
              </w:rPr>
              <w:t xml:space="preserve"> present the hadith on the three responses on page 10 in the language of consolation and hope. Narrations whose chain of transmission contains weakness are marked in the text; relate them by saying “it is reported”, not in the language of a firm ruling.</w:t>
            </w:r>
          </w:p>
          <w:p>
            <w:pPr>
              <w:keepNext w:val="0"/>
              <w:keepLines/>
              <w:spacing w:before="10" w:after="16" w:line="250" w:lineRule="auto"/>
              <w:jc w:val="both"/>
            </w:pPr>
            <w:r>
              <w:rPr>
                <w:rFonts w:ascii="Calibri" w:hAnsi="Calibri" w:cs="Calibri" w:eastAsia="Calibri"/>
                <w:color w:val="222222"/>
                <w:sz w:val="18"/>
                <w:szCs w:val="18"/>
                <w:lang w:val="en-GB" w:bidi="ar-SA"/>
              </w:rPr>
              <w:t xml:space="preserve">If time runs short, summarise the section on </w:t>
            </w:r>
            <w:r>
              <w:rPr>
                <w:rFonts w:ascii="Calibri" w:hAnsi="Calibri" w:cs="Calibri" w:eastAsia="Calibri"/>
                <w:noProof/>
                <w:color w:val="222222"/>
                <w:sz w:val="18"/>
                <w:szCs w:val="18"/>
                <w:lang w:val="en-GB" w:bidi="ar-SA"/>
              </w:rPr>
              <w:t>tawassul</w:t>
            </w:r>
            <w:r>
              <w:rPr>
                <w:rFonts w:ascii="Calibri" w:hAnsi="Calibri" w:cs="Calibri" w:eastAsia="Calibri"/>
                <w:color w:val="222222"/>
                <w:sz w:val="18"/>
                <w:szCs w:val="18"/>
                <w:lang w:val="en-GB" w:bidi="ar-SA"/>
              </w:rPr>
              <w:t xml:space="preserve"> on page 11 by its main rule; keep pages 2, 6, 9 and 13. After the supplication for the first generation on page 12, leave a short silence so that the congregation can remember their departed elders.</w:t>
            </w:r>
          </w:p>
        </w:tc>
      </w:tr>
    </w:tbl>
    <w:p>
      <w:pPr>
        <w:keepNext w:val="0"/>
        <w:keepLines/>
        <w:spacing w:before="0" w:after="30" w:line="240" w:lineRule="auto"/>
      </w:pPr>
    </w:p>
    <w:p>
      <w:pPr>
        <w:keepNext/>
        <w:keepLines/>
        <w:spacing w:before="40" w:after="20" w:line="240" w:lineRule="auto"/>
      </w:pPr>
      <w:r>
        <w:rPr>
          <w:rFonts w:ascii="Calibri" w:hAnsi="Calibri" w:cs="Calibri" w:eastAsia="Calibri"/>
          <w:b/>
          <w:bCs/>
          <w:color w:val="0F2C59"/>
          <w:sz w:val="18"/>
          <w:szCs w:val="18"/>
          <w:lang w:val="en-GB" w:bidi="ar-SA"/>
        </w:rPr>
        <w:t>SIX KEY CONCEPTS</w:t>
      </w:r>
    </w:p>
    <w:tbl>
      <w:tblPr>
        <w:tblW w:type="auto" w:w="0"/>
        <w:jc w:val="center"/>
        <w:tblLayout w:type="fixed"/>
        <w:tblLook w:firstColumn="1" w:firstRow="1" w:lastColumn="0" w:lastRow="0" w:noHBand="0" w:noVBand="1" w:val="04A0"/>
      </w:tblPr>
      <w:tblGrid>
        <w:gridCol w:w="1728"/>
        <w:gridCol w:w="7776"/>
      </w:tblGrid>
      <w:tr>
        <w:trPr>
          <w:tblHeader/>
          <w:cantSplit/>
        </w:trPr>
        <w:tc>
          <w:tcPr>
            <w:tcW w:type="dxa" w:w="1728"/>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6"/>
                <w:szCs w:val="16"/>
                <w:lang w:val="en-GB" w:bidi="ar-SA"/>
              </w:rPr>
              <w:t>Concept</w:t>
            </w:r>
          </w:p>
        </w:tc>
        <w:tc>
          <w:tcPr>
            <w:tcW w:type="dxa" w:w="7776"/>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6"/>
                <w:szCs w:val="16"/>
                <w:lang w:val="en-GB" w:bidi="ar-SA"/>
              </w:rPr>
              <w:t>Meaning and role in the sermon</w:t>
            </w:r>
          </w:p>
        </w:tc>
      </w:tr>
      <w:tr>
        <w:trPr>
          <w:cantSplit/>
        </w:trPr>
        <w:tc>
          <w:tcPr>
            <w:tcW w:type="dxa" w:w="1728"/>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b/>
                <w:bCs/>
                <w:color w:val="0F2C59"/>
                <w:sz w:val="16"/>
                <w:szCs w:val="16"/>
                <w:lang w:val="en-GB" w:bidi="ar-SA"/>
              </w:rPr>
              <w:t>Supplication</w:t>
            </w:r>
          </w:p>
        </w:tc>
        <w:tc>
          <w:tcPr>
            <w:tcW w:type="dxa" w:w="777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color w:val="323232"/>
                <w:sz w:val="16"/>
                <w:szCs w:val="16"/>
                <w:lang w:val="en-GB" w:bidi="ar-SA"/>
              </w:rPr>
              <w:t>Turning to Allah in awareness of one’s own weakness; praising Him and asking Him for help, forgiveness and mercy.</w:t>
            </w:r>
          </w:p>
        </w:tc>
      </w:tr>
      <w:tr>
        <w:trPr>
          <w:cantSplit/>
        </w:trPr>
        <w:tc>
          <w:tcPr>
            <w:tcW w:type="dxa" w:w="1728"/>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b/>
                <w:bCs/>
                <w:color w:val="0F2C59"/>
                <w:sz w:val="16"/>
                <w:szCs w:val="16"/>
                <w:lang w:val="en-GB" w:bidi="ar-SA"/>
              </w:rPr>
              <w:t>Humbly and in secret (</w:t>
            </w:r>
            <w:r>
              <w:rPr>
                <w:rFonts w:ascii="Calibri" w:hAnsi="Calibri" w:cs="Calibri" w:eastAsia="Calibri"/>
                <w:b/>
                <w:bCs/>
                <w:noProof/>
                <w:color w:val="0F2C59"/>
                <w:sz w:val="16"/>
                <w:szCs w:val="16"/>
                <w:lang w:val="en-GB" w:bidi="ar-SA"/>
              </w:rPr>
              <w:t>tadarru‘</w:t>
            </w:r>
            <w:r>
              <w:rPr>
                <w:rFonts w:ascii="Calibri" w:hAnsi="Calibri" w:cs="Calibri" w:eastAsia="Calibri"/>
                <w:b/>
                <w:bCs/>
                <w:color w:val="0F2C59"/>
                <w:sz w:val="16"/>
                <w:szCs w:val="16"/>
                <w:lang w:val="en-GB" w:bidi="ar-SA"/>
              </w:rPr>
              <w:t xml:space="preserve"> and </w:t>
            </w:r>
            <w:r>
              <w:rPr>
                <w:rFonts w:ascii="Calibri" w:hAnsi="Calibri" w:cs="Calibri" w:eastAsia="Calibri"/>
                <w:b/>
                <w:bCs/>
                <w:noProof/>
                <w:color w:val="0F2C59"/>
                <w:sz w:val="16"/>
                <w:szCs w:val="16"/>
                <w:lang w:val="en-GB" w:bidi="ar-SA"/>
              </w:rPr>
              <w:t>khufya</w:t>
            </w:r>
            <w:r>
              <w:rPr>
                <w:rFonts w:ascii="Calibri" w:hAnsi="Calibri" w:cs="Calibri" w:eastAsia="Calibri"/>
                <w:b/>
                <w:bCs/>
                <w:noProof/>
                <w:color w:val="0F2C59"/>
                <w:sz w:val="16"/>
                <w:szCs w:val="16"/>
                <w:lang w:val="en-GB" w:bidi="ar-SA"/>
              </w:rPr>
              <w:t>)</w:t>
            </w:r>
          </w:p>
        </w:tc>
        <w:tc>
          <w:tcPr>
            <w:tcW w:type="dxa" w:w="777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color w:val="323232"/>
                <w:sz w:val="16"/>
                <w:szCs w:val="16"/>
                <w:lang w:val="en-GB" w:bidi="ar-SA"/>
              </w:rPr>
              <w:t>Supplicating with humble pleading and in secret, with a heart free of show.</w:t>
            </w:r>
          </w:p>
        </w:tc>
      </w:tr>
      <w:tr>
        <w:trPr>
          <w:cantSplit/>
        </w:trPr>
        <w:tc>
          <w:tcPr>
            <w:tcW w:type="dxa" w:w="1728"/>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b/>
                <w:bCs/>
                <w:color w:val="0F2C59"/>
                <w:sz w:val="16"/>
                <w:szCs w:val="16"/>
                <w:lang w:val="en-GB" w:bidi="ar-SA"/>
              </w:rPr>
              <w:t>The answering of a supplication (</w:t>
            </w:r>
            <w:r>
              <w:rPr>
                <w:rFonts w:ascii="Calibri" w:hAnsi="Calibri" w:cs="Calibri" w:eastAsia="Calibri"/>
                <w:b/>
                <w:bCs/>
                <w:noProof/>
                <w:color w:val="0F2C59"/>
                <w:sz w:val="16"/>
                <w:szCs w:val="16"/>
                <w:lang w:val="en-GB" w:bidi="ar-SA"/>
              </w:rPr>
              <w:t>ijaba</w:t>
            </w:r>
            <w:r>
              <w:rPr>
                <w:rFonts w:ascii="Calibri" w:hAnsi="Calibri" w:cs="Calibri" w:eastAsia="Calibri"/>
                <w:b/>
                <w:bCs/>
                <w:noProof/>
                <w:color w:val="0F2C59"/>
                <w:sz w:val="16"/>
                <w:szCs w:val="16"/>
                <w:lang w:val="en-GB" w:bidi="ar-SA"/>
              </w:rPr>
              <w:t>)</w:t>
            </w:r>
          </w:p>
        </w:tc>
        <w:tc>
          <w:tcPr>
            <w:tcW w:type="dxa" w:w="777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color w:val="323232"/>
                <w:sz w:val="16"/>
                <w:szCs w:val="16"/>
                <w:lang w:val="en-GB" w:bidi="ar-SA"/>
              </w:rPr>
              <w:t>Allah’s response to a supplication: granting what was asked, storing it up for the hereafter, or averting some harm.</w:t>
            </w:r>
          </w:p>
        </w:tc>
      </w:tr>
      <w:tr>
        <w:trPr>
          <w:cantSplit/>
        </w:trPr>
        <w:tc>
          <w:tcPr>
            <w:tcW w:type="dxa" w:w="1728"/>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b/>
                <w:bCs/>
                <w:color w:val="0F2C59"/>
                <w:sz w:val="16"/>
                <w:szCs w:val="16"/>
                <w:lang w:val="en-GB" w:bidi="ar-SA"/>
              </w:rPr>
              <w:t>Certainty (</w:t>
            </w:r>
            <w:r>
              <w:rPr>
                <w:rFonts w:ascii="Calibri" w:hAnsi="Calibri" w:cs="Calibri" w:eastAsia="Calibri"/>
                <w:b/>
                <w:bCs/>
                <w:noProof/>
                <w:color w:val="0F2C59"/>
                <w:sz w:val="16"/>
                <w:szCs w:val="16"/>
                <w:lang w:val="en-GB" w:bidi="ar-SA"/>
              </w:rPr>
              <w:t>yaqin</w:t>
            </w:r>
            <w:r>
              <w:rPr>
                <w:rFonts w:ascii="Calibri" w:hAnsi="Calibri" w:cs="Calibri" w:eastAsia="Calibri"/>
                <w:b/>
                <w:bCs/>
                <w:noProof/>
                <w:color w:val="0F2C59"/>
                <w:sz w:val="16"/>
                <w:szCs w:val="16"/>
                <w:lang w:val="en-GB" w:bidi="ar-SA"/>
              </w:rPr>
              <w:t>)</w:t>
            </w:r>
          </w:p>
        </w:tc>
        <w:tc>
          <w:tcPr>
            <w:tcW w:type="dxa" w:w="777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color w:val="323232"/>
                <w:sz w:val="16"/>
                <w:szCs w:val="16"/>
                <w:lang w:val="en-GB" w:bidi="ar-SA"/>
              </w:rPr>
              <w:t>Believing from the heart that the supplication will be answered; asking without hesitation and with resolve.</w:t>
            </w:r>
          </w:p>
        </w:tc>
      </w:tr>
      <w:tr>
        <w:trPr>
          <w:cantSplit/>
        </w:trPr>
        <w:tc>
          <w:tcPr>
            <w:tcW w:type="dxa" w:w="1728"/>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b/>
                <w:bCs/>
                <w:color w:val="0F2C59"/>
                <w:sz w:val="16"/>
                <w:szCs w:val="16"/>
                <w:lang w:val="en-GB" w:bidi="ar-SA"/>
              </w:rPr>
              <w:t>Seeking a lawful means (</w:t>
            </w:r>
            <w:r>
              <w:rPr>
                <w:rFonts w:ascii="Calibri" w:hAnsi="Calibri" w:cs="Calibri" w:eastAsia="Calibri"/>
                <w:b/>
                <w:bCs/>
                <w:noProof/>
                <w:color w:val="0F2C59"/>
                <w:sz w:val="16"/>
                <w:szCs w:val="16"/>
                <w:lang w:val="en-GB" w:bidi="ar-SA"/>
              </w:rPr>
              <w:t>tawassul</w:t>
            </w:r>
            <w:r>
              <w:rPr>
                <w:rFonts w:ascii="Calibri" w:hAnsi="Calibri" w:cs="Calibri" w:eastAsia="Calibri"/>
                <w:b/>
                <w:bCs/>
                <w:noProof/>
                <w:color w:val="0F2C59"/>
                <w:sz w:val="16"/>
                <w:szCs w:val="16"/>
                <w:lang w:val="en-GB" w:bidi="ar-SA"/>
              </w:rPr>
              <w:t>)</w:t>
            </w:r>
          </w:p>
        </w:tc>
        <w:tc>
          <w:tcPr>
            <w:tcW w:type="dxa" w:w="777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color w:val="323232"/>
                <w:sz w:val="16"/>
                <w:szCs w:val="16"/>
                <w:lang w:val="en-GB" w:bidi="ar-SA"/>
              </w:rPr>
              <w:t>Asking Allah by using as a means His names, a righteous deed done for His good pleasure, or the supplication of a righteous person who is alive.</w:t>
            </w:r>
          </w:p>
        </w:tc>
      </w:tr>
      <w:tr>
        <w:trPr>
          <w:cantSplit/>
        </w:trPr>
        <w:tc>
          <w:tcPr>
            <w:tcW w:type="dxa" w:w="1728"/>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b/>
                <w:bCs/>
                <w:color w:val="0F2C59"/>
                <w:sz w:val="16"/>
                <w:szCs w:val="16"/>
                <w:lang w:val="en-GB" w:bidi="ar-SA"/>
              </w:rPr>
              <w:t>Amin</w:t>
            </w:r>
          </w:p>
        </w:tc>
        <w:tc>
          <w:tcPr>
            <w:tcW w:type="dxa" w:w="777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color w:val="323232"/>
                <w:sz w:val="16"/>
                <w:szCs w:val="16"/>
                <w:lang w:val="en-GB" w:bidi="ar-SA"/>
              </w:rPr>
              <w:t>The entreaty that seals a supplication, meaning “O Allah, accept.”</w:t>
            </w:r>
          </w:p>
        </w:tc>
      </w:tr>
    </w:tbl>
    <w:p>
      <w:pPr>
        <w:keepNext w:val="0"/>
        <w:keepLines/>
        <w:spacing w:before="0" w:after="30" w:line="240" w:lineRule="auto"/>
      </w:pPr>
    </w:p>
    <w:p>
      <w:pPr>
        <w:keepNext/>
        <w:keepLines/>
        <w:pageBreakBefore/>
        <w:spacing w:before="30" w:after="60" w:line="240" w:lineRule="auto"/>
        <w:pBdr>
          <w:left w:val="single" w:sz="24" w:space="11" w:color="1B365D"/>
          <w:bottom w:val="single" w:sz="6" w:space="2" w:color="1B365D"/>
        </w:pBdr>
        <w:shd w:val="clear" w:color="auto" w:fill="F3F6FA"/>
        <w:ind w:left="60"/>
        <w:outlineLvl w:val="0"/>
      </w:pPr>
      <w:r>
        <w:rPr>
          <w:rFonts w:ascii="Georgia" w:hAnsi="Georgia" w:cs="Georgia" w:eastAsia="Georgia"/>
          <w:b/>
          <w:bCs/>
          <w:color w:val="1B365D"/>
          <w:sz w:val="25"/>
          <w:szCs w:val="25"/>
          <w:lang w:val="en-GB" w:bidi="ar-SA"/>
        </w:rPr>
        <w:t>OPENING: THE LORD WHO SAYS “I AM NEAR”</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00695C"/>
                <w:sz w:val="17"/>
                <w:szCs w:val="17"/>
                <w:lang w:val="en-GB" w:bidi="ar-SA"/>
              </w:rPr>
              <w:t>🤲 SUPPLICATION</w:t>
            </w:r>
            <w:r>
              <w:rPr>
                <w:rFonts w:ascii="Calibri" w:hAnsi="Calibri" w:cs="Calibri" w:eastAsia="Calibri"/>
                <w:noProof/>
                <w:color w:val="646464"/>
                <w:sz w:val="17"/>
                <w:szCs w:val="17"/>
                <w:lang w:val="en-GB" w:bidi="ar-SA"/>
              </w:rPr>
              <w:t xml:space="preserve"> — </w:t>
            </w:r>
            <w:r>
              <w:rPr>
                <w:rFonts w:ascii="Calibri" w:hAnsi="Calibri" w:cs="Calibri" w:eastAsia="Calibri"/>
                <w:b/>
                <w:bCs/>
                <w:color w:val="141414"/>
                <w:sz w:val="19"/>
                <w:szCs w:val="19"/>
                <w:lang w:val="en-GB" w:bidi="ar-SA"/>
              </w:rPr>
              <w:t>Praise, blessings on the Prophet and the opening supplication</w:t>
            </w:r>
          </w:p>
          <w:p>
            <w:pPr>
              <w:keepNext/>
              <w:keepLines/>
              <w:spacing w:before="44" w:after="44" w:line="291" w:lineRule="auto"/>
              <w:jc w:val="center"/>
              <w:bidi/>
            </w:pPr>
            <w:r>
              <w:rPr>
                <w:rFonts w:ascii="Amiri" w:hAnsi="Amiri" w:cs="Amiri" w:eastAsia="Amiri"/>
                <w:b/>
                <w:bCs/>
                <w:noProof/>
                <w:color w:val="00695C"/>
                <w:sz w:val="43"/>
                <w:szCs w:val="43"/>
                <w:rtl/>
                <w:cs/>
                <w:lang w:val="ar-SA" w:bidi="ar-SA"/>
              </w:rPr>
              <w:t>الْحَمْدُ لِلَّهِ رَبِّ الْعَالَمِينَ، وَالصَّلَاةُ وَالسَّلَامُ عَلَى رَسُولِنَا مُحَمَّدٍ وَعَلَى آلِهِ وَصَحْبِهِ أَجْمَعِينَ</w:t>
            </w:r>
          </w:p>
          <w:p>
            <w:pPr>
              <w:keepNext/>
              <w:keepLines/>
              <w:spacing w:before="44" w:after="44" w:line="291" w:lineRule="auto"/>
              <w:jc w:val="center"/>
              <w:bidi/>
            </w:pPr>
            <w:r>
              <w:rPr>
                <w:rFonts w:ascii="Amiri" w:hAnsi="Amiri" w:cs="Amiri" w:eastAsia="Amiri"/>
                <w:b/>
                <w:bCs/>
                <w:color w:val="00695C"/>
                <w:sz w:val="43"/>
                <w:szCs w:val="43"/>
                <w:rtl/>
                <w:cs/>
                <w:lang w:val="ar-SA" w:bidi="ar-SA"/>
              </w:rPr>
              <w:t>رَبَّنَا تَقَبَّلْ مِنَّا إِنَّكَ أَنتَ السَّمِيعُ الْعَلِيمُ</w:t>
            </w:r>
          </w:p>
          <w:p>
            <w:pPr>
              <w:keepNext w:val="0"/>
              <w:keepLines/>
              <w:spacing w:before="16" w:after="22" w:line="261" w:lineRule="auto"/>
              <w:jc w:val="both"/>
            </w:pPr>
            <w:r>
              <w:rPr>
                <w:rFonts w:ascii="Calibri" w:hAnsi="Calibri" w:cs="Calibri" w:eastAsia="Calibri"/>
                <w:i/>
                <w:iCs/>
                <w:color w:val="222222"/>
                <w:sz w:val="19"/>
                <w:szCs w:val="19"/>
                <w:lang w:val="en-GB" w:bidi="ar-SA"/>
              </w:rPr>
              <w:t>Praise belongs to Allah, the Lord of the worlds. May blessings and peace be upon our Prophet Muhammad, upon his family and upon all his Companions. Our Lord! Accept this from us; You are indeed the All-Hearing, the All-Knowing.</w:t>
            </w:r>
          </w:p>
          <w:p>
            <w:pPr>
              <w:keepNext w:val="0"/>
              <w:keepLines/>
              <w:spacing w:before="16" w:after="8" w:line="240" w:lineRule="auto"/>
              <w:jc w:val="right"/>
            </w:pPr>
            <w:r>
              <w:rPr>
                <w:rFonts w:ascii="Calibri" w:hAnsi="Calibri" w:cs="Calibri" w:eastAsia="Calibri"/>
                <w:b/>
                <w:bCs/>
                <w:color w:val="475569"/>
                <w:sz w:val="16"/>
                <w:szCs w:val="16"/>
                <w:lang w:val="en-GB" w:bidi="ar-SA"/>
              </w:rPr>
              <w:t xml:space="preserve">[Praise: </w:t>
            </w:r>
            <w:r>
              <w:rPr>
                <w:rFonts w:ascii="Calibri" w:hAnsi="Calibri" w:cs="Calibri" w:eastAsia="Calibri"/>
                <w:b/>
                <w:bCs/>
                <w:noProof/>
                <w:color w:val="475569"/>
                <w:sz w:val="16"/>
                <w:szCs w:val="16"/>
                <w:lang w:val="en-GB" w:bidi="ar-SA"/>
              </w:rPr>
              <w:t>al-Fatiha</w:t>
            </w:r>
            <w:r>
              <w:rPr>
                <w:rFonts w:ascii="Calibri" w:hAnsi="Calibri" w:cs="Calibri" w:eastAsia="Calibri"/>
                <w:b/>
                <w:bCs/>
                <w:color w:val="475569"/>
                <w:sz w:val="16"/>
                <w:szCs w:val="16"/>
                <w:lang w:val="en-GB" w:bidi="ar-SA"/>
              </w:rPr>
              <w:t xml:space="preserve">, 1:2. Blessings on the Prophet: free wording of supplication. Supplication: </w:t>
            </w:r>
            <w:r>
              <w:rPr>
                <w:rFonts w:ascii="Calibri" w:hAnsi="Calibri" w:cs="Calibri" w:eastAsia="Calibri"/>
                <w:b/>
                <w:bCs/>
                <w:noProof/>
                <w:color w:val="475569"/>
                <w:sz w:val="16"/>
                <w:szCs w:val="16"/>
                <w:lang w:val="en-GB" w:bidi="ar-SA"/>
              </w:rPr>
              <w:t>al-Baqara</w:t>
            </w:r>
            <w:r>
              <w:rPr>
                <w:rFonts w:ascii="Calibri" w:hAnsi="Calibri" w:cs="Calibri" w:eastAsia="Calibri"/>
                <w:b/>
                <w:bCs/>
                <w:color w:val="475569"/>
                <w:sz w:val="16"/>
                <w:szCs w:val="16"/>
                <w:lang w:val="en-GB" w:bidi="ar-SA"/>
              </w:rPr>
              <w:t>, 2:127; excerpt from the verse]</w:t>
            </w:r>
          </w:p>
        </w:tc>
      </w:tr>
    </w:tbl>
    <w:p>
      <w:pPr>
        <w:keepNext w:val="0"/>
        <w:keepLines/>
        <w:spacing w:before="0" w:after="44" w:line="240" w:lineRule="auto"/>
      </w:pPr>
    </w:p>
    <w:p>
      <w:pPr>
        <w:keepNext/>
        <w:keepLines/>
        <w:spacing w:before="60" w:after="38" w:line="244" w:lineRule="auto"/>
        <w:ind w:left="173"/>
        <w:jc w:val="left"/>
        <w:pBdr>
          <w:left w:val="single" w:sz="14" w:space="8" w:color="8B1E1E"/>
        </w:pBdr>
      </w:pPr>
      <w:r>
        <w:rPr>
          <w:rFonts w:ascii="Calibri" w:hAnsi="Calibri" w:cs="Calibri" w:eastAsia="Calibri"/>
          <w:noProof/>
          <w:color w:val="8B1E1E"/>
          <w:sz w:val="18"/>
          <w:szCs w:val="18"/>
          <w:lang w:val="en-GB" w:bidi="ar-SA"/>
        </w:rPr>
        <w:t xml:space="preserve">🎙️ </w:t>
      </w:r>
      <w:r>
        <w:rPr>
          <w:rFonts w:ascii="Calibri" w:hAnsi="Calibri" w:cs="Calibri" w:eastAsia="Calibri"/>
          <w:b/>
          <w:bCs/>
          <w:i/>
          <w:iCs/>
          <w:color w:val="8B1E1E"/>
          <w:sz w:val="21"/>
          <w:szCs w:val="21"/>
          <w:lang w:val="en-GB" w:bidi="ar-SA"/>
        </w:rPr>
        <w:t>Dear congregation! My dear brothers and sisters, you who carry the burden of life here in Europe into prostration, and your troubles and your joys alike to your Lord!</w:t>
      </w:r>
    </w:p>
    <w:p>
      <w:pPr>
        <w:keepNext w:val="0"/>
        <w:keepLines/>
        <w:spacing w:before="0" w:after="52" w:line="268" w:lineRule="auto"/>
        <w:jc w:val="both"/>
      </w:pPr>
      <w:r>
        <w:rPr>
          <w:rFonts w:ascii="Calibri" w:hAnsi="Calibri" w:cs="Calibri" w:eastAsia="Calibri"/>
          <w:color w:val="222222"/>
          <w:sz w:val="20"/>
          <w:szCs w:val="20"/>
          <w:lang w:val="en-GB" w:bidi="ar-SA"/>
        </w:rPr>
        <w:t>Sixty-two years ago, under the 1964 labour agreement, our first generation came to these lands with a few belongings in a suitcase, a letter from home in a pocket and a supplication on the tongue. Many of them, in a country whose language they did not know, went down into the darkness of the coal mines saying “</w:t>
      </w:r>
      <w:r>
        <w:rPr>
          <w:rFonts w:ascii="Calibri" w:hAnsi="Calibri" w:cs="Calibri" w:eastAsia="Calibri"/>
          <w:noProof/>
          <w:color w:val="222222"/>
          <w:sz w:val="20"/>
          <w:szCs w:val="20"/>
          <w:lang w:val="en-GB" w:bidi="ar-SA"/>
        </w:rPr>
        <w:t>Bismillah</w:t>
      </w:r>
      <w:r>
        <w:rPr>
          <w:rFonts w:ascii="Calibri" w:hAnsi="Calibri" w:cs="Calibri" w:eastAsia="Calibri"/>
          <w:color w:val="222222"/>
          <w:sz w:val="20"/>
          <w:szCs w:val="20"/>
          <w:lang w:val="en-GB" w:bidi="ar-SA"/>
        </w:rPr>
        <w:t>”; after their shift, with weary bodies, they fell on the prayer mat in a rented room and said “</w:t>
      </w:r>
      <w:r>
        <w:rPr>
          <w:rFonts w:ascii="Calibri" w:hAnsi="Calibri" w:cs="Calibri" w:eastAsia="Calibri"/>
          <w:noProof/>
          <w:color w:val="222222"/>
          <w:sz w:val="20"/>
          <w:szCs w:val="20"/>
          <w:lang w:val="en-GB" w:bidi="ar-SA"/>
        </w:rPr>
        <w:t>Ya Rabbi</w:t>
      </w:r>
      <w:r>
        <w:rPr>
          <w:rFonts w:ascii="Calibri" w:hAnsi="Calibri" w:cs="Calibri" w:eastAsia="Calibri"/>
          <w:noProof/>
          <w:color w:val="222222"/>
          <w:sz w:val="20"/>
          <w:szCs w:val="20"/>
          <w:lang w:val="en-GB" w:bidi="ar-SA"/>
        </w:rPr>
        <w:t xml:space="preserve">.” </w:t>
      </w:r>
      <w:r>
        <w:rPr>
          <w:rFonts w:ascii="Calibri" w:hAnsi="Calibri" w:cs="Calibri" w:eastAsia="Calibri"/>
          <w:b/>
          <w:bCs/>
          <w:color w:val="141414"/>
          <w:sz w:val="20"/>
          <w:szCs w:val="20"/>
          <w:lang w:val="en-GB" w:bidi="ar-SA"/>
        </w:rPr>
        <w:t>On the nights when they had no one to talk to, they talked with their Lord.</w:t>
      </w:r>
      <w:r>
        <w:rPr>
          <w:rFonts w:ascii="Calibri" w:hAnsi="Calibri" w:cs="Calibri" w:eastAsia="Calibri"/>
          <w:color w:val="222222"/>
          <w:sz w:val="20"/>
          <w:szCs w:val="20"/>
          <w:lang w:val="en-GB" w:bidi="ar-SA"/>
        </w:rPr>
        <w:t xml:space="preserve"> If we sit in this mosque today as their children and grandchildren, the supplications they never gave up here in Europe have a share in it.</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noProof/>
                <w:color w:val="0A1932"/>
                <w:sz w:val="17"/>
                <w:szCs w:val="17"/>
                <w:lang w:val="en-GB" w:bidi="ar-SA"/>
              </w:rPr>
              <w:t xml:space="preserve">📖 </w:t>
            </w:r>
            <w:r>
              <w:rPr>
                <w:rFonts w:ascii="Calibri" w:hAnsi="Calibri" w:cs="Calibri" w:eastAsia="Calibri"/>
                <w:b/>
                <w:bCs/>
                <w:noProof/>
                <w:color w:val="0A1932"/>
                <w:sz w:val="17"/>
                <w:szCs w:val="17"/>
                <w:lang w:val="en-GB" w:bidi="ar-SA"/>
              </w:rPr>
              <w:t>QUR’ANIC</w:t>
            </w:r>
            <w:r>
              <w:rPr>
                <w:rFonts w:ascii="Calibri" w:hAnsi="Calibri" w:cs="Calibri" w:eastAsia="Calibri"/>
                <w:b/>
                <w:bCs/>
                <w:color w:val="0A1932"/>
                <w:sz w:val="17"/>
                <w:szCs w:val="17"/>
                <w:lang w:val="en-GB" w:bidi="ar-SA"/>
              </w:rPr>
              <w:t xml:space="preserve"> VERSE</w:t>
            </w:r>
            <w:r>
              <w:rPr>
                <w:rFonts w:ascii="Calibri" w:hAnsi="Calibri" w:cs="Calibri" w:eastAsia="Calibri"/>
                <w:noProof/>
                <w:color w:val="646464"/>
                <w:sz w:val="17"/>
                <w:szCs w:val="17"/>
                <w:lang w:val="en-GB" w:bidi="ar-SA"/>
              </w:rPr>
              <w:t xml:space="preserve"> — </w:t>
            </w:r>
            <w:r>
              <w:rPr>
                <w:rFonts w:ascii="Calibri" w:hAnsi="Calibri" w:cs="Calibri" w:eastAsia="Calibri"/>
                <w:b/>
                <w:bCs/>
                <w:color w:val="141414"/>
                <w:sz w:val="19"/>
                <w:szCs w:val="19"/>
                <w:lang w:val="en-GB" w:bidi="ar-SA"/>
              </w:rPr>
              <w:t>I am near</w:t>
            </w:r>
          </w:p>
          <w:p>
            <w:pPr>
              <w:keepNext/>
              <w:keepLines/>
              <w:spacing w:before="44" w:after="44" w:line="291" w:lineRule="auto"/>
              <w:jc w:val="center"/>
              <w:bidi/>
            </w:pPr>
            <w:r>
              <w:rPr>
                <w:rFonts w:ascii="Amiri" w:hAnsi="Amiri" w:cs="Amiri" w:eastAsia="Amiri"/>
                <w:b/>
                <w:bCs/>
                <w:color w:val="0A1932"/>
                <w:sz w:val="46"/>
                <w:szCs w:val="46"/>
                <w:rtl/>
                <w:cs/>
                <w:lang w:val="ar-SA" w:bidi="ar-SA"/>
              </w:rPr>
              <w:t>وَإِذَا سَأَلَكَ عِبَادِي عَنِّي فَإِنِّي قَرِيبٌ أُجِيبُ دَعْوَةَ الدَّاعِ إِذَا دَعَانِ فَلْيَسْتَجِيبُوا لِي وَلْيُؤْمِنُوا بِي لَعَلَّهُمْ يَرْشُدُونَ</w:t>
            </w:r>
          </w:p>
          <w:p>
            <w:pPr>
              <w:keepNext w:val="0"/>
              <w:keepLines/>
              <w:spacing w:before="16" w:after="22" w:line="261" w:lineRule="auto"/>
              <w:jc w:val="both"/>
            </w:pPr>
            <w:r>
              <w:rPr>
                <w:rFonts w:ascii="Calibri" w:hAnsi="Calibri" w:cs="Calibri" w:eastAsia="Calibri"/>
                <w:i/>
                <w:iCs/>
                <w:color w:val="222222"/>
                <w:sz w:val="19"/>
                <w:szCs w:val="19"/>
                <w:lang w:val="en-GB" w:bidi="ar-SA"/>
              </w:rPr>
              <w:t>When My servants ask you about Me, let them know that I am indeed near: when one calls upon Me, I respond to the request of the one who calls. So let them answer My invitation and believe in Me, that they may find the right path.</w:t>
            </w:r>
          </w:p>
          <w:p>
            <w:pPr>
              <w:keepNext w:val="0"/>
              <w:keepLines/>
              <w:spacing w:before="16" w:after="8" w:line="240" w:lineRule="auto"/>
              <w:jc w:val="right"/>
            </w:pPr>
            <w:r>
              <w:rPr>
                <w:rFonts w:ascii="Calibri" w:hAnsi="Calibri" w:cs="Calibri" w:eastAsia="Calibri"/>
                <w:b/>
                <w:bCs/>
                <w:color w:val="475569"/>
                <w:sz w:val="16"/>
                <w:szCs w:val="16"/>
                <w:lang w:val="en-GB" w:bidi="ar-SA"/>
              </w:rPr>
              <w:t>[al-Baqara, 2:186]</w:t>
            </w:r>
          </w:p>
        </w:tc>
      </w:tr>
    </w:tbl>
    <w:p>
      <w:pPr>
        <w:keepNext w:val="0"/>
        <w:keepLines/>
        <w:spacing w:before="0" w:after="44" w:line="240" w:lineRule="auto"/>
      </w:pPr>
    </w:p>
    <w:p>
      <w:pPr>
        <w:keepNext w:val="0"/>
        <w:keepLines/>
        <w:spacing w:before="0" w:after="52" w:line="268" w:lineRule="auto"/>
        <w:jc w:val="both"/>
      </w:pPr>
      <w:r>
        <w:rPr>
          <w:rFonts w:ascii="Calibri" w:hAnsi="Calibri" w:cs="Calibri" w:eastAsia="Calibri"/>
          <w:color w:val="222222"/>
          <w:sz w:val="20"/>
          <w:szCs w:val="20"/>
          <w:lang w:val="en-GB" w:bidi="ar-SA"/>
        </w:rPr>
        <w:t xml:space="preserve">My brothers and sisters! There are many questions in the </w:t>
      </w:r>
      <w:r>
        <w:rPr>
          <w:rFonts w:ascii="Calibri" w:hAnsi="Calibri" w:cs="Calibri" w:eastAsia="Calibri"/>
          <w:noProof/>
          <w:color w:val="222222"/>
          <w:sz w:val="20"/>
          <w:szCs w:val="20"/>
          <w:lang w:val="en-GB" w:bidi="ar-SA"/>
        </w:rPr>
        <w:t>Qur’an</w:t>
      </w:r>
      <w:r>
        <w:rPr>
          <w:rFonts w:ascii="Calibri" w:hAnsi="Calibri" w:cs="Calibri" w:eastAsia="Calibri"/>
          <w:color w:val="222222"/>
          <w:sz w:val="20"/>
          <w:szCs w:val="20"/>
          <w:lang w:val="en-GB" w:bidi="ar-SA"/>
        </w:rPr>
        <w:t xml:space="preserve"> that were put to our Prophet: about the new moons, about spending, about the sacred months, about wine and gambling, about orphans… The answers to these questions mostly begin with </w:t>
      </w:r>
      <w:r>
        <w:rPr>
          <w:rFonts w:ascii="Calibri" w:hAnsi="Calibri" w:cs="Calibri" w:eastAsia="Calibri"/>
          <w:b/>
          <w:bCs/>
          <w:color w:val="141414"/>
          <w:sz w:val="20"/>
          <w:szCs w:val="20"/>
          <w:lang w:val="en-GB" w:bidi="ar-SA"/>
        </w:rPr>
        <w:t>“Say”</w:t>
      </w:r>
      <w:r>
        <w:rPr>
          <w:rFonts w:ascii="Calibri" w:hAnsi="Calibri" w:cs="Calibri" w:eastAsia="Calibri"/>
          <w:color w:val="222222"/>
          <w:sz w:val="20"/>
          <w:szCs w:val="20"/>
          <w:lang w:val="en-GB" w:bidi="ar-SA"/>
        </w:rPr>
        <w:t xml:space="preserve"> and are given in the words of our Prophet. In this verse, however, the word “Say” does not appear. When servants ask about their Lord, our Lord Himself gives the answer, without any intermediary: </w:t>
      </w:r>
      <w:r>
        <w:rPr>
          <w:rFonts w:ascii="Calibri" w:hAnsi="Calibri" w:cs="Calibri" w:eastAsia="Calibri"/>
          <w:b/>
          <w:bCs/>
          <w:color w:val="141414"/>
          <w:sz w:val="20"/>
          <w:szCs w:val="20"/>
          <w:lang w:val="en-GB" w:bidi="ar-SA"/>
        </w:rPr>
        <w:t>“I am near.”</w:t>
      </w:r>
      <w:r>
        <w:rPr>
          <w:rFonts w:ascii="Calibri" w:hAnsi="Calibri" w:cs="Calibri" w:eastAsia="Calibri"/>
          <w:color w:val="222222"/>
          <w:sz w:val="20"/>
          <w:szCs w:val="20"/>
          <w:lang w:val="en-GB" w:bidi="ar-SA"/>
        </w:rPr>
        <w:t xml:space="preserve"> Supplication is an encounter in which no one stands between the servant and the Lord; there is no guard at the door, no appointment and no interpreter. In another verse our Lord tells us that He is closer to a human being than the jugular vein. (</w:t>
      </w:r>
      <w:r>
        <w:rPr>
          <w:rFonts w:ascii="Calibri" w:hAnsi="Calibri" w:cs="Calibri" w:eastAsia="Calibri"/>
          <w:noProof/>
          <w:color w:val="222222"/>
          <w:sz w:val="20"/>
          <w:szCs w:val="20"/>
          <w:lang w:val="en-GB" w:bidi="ar-SA"/>
        </w:rPr>
        <w:t>Qaf</w:t>
      </w:r>
      <w:r>
        <w:rPr>
          <w:rFonts w:ascii="Calibri" w:hAnsi="Calibri" w:cs="Calibri" w:eastAsia="Calibri"/>
          <w:noProof/>
          <w:color w:val="222222"/>
          <w:sz w:val="20"/>
          <w:szCs w:val="20"/>
          <w:lang w:val="en-GB" w:bidi="ar-SA"/>
        </w:rPr>
        <w:t>, 50:16)</w:t>
      </w:r>
    </w:p>
    <w:p>
      <w:pPr>
        <w:keepNext w:val="0"/>
        <w:keepLines/>
        <w:spacing w:before="0" w:after="52" w:line="268" w:lineRule="auto"/>
        <w:jc w:val="both"/>
      </w:pPr>
      <w:r>
        <w:rPr>
          <w:rFonts w:ascii="Calibri" w:hAnsi="Calibri" w:cs="Calibri" w:eastAsia="Calibri"/>
          <w:color w:val="222222"/>
          <w:sz w:val="20"/>
          <w:szCs w:val="20"/>
          <w:lang w:val="en-GB" w:bidi="ar-SA"/>
        </w:rPr>
        <w:t xml:space="preserve">Today we shall speak about </w:t>
      </w:r>
      <w:r>
        <w:rPr>
          <w:rFonts w:ascii="Calibri" w:hAnsi="Calibri" w:cs="Calibri" w:eastAsia="Calibri"/>
          <w:b/>
          <w:bCs/>
          <w:color w:val="141414"/>
          <w:sz w:val="20"/>
          <w:szCs w:val="20"/>
          <w:lang w:val="en-GB" w:bidi="ar-SA"/>
        </w:rPr>
        <w:t>supplication</w:t>
      </w:r>
      <w:r>
        <w:rPr>
          <w:rFonts w:ascii="Calibri" w:hAnsi="Calibri" w:cs="Calibri" w:eastAsia="Calibri"/>
          <w:color w:val="222222"/>
          <w:sz w:val="20"/>
          <w:szCs w:val="20"/>
          <w:lang w:val="en-GB" w:bidi="ar-SA"/>
        </w:rPr>
        <w:t xml:space="preserve">, that is, the essence of servanthood: the place of supplication in worship, the supplications that surrounded the day of our Prophet, the etiquette of supplication, and the seven promises that we can carry into our homes. Our key sentence is this: </w:t>
      </w:r>
      <w:r>
        <w:rPr>
          <w:rFonts w:ascii="Calibri" w:hAnsi="Calibri" w:cs="Calibri" w:eastAsia="Calibri"/>
          <w:b/>
          <w:bCs/>
          <w:color w:val="141414"/>
          <w:sz w:val="20"/>
          <w:szCs w:val="20"/>
          <w:lang w:val="en-GB" w:bidi="ar-SA"/>
        </w:rPr>
        <w:t>Supplication is the servant saying “I am in need” and the Lord answering “I am near.”</w:t>
      </w:r>
    </w:p>
    <w:p>
      <w:pPr>
        <w:keepNext/>
        <w:keepLines/>
        <w:pageBreakBefore/>
        <w:spacing w:before="30" w:after="60" w:line="240" w:lineRule="auto"/>
        <w:pBdr>
          <w:left w:val="single" w:sz="24" w:space="11" w:color="1B365D"/>
          <w:bottom w:val="single" w:sz="6" w:space="2" w:color="1B365D"/>
        </w:pBdr>
        <w:shd w:val="clear" w:color="auto" w:fill="F3F6FA"/>
        <w:ind w:left="60"/>
        <w:outlineLvl w:val="0"/>
      </w:pPr>
      <w:r>
        <w:rPr>
          <w:rFonts w:ascii="Georgia" w:hAnsi="Georgia" w:cs="Georgia" w:eastAsia="Georgia"/>
          <w:b/>
          <w:bCs/>
          <w:color w:val="1B365D"/>
          <w:sz w:val="25"/>
          <w:szCs w:val="25"/>
          <w:lang w:val="en-GB" w:bidi="ar-SA"/>
        </w:rPr>
        <w:t>I. SUPPLICATION IS WORSHIP ITSELF</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1B5E20"/>
                <w:sz w:val="17"/>
                <w:szCs w:val="17"/>
                <w:lang w:val="en-GB" w:bidi="ar-SA"/>
              </w:rPr>
              <w:t>📜 HADITH</w:t>
            </w:r>
            <w:r>
              <w:rPr>
                <w:rFonts w:ascii="Calibri" w:hAnsi="Calibri" w:cs="Calibri" w:eastAsia="Calibri"/>
                <w:noProof/>
                <w:color w:val="646464"/>
                <w:sz w:val="17"/>
                <w:szCs w:val="17"/>
                <w:lang w:val="en-GB" w:bidi="ar-SA"/>
              </w:rPr>
              <w:t xml:space="preserve"> — </w:t>
            </w:r>
            <w:r>
              <w:rPr>
                <w:rFonts w:ascii="Calibri" w:hAnsi="Calibri" w:cs="Calibri" w:eastAsia="Calibri"/>
                <w:b/>
                <w:bCs/>
                <w:color w:val="141414"/>
                <w:sz w:val="19"/>
                <w:szCs w:val="19"/>
                <w:lang w:val="en-GB" w:bidi="ar-SA"/>
              </w:rPr>
              <w:t>Supplication is worship itself</w:t>
            </w:r>
          </w:p>
          <w:p>
            <w:pPr>
              <w:keepNext/>
              <w:keepLines/>
              <w:spacing w:before="44" w:after="44" w:line="291" w:lineRule="auto"/>
              <w:jc w:val="center"/>
              <w:bidi/>
            </w:pPr>
            <w:r>
              <w:rPr>
                <w:rFonts w:ascii="Amiri" w:hAnsi="Amiri" w:cs="Amiri" w:eastAsia="Amiri"/>
                <w:b/>
                <w:bCs/>
                <w:color w:val="1B5E20"/>
                <w:sz w:val="44"/>
                <w:szCs w:val="44"/>
                <w:rtl/>
                <w:cs/>
                <w:lang w:val="ar-SA" w:bidi="ar-SA"/>
              </w:rPr>
              <w:t>الدُّعَاءُ هُوَ الْعِبَادَةُ</w:t>
            </w:r>
          </w:p>
          <w:p>
            <w:pPr>
              <w:keepNext/>
              <w:keepLines/>
              <w:spacing w:before="44" w:after="44" w:line="291" w:lineRule="auto"/>
              <w:jc w:val="center"/>
              <w:bidi/>
            </w:pPr>
            <w:r>
              <w:rPr>
                <w:rFonts w:ascii="Amiri" w:hAnsi="Amiri" w:cs="Amiri" w:eastAsia="Amiri"/>
                <w:b/>
                <w:bCs/>
                <w:color w:val="1B5E20"/>
                <w:sz w:val="44"/>
                <w:szCs w:val="44"/>
                <w:rtl/>
                <w:cs/>
                <w:lang w:val="ar-SA" w:bidi="ar-SA"/>
              </w:rPr>
              <w:t>وَقَالَ رَبُّكُمُ ادْعُونِي أَسْتَجِبْ لَكُمْ إِنَّ الَّذِينَ يَسْتَكْبِرُونَ عَنْ عِبَادَتِي سَيَدْخُلُونَ جَهَنَّمَ دَاخِرِينَ</w:t>
            </w:r>
          </w:p>
          <w:p>
            <w:pPr>
              <w:keepNext w:val="0"/>
              <w:keepLines/>
              <w:spacing w:before="16" w:after="22" w:line="261" w:lineRule="auto"/>
              <w:jc w:val="both"/>
            </w:pPr>
            <w:r>
              <w:rPr>
                <w:rFonts w:ascii="Calibri" w:hAnsi="Calibri" w:cs="Calibri" w:eastAsia="Calibri"/>
                <w:i/>
                <w:iCs/>
                <w:color w:val="222222"/>
                <w:sz w:val="19"/>
                <w:szCs w:val="19"/>
                <w:lang w:val="en-GB" w:bidi="ar-SA"/>
              </w:rPr>
              <w:t xml:space="preserve">According to the narration of </w:t>
            </w:r>
            <w:r>
              <w:rPr>
                <w:rFonts w:ascii="Calibri" w:hAnsi="Calibri" w:cs="Calibri" w:eastAsia="Calibri"/>
                <w:i/>
                <w:iCs/>
                <w:noProof/>
                <w:color w:val="222222"/>
                <w:sz w:val="19"/>
                <w:szCs w:val="19"/>
                <w:lang w:val="en-GB" w:bidi="ar-SA"/>
              </w:rPr>
              <w:t>al-Nu‘man ibn Bashir</w:t>
            </w:r>
            <w:r>
              <w:rPr>
                <w:rFonts w:ascii="Calibri" w:hAnsi="Calibri" w:cs="Calibri" w:eastAsia="Calibri"/>
                <w:i/>
                <w:iCs/>
                <w:color w:val="222222"/>
                <w:sz w:val="19"/>
                <w:szCs w:val="19"/>
                <w:lang w:val="en-GB" w:bidi="ar-SA"/>
              </w:rPr>
              <w:t xml:space="preserve"> (may Allah be pleased with him), our Prophet said, “Supplication is worship itself,” and then recited this verse: “Your Lord has said: Call upon Me in supplication, and I will accept your supplication. Those who are too proud to worship Me will enter Hell, humiliated!”</w:t>
            </w:r>
          </w:p>
          <w:p>
            <w:pPr>
              <w:keepNext w:val="0"/>
              <w:keepLines/>
              <w:spacing w:before="16" w:after="8" w:line="240" w:lineRule="auto"/>
              <w:jc w:val="right"/>
            </w:pPr>
            <w:r>
              <w:rPr>
                <w:rFonts w:ascii="Calibri" w:hAnsi="Calibri" w:cs="Calibri" w:eastAsia="Calibri"/>
                <w:b/>
                <w:bCs/>
                <w:noProof/>
                <w:color w:val="475569"/>
                <w:sz w:val="16"/>
                <w:szCs w:val="16"/>
                <w:lang w:val="en-GB" w:bidi="ar-SA"/>
              </w:rPr>
              <w:t>[</w:t>
            </w:r>
            <w:r>
              <w:rPr>
                <w:rFonts w:ascii="Calibri" w:hAnsi="Calibri" w:cs="Calibri" w:eastAsia="Calibri"/>
                <w:b/>
                <w:bCs/>
                <w:noProof/>
                <w:color w:val="475569"/>
                <w:sz w:val="16"/>
                <w:szCs w:val="16"/>
                <w:lang w:val="en-GB" w:bidi="ar-SA"/>
              </w:rPr>
              <w:t>al-Tirmidhi</w:t>
            </w:r>
            <w:r>
              <w:rPr>
                <w:rFonts w:ascii="Calibri" w:hAnsi="Calibri" w:cs="Calibri" w:eastAsia="Calibri"/>
                <w:b/>
                <w:bCs/>
                <w:noProof/>
                <w:color w:val="475569"/>
                <w:sz w:val="16"/>
                <w:szCs w:val="16"/>
                <w:lang w:val="en-GB" w:bidi="ar-SA"/>
              </w:rPr>
              <w:t xml:space="preserve">, </w:t>
            </w:r>
            <w:r>
              <w:rPr>
                <w:rFonts w:ascii="Calibri" w:hAnsi="Calibri" w:cs="Calibri" w:eastAsia="Calibri"/>
                <w:b/>
                <w:bCs/>
                <w:noProof/>
                <w:color w:val="475569"/>
                <w:sz w:val="16"/>
                <w:szCs w:val="16"/>
                <w:lang w:val="en-GB" w:bidi="ar-SA"/>
              </w:rPr>
              <w:t>Da‘awat</w:t>
            </w:r>
            <w:r>
              <w:rPr>
                <w:rFonts w:ascii="Calibri" w:hAnsi="Calibri" w:cs="Calibri" w:eastAsia="Calibri"/>
                <w:b/>
                <w:bCs/>
                <w:noProof/>
                <w:color w:val="475569"/>
                <w:sz w:val="16"/>
                <w:szCs w:val="16"/>
                <w:lang w:val="en-GB" w:bidi="ar-SA"/>
              </w:rPr>
              <w:t xml:space="preserve">, 1 (3372); </w:t>
            </w:r>
            <w:r>
              <w:rPr>
                <w:rFonts w:ascii="Calibri" w:hAnsi="Calibri" w:cs="Calibri" w:eastAsia="Calibri"/>
                <w:b/>
                <w:bCs/>
                <w:noProof/>
                <w:color w:val="475569"/>
                <w:sz w:val="16"/>
                <w:szCs w:val="16"/>
                <w:lang w:val="en-GB" w:bidi="ar-SA"/>
              </w:rPr>
              <w:t>Abu Dawud</w:t>
            </w:r>
            <w:r>
              <w:rPr>
                <w:rFonts w:ascii="Calibri" w:hAnsi="Calibri" w:cs="Calibri" w:eastAsia="Calibri"/>
                <w:b/>
                <w:bCs/>
                <w:noProof/>
                <w:color w:val="475569"/>
                <w:sz w:val="16"/>
                <w:szCs w:val="16"/>
                <w:lang w:val="en-GB" w:bidi="ar-SA"/>
              </w:rPr>
              <w:t xml:space="preserve">, </w:t>
            </w:r>
            <w:r>
              <w:rPr>
                <w:rFonts w:ascii="Calibri" w:hAnsi="Calibri" w:cs="Calibri" w:eastAsia="Calibri"/>
                <w:b/>
                <w:bCs/>
                <w:noProof/>
                <w:color w:val="475569"/>
                <w:sz w:val="16"/>
                <w:szCs w:val="16"/>
                <w:lang w:val="en-GB" w:bidi="ar-SA"/>
              </w:rPr>
              <w:t>Witr</w:t>
            </w:r>
            <w:r>
              <w:rPr>
                <w:rFonts w:ascii="Calibri" w:hAnsi="Calibri" w:cs="Calibri" w:eastAsia="Calibri"/>
                <w:b/>
                <w:bCs/>
                <w:color w:val="475569"/>
                <w:sz w:val="16"/>
                <w:szCs w:val="16"/>
                <w:lang w:val="en-GB" w:bidi="ar-SA"/>
              </w:rPr>
              <w:t xml:space="preserve">, 23 (1479). Verse: </w:t>
            </w:r>
            <w:r>
              <w:rPr>
                <w:rFonts w:ascii="Calibri" w:hAnsi="Calibri" w:cs="Calibri" w:eastAsia="Calibri"/>
                <w:b/>
                <w:bCs/>
                <w:noProof/>
                <w:color w:val="475569"/>
                <w:sz w:val="16"/>
                <w:szCs w:val="16"/>
                <w:lang w:val="en-GB" w:bidi="ar-SA"/>
              </w:rPr>
              <w:t>Ghafir</w:t>
            </w:r>
            <w:r>
              <w:rPr>
                <w:rFonts w:ascii="Calibri" w:hAnsi="Calibri" w:cs="Calibri" w:eastAsia="Calibri"/>
                <w:b/>
                <w:bCs/>
                <w:noProof/>
                <w:color w:val="475569"/>
                <w:sz w:val="16"/>
                <w:szCs w:val="16"/>
                <w:lang w:val="en-GB" w:bidi="ar-SA"/>
              </w:rPr>
              <w:t xml:space="preserve"> (</w:t>
            </w:r>
            <w:r>
              <w:rPr>
                <w:rFonts w:ascii="Calibri" w:hAnsi="Calibri" w:cs="Calibri" w:eastAsia="Calibri"/>
                <w:b/>
                <w:bCs/>
                <w:noProof/>
                <w:color w:val="475569"/>
                <w:sz w:val="16"/>
                <w:szCs w:val="16"/>
                <w:lang w:val="en-GB" w:bidi="ar-SA"/>
              </w:rPr>
              <w:t>al-Mu’min</w:t>
            </w:r>
            <w:r>
              <w:rPr>
                <w:rFonts w:ascii="Calibri" w:hAnsi="Calibri" w:cs="Calibri" w:eastAsia="Calibri"/>
                <w:b/>
                <w:bCs/>
                <w:noProof/>
                <w:color w:val="475569"/>
                <w:sz w:val="16"/>
                <w:szCs w:val="16"/>
                <w:lang w:val="en-GB" w:bidi="ar-SA"/>
              </w:rPr>
              <w:t>), 40:60]</w:t>
            </w:r>
          </w:p>
        </w:tc>
      </w:tr>
    </w:tbl>
    <w:p>
      <w:pPr>
        <w:keepNext w:val="0"/>
        <w:keepLines/>
        <w:spacing w:before="0" w:after="44" w:line="240" w:lineRule="auto"/>
      </w:pPr>
    </w:p>
    <w:p>
      <w:pPr>
        <w:keepNext w:val="0"/>
        <w:keepLines/>
        <w:spacing w:before="0" w:after="52" w:line="268" w:lineRule="auto"/>
        <w:jc w:val="both"/>
      </w:pPr>
      <w:r>
        <w:rPr>
          <w:rFonts w:ascii="Calibri" w:hAnsi="Calibri" w:cs="Calibri" w:eastAsia="Calibri"/>
          <w:b/>
          <w:bCs/>
          <w:color w:val="141414"/>
          <w:sz w:val="20"/>
          <w:szCs w:val="20"/>
          <w:lang w:val="en-GB" w:bidi="ar-SA"/>
        </w:rPr>
        <w:t>Supplication</w:t>
      </w:r>
      <w:r>
        <w:rPr>
          <w:rFonts w:ascii="Calibri" w:hAnsi="Calibri" w:cs="Calibri" w:eastAsia="Calibri"/>
          <w:color w:val="222222"/>
          <w:sz w:val="20"/>
          <w:szCs w:val="20"/>
          <w:lang w:val="en-GB" w:bidi="ar-SA"/>
        </w:rPr>
        <w:t xml:space="preserve"> is turning to one’s Lord in awareness of one’s own weakness: extolling Him, offering Him praise and thanks, and asking Him for help, forgiveness and mercy. Supplication is not tied to any particular ceremony, form, time or place. The ritual prayer begins with </w:t>
      </w:r>
      <w:r>
        <w:rPr>
          <w:rFonts w:ascii="Calibri" w:hAnsi="Calibri" w:cs="Calibri" w:eastAsia="Calibri"/>
          <w:noProof/>
          <w:color w:val="222222"/>
          <w:sz w:val="20"/>
          <w:szCs w:val="20"/>
          <w:lang w:val="en-GB" w:bidi="ar-SA"/>
        </w:rPr>
        <w:t>al-Fatiha</w:t>
      </w:r>
      <w:r>
        <w:rPr>
          <w:rFonts w:ascii="Calibri" w:hAnsi="Calibri" w:cs="Calibri" w:eastAsia="Calibri"/>
          <w:color w:val="222222"/>
          <w:sz w:val="20"/>
          <w:szCs w:val="20"/>
          <w:lang w:val="en-GB" w:bidi="ar-SA"/>
        </w:rPr>
        <w:t xml:space="preserve">, that is, with a supplication, and ends with the </w:t>
      </w:r>
      <w:r>
        <w:rPr>
          <w:rFonts w:ascii="Calibri" w:hAnsi="Calibri" w:cs="Calibri" w:eastAsia="Calibri"/>
          <w:noProof/>
          <w:color w:val="222222"/>
          <w:sz w:val="20"/>
          <w:szCs w:val="20"/>
          <w:lang w:val="en-GB" w:bidi="ar-SA"/>
        </w:rPr>
        <w:t>tashahhud</w:t>
      </w:r>
      <w:r>
        <w:rPr>
          <w:rFonts w:ascii="Calibri" w:hAnsi="Calibri" w:cs="Calibri" w:eastAsia="Calibri"/>
          <w:color w:val="222222"/>
          <w:sz w:val="20"/>
          <w:szCs w:val="20"/>
          <w:lang w:val="en-GB" w:bidi="ar-SA"/>
        </w:rPr>
        <w:t xml:space="preserve">, the blessings on the Prophet and the </w:t>
      </w:r>
      <w:r>
        <w:rPr>
          <w:rFonts w:ascii="Calibri" w:hAnsi="Calibri" w:cs="Calibri" w:eastAsia="Calibri"/>
          <w:noProof/>
          <w:color w:val="222222"/>
          <w:sz w:val="20"/>
          <w:szCs w:val="20"/>
          <w:lang w:val="en-GB" w:bidi="ar-SA"/>
        </w:rPr>
        <w:t>Rabbana</w:t>
      </w:r>
      <w:r>
        <w:rPr>
          <w:rFonts w:ascii="Calibri" w:hAnsi="Calibri" w:cs="Calibri" w:eastAsia="Calibri"/>
          <w:color w:val="222222"/>
          <w:sz w:val="20"/>
          <w:szCs w:val="20"/>
          <w:lang w:val="en-GB" w:bidi="ar-SA"/>
        </w:rPr>
        <w:t xml:space="preserve"> supplications. There is supplication in the pilgrimage, in fasting, in sacrifice and in </w:t>
      </w:r>
      <w:r>
        <w:rPr>
          <w:rFonts w:ascii="Calibri" w:hAnsi="Calibri" w:cs="Calibri" w:eastAsia="Calibri"/>
          <w:noProof/>
          <w:color w:val="222222"/>
          <w:sz w:val="20"/>
          <w:szCs w:val="20"/>
          <w:lang w:val="en-GB" w:bidi="ar-SA"/>
        </w:rPr>
        <w:t>zakat</w:t>
      </w:r>
      <w:r>
        <w:rPr>
          <w:rFonts w:ascii="Calibri" w:hAnsi="Calibri" w:cs="Calibri" w:eastAsia="Calibri"/>
          <w:color w:val="222222"/>
          <w:sz w:val="20"/>
          <w:szCs w:val="20"/>
          <w:lang w:val="en-GB" w:bidi="ar-SA"/>
        </w:rPr>
        <w:t xml:space="preserve"> as well. </w:t>
      </w:r>
      <w:r>
        <w:rPr>
          <w:rFonts w:ascii="Calibri" w:hAnsi="Calibri" w:cs="Calibri" w:eastAsia="Calibri"/>
          <w:b/>
          <w:bCs/>
          <w:color w:val="141414"/>
          <w:sz w:val="20"/>
          <w:szCs w:val="20"/>
          <w:lang w:val="en-GB" w:bidi="ar-SA"/>
        </w:rPr>
        <w:t>In one respect all acts of worship are supplication, while supplication is the essence of all acts of worship.</w:t>
      </w:r>
    </w:p>
    <w:p>
      <w:pPr>
        <w:keepNext/>
        <w:keepLines/>
        <w:spacing w:before="44" w:after="16" w:line="240" w:lineRule="auto"/>
        <w:jc w:val="center"/>
      </w:pPr>
      <w:r>
        <w:rPr>
          <w:rFonts w:ascii="Calibri" w:hAnsi="Calibri" w:cs="Calibri" w:eastAsia="Calibri"/>
          <w:noProof/>
          <w:color w:val="222222"/>
          <w:sz w:val="21"/>
          <w:szCs w:val="21"/>
          <w:lang w:val="en-GB" w:bidi="ar-SA"/>
        </w:rPr>
        <w:drawing>
          <wp:inline xmlns:a="http://schemas.openxmlformats.org/drawingml/2006/main" xmlns:pic="http://schemas.openxmlformats.org/drawingml/2006/picture">
            <wp:extent cx="5400000" cy="1588235"/>
            <wp:docPr id="1" name="Picture 1" title="The essence of all worship: supplication" descr="In the centre, supplication, the essence of servanthood; around it, the four acts of worship linked to it: the prayer, which begins with al-Fatiha and ends with supplication; fasting, which brings the hopeful moment of supplication at the time of breaking the fast; the pilgrimage, with the talbiya and the supplication at Arafat; and zakat and sacrifice, given with an entreaty for acceptance."/>
            <wp:cNvGraphicFramePr>
              <a:graphicFrameLocks noChangeAspect="1"/>
            </wp:cNvGraphicFramePr>
            <a:graphic>
              <a:graphicData uri="http://schemas.openxmlformats.org/drawingml/2006/picture">
                <pic:pic>
                  <pic:nvPicPr>
                    <pic:cNvPr id="0" name="ibadetlerin-ozu.png"/>
                    <pic:cNvPicPr/>
                  </pic:nvPicPr>
                  <pic:blipFill>
                    <a:blip r:embed="rId11">
                      <a:extLst>
                        <a:ext uri="{96DAC541-7B7A-43D3-8B79-37D633B846F1}">
                          <asvg:svgBlip xmlns:asvg="http://schemas.microsoft.com/office/drawing/2016/SVG/main" r:embed="rId12"/>
                        </a:ext>
                      </a:extLst>
                    </a:blip>
                    <a:stretch>
                      <a:fillRect/>
                    </a:stretch>
                  </pic:blipFill>
                  <pic:spPr>
                    <a:xfrm>
                      <a:off x="0" y="0"/>
                      <a:ext cx="5400000" cy="1588235"/>
                    </a:xfrm>
                    <a:prstGeom prst="rect"/>
                  </pic:spPr>
                </pic:pic>
              </a:graphicData>
            </a:graphic>
          </wp:inline>
        </w:drawing>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1B5E20"/>
                <w:sz w:val="17"/>
                <w:szCs w:val="17"/>
                <w:lang w:val="en-GB" w:bidi="ar-SA"/>
              </w:rPr>
              <w:t>📜 HADITH</w:t>
            </w:r>
            <w:r>
              <w:rPr>
                <w:rFonts w:ascii="Calibri" w:hAnsi="Calibri" w:cs="Calibri" w:eastAsia="Calibri"/>
                <w:noProof/>
                <w:color w:val="646464"/>
                <w:sz w:val="17"/>
                <w:szCs w:val="17"/>
                <w:lang w:val="en-GB" w:bidi="ar-SA"/>
              </w:rPr>
              <w:t xml:space="preserve"> — </w:t>
            </w:r>
            <w:r>
              <w:rPr>
                <w:rFonts w:ascii="Calibri" w:hAnsi="Calibri" w:cs="Calibri" w:eastAsia="Calibri"/>
                <w:b/>
                <w:bCs/>
                <w:color w:val="141414"/>
                <w:sz w:val="19"/>
                <w:szCs w:val="19"/>
                <w:lang w:val="en-GB" w:bidi="ar-SA"/>
              </w:rPr>
              <w:t>Most valuable in Allah’s sight</w:t>
            </w:r>
          </w:p>
          <w:p>
            <w:pPr>
              <w:keepNext/>
              <w:keepLines/>
              <w:spacing w:before="44" w:after="44" w:line="291" w:lineRule="auto"/>
              <w:jc w:val="center"/>
              <w:bidi/>
            </w:pPr>
            <w:r>
              <w:rPr>
                <w:rFonts w:ascii="Amiri" w:hAnsi="Amiri" w:cs="Amiri" w:eastAsia="Amiri"/>
                <w:b/>
                <w:bCs/>
                <w:color w:val="1B5E20"/>
                <w:sz w:val="44"/>
                <w:szCs w:val="44"/>
                <w:rtl/>
                <w:cs/>
                <w:lang w:val="ar-SA" w:bidi="ar-SA"/>
              </w:rPr>
              <w:t>لَيْسَ شَيْءٌ أَكْرَمَ عَلَى اللَّهِ تَعَالَى مِنَ الدُّعَاءِ</w:t>
            </w:r>
          </w:p>
          <w:p>
            <w:pPr>
              <w:keepNext w:val="0"/>
              <w:keepLines/>
              <w:spacing w:before="16" w:after="22" w:line="261" w:lineRule="auto"/>
              <w:jc w:val="both"/>
            </w:pPr>
            <w:r>
              <w:rPr>
                <w:rFonts w:ascii="Calibri" w:hAnsi="Calibri" w:cs="Calibri" w:eastAsia="Calibri"/>
                <w:i/>
                <w:iCs/>
                <w:color w:val="222222"/>
                <w:sz w:val="19"/>
                <w:szCs w:val="19"/>
                <w:lang w:val="en-GB" w:bidi="ar-SA"/>
              </w:rPr>
              <w:t>Nothing is more valuable in Allah’s sight than supplication.</w:t>
            </w:r>
          </w:p>
          <w:p>
            <w:pPr>
              <w:keepNext w:val="0"/>
              <w:keepLines/>
              <w:spacing w:before="16" w:after="8" w:line="240" w:lineRule="auto"/>
              <w:jc w:val="right"/>
            </w:pPr>
            <w:r>
              <w:rPr>
                <w:rFonts w:ascii="Calibri" w:hAnsi="Calibri" w:cs="Calibri" w:eastAsia="Calibri"/>
                <w:b/>
                <w:bCs/>
                <w:noProof/>
                <w:color w:val="475569"/>
                <w:sz w:val="16"/>
                <w:szCs w:val="16"/>
                <w:lang w:val="en-GB" w:bidi="ar-SA"/>
              </w:rPr>
              <w:t>[</w:t>
            </w:r>
            <w:r>
              <w:rPr>
                <w:rFonts w:ascii="Calibri" w:hAnsi="Calibri" w:cs="Calibri" w:eastAsia="Calibri"/>
                <w:b/>
                <w:bCs/>
                <w:noProof/>
                <w:color w:val="475569"/>
                <w:sz w:val="16"/>
                <w:szCs w:val="16"/>
                <w:lang w:val="en-GB" w:bidi="ar-SA"/>
              </w:rPr>
              <w:t>al-Tirmidhi</w:t>
            </w:r>
            <w:r>
              <w:rPr>
                <w:rFonts w:ascii="Calibri" w:hAnsi="Calibri" w:cs="Calibri" w:eastAsia="Calibri"/>
                <w:b/>
                <w:bCs/>
                <w:noProof/>
                <w:color w:val="475569"/>
                <w:sz w:val="16"/>
                <w:szCs w:val="16"/>
                <w:lang w:val="en-GB" w:bidi="ar-SA"/>
              </w:rPr>
              <w:t xml:space="preserve">, </w:t>
            </w:r>
            <w:r>
              <w:rPr>
                <w:rFonts w:ascii="Calibri" w:hAnsi="Calibri" w:cs="Calibri" w:eastAsia="Calibri"/>
                <w:b/>
                <w:bCs/>
                <w:noProof/>
                <w:color w:val="475569"/>
                <w:sz w:val="16"/>
                <w:szCs w:val="16"/>
                <w:lang w:val="en-GB" w:bidi="ar-SA"/>
              </w:rPr>
              <w:t>Da‘awat</w:t>
            </w:r>
            <w:r>
              <w:rPr>
                <w:rFonts w:ascii="Calibri" w:hAnsi="Calibri" w:cs="Calibri" w:eastAsia="Calibri"/>
                <w:b/>
                <w:bCs/>
                <w:noProof/>
                <w:color w:val="475569"/>
                <w:sz w:val="16"/>
                <w:szCs w:val="16"/>
                <w:lang w:val="en-GB" w:bidi="ar-SA"/>
              </w:rPr>
              <w:t xml:space="preserve">, 1 (3370); </w:t>
            </w:r>
            <w:r>
              <w:rPr>
                <w:rFonts w:ascii="Calibri" w:hAnsi="Calibri" w:cs="Calibri" w:eastAsia="Calibri"/>
                <w:b/>
                <w:bCs/>
                <w:noProof/>
                <w:color w:val="475569"/>
                <w:sz w:val="16"/>
                <w:szCs w:val="16"/>
                <w:lang w:val="en-GB" w:bidi="ar-SA"/>
              </w:rPr>
              <w:t>Ibn Majah</w:t>
            </w:r>
            <w:r>
              <w:rPr>
                <w:rFonts w:ascii="Calibri" w:hAnsi="Calibri" w:cs="Calibri" w:eastAsia="Calibri"/>
                <w:b/>
                <w:bCs/>
                <w:noProof/>
                <w:color w:val="475569"/>
                <w:sz w:val="16"/>
                <w:szCs w:val="16"/>
                <w:lang w:val="en-GB" w:bidi="ar-SA"/>
              </w:rPr>
              <w:t xml:space="preserve">, </w:t>
            </w:r>
            <w:r>
              <w:rPr>
                <w:rFonts w:ascii="Calibri" w:hAnsi="Calibri" w:cs="Calibri" w:eastAsia="Calibri"/>
                <w:b/>
                <w:bCs/>
                <w:noProof/>
                <w:color w:val="475569"/>
                <w:sz w:val="16"/>
                <w:szCs w:val="16"/>
                <w:lang w:val="en-GB" w:bidi="ar-SA"/>
              </w:rPr>
              <w:t>Du‘a’</w:t>
            </w:r>
            <w:r>
              <w:rPr>
                <w:rFonts w:ascii="Calibri" w:hAnsi="Calibri" w:cs="Calibri" w:eastAsia="Calibri"/>
                <w:b/>
                <w:bCs/>
                <w:noProof/>
                <w:color w:val="475569"/>
                <w:sz w:val="16"/>
                <w:szCs w:val="16"/>
                <w:lang w:val="en-GB" w:bidi="ar-SA"/>
              </w:rPr>
              <w:t>, 1 (3829)]</w:t>
            </w:r>
          </w:p>
        </w:tc>
      </w:tr>
    </w:tbl>
    <w:p>
      <w:pPr>
        <w:keepNext w:val="0"/>
        <w:keepLines/>
        <w:spacing w:before="0" w:after="44" w:line="240" w:lineRule="auto"/>
      </w:pPr>
    </w:p>
    <w:p>
      <w:pPr>
        <w:keepNext w:val="0"/>
        <w:keepLines/>
        <w:spacing w:before="0" w:after="52" w:line="268" w:lineRule="auto"/>
        <w:jc w:val="both"/>
      </w:pPr>
      <w:r>
        <w:rPr>
          <w:rFonts w:ascii="Calibri" w:hAnsi="Calibri" w:cs="Calibri" w:eastAsia="Calibri"/>
          <w:color w:val="222222"/>
          <w:sz w:val="20"/>
          <w:szCs w:val="20"/>
          <w:lang w:val="en-GB" w:bidi="ar-SA"/>
        </w:rPr>
        <w:t xml:space="preserve">The chain of narration of the report meaning “Supplication is the essence of worship” contains weakness; the saying that expresses the same meaning authentically is the hadith we have just read, “Supplication is worship itself.” This is why we call supplication </w:t>
      </w:r>
      <w:r>
        <w:rPr>
          <w:rFonts w:ascii="Calibri" w:hAnsi="Calibri" w:cs="Calibri" w:eastAsia="Calibri"/>
          <w:b/>
          <w:bCs/>
          <w:color w:val="141414"/>
          <w:sz w:val="20"/>
          <w:szCs w:val="20"/>
          <w:lang w:val="en-GB" w:bidi="ar-SA"/>
        </w:rPr>
        <w:t>the essence of servanthood</w:t>
      </w:r>
      <w:r>
        <w:rPr>
          <w:rFonts w:ascii="Calibri" w:hAnsi="Calibri" w:cs="Calibri" w:eastAsia="Calibri"/>
          <w:color w:val="222222"/>
          <w:sz w:val="20"/>
          <w:szCs w:val="20"/>
          <w:lang w:val="en-GB" w:bidi="ar-SA"/>
        </w:rPr>
        <w:t>: worship means saying “I am a servant,” and supplication says this in its simplest form: “I am in need, and You are the Self-Sufficient; I am helpless, and You are the All-Powerful; I am at fault, and You are the Ever-Forgiving.”</w:t>
      </w:r>
    </w:p>
    <w:p>
      <w:pPr>
        <w:keepNext w:val="0"/>
        <w:keepLines/>
        <w:spacing w:before="0" w:after="52" w:line="268" w:lineRule="auto"/>
        <w:jc w:val="both"/>
      </w:pPr>
      <w:r>
        <w:rPr>
          <w:rFonts w:ascii="Calibri" w:hAnsi="Calibri" w:cs="Calibri" w:eastAsia="Calibri"/>
          <w:color w:val="222222"/>
          <w:sz w:val="20"/>
          <w:szCs w:val="20"/>
          <w:lang w:val="en-GB" w:bidi="ar-SA"/>
        </w:rPr>
        <w:t xml:space="preserve">Let us also pay attention to the warning at the end of the verse: abandoning supplication is described as </w:t>
      </w:r>
      <w:r>
        <w:rPr>
          <w:rFonts w:ascii="Calibri" w:hAnsi="Calibri" w:cs="Calibri" w:eastAsia="Calibri"/>
          <w:b/>
          <w:bCs/>
          <w:color w:val="141414"/>
          <w:sz w:val="20"/>
          <w:szCs w:val="20"/>
          <w:lang w:val="en-GB" w:bidi="ar-SA"/>
        </w:rPr>
        <w:t>arrogance</w:t>
      </w:r>
      <w:r>
        <w:rPr>
          <w:rFonts w:ascii="Calibri" w:hAnsi="Calibri" w:cs="Calibri" w:eastAsia="Calibri"/>
          <w:color w:val="222222"/>
          <w:sz w:val="20"/>
          <w:szCs w:val="20"/>
          <w:lang w:val="en-GB" w:bidi="ar-SA"/>
        </w:rPr>
        <w:t>. A person who does not supplicate is saying, even if not with the tongue, “I need no one.” Those who supplicate, on the other hand, know their own limits; they regard knocking at their Lord’s door not as a humiliation but as an honour. The cry of “</w:t>
      </w:r>
      <w:r>
        <w:rPr>
          <w:rFonts w:ascii="Calibri" w:hAnsi="Calibri" w:cs="Calibri" w:eastAsia="Calibri"/>
          <w:noProof/>
          <w:color w:val="222222"/>
          <w:sz w:val="20"/>
          <w:szCs w:val="20"/>
          <w:lang w:val="en-GB" w:bidi="ar-SA"/>
        </w:rPr>
        <w:t>Ya Rabbi</w:t>
      </w:r>
      <w:r>
        <w:rPr>
          <w:rFonts w:ascii="Calibri" w:hAnsi="Calibri" w:cs="Calibri" w:eastAsia="Calibri"/>
          <w:color w:val="222222"/>
          <w:sz w:val="20"/>
          <w:szCs w:val="20"/>
          <w:lang w:val="en-GB" w:bidi="ar-SA"/>
        </w:rPr>
        <w:t>” is in truth a confession that the servant knows their Lord as He deserves to be known, and exalts Him.</w:t>
      </w:r>
    </w:p>
    <w:p>
      <w:pPr>
        <w:keepNext/>
        <w:keepLines/>
        <w:pageBreakBefore/>
        <w:spacing w:before="40" w:after="80" w:line="240" w:lineRule="auto"/>
        <w:pBdr>
          <w:left w:val="single" w:sz="24" w:space="11" w:color="1B365D"/>
          <w:bottom w:val="single" w:sz="6" w:space="2" w:color="1B365D"/>
        </w:pBdr>
        <w:shd w:val="clear" w:color="auto" w:fill="F3F6FA"/>
        <w:ind w:left="60"/>
        <w:outlineLvl w:val="0"/>
      </w:pPr>
      <w:r>
        <w:rPr>
          <w:rFonts w:ascii="Georgia" w:hAnsi="Georgia" w:cs="Georgia" w:eastAsia="Georgia"/>
          <w:b/>
          <w:bCs/>
          <w:color w:val="1B365D"/>
          <w:sz w:val="25"/>
          <w:szCs w:val="25"/>
          <w:lang w:val="en-GB" w:bidi="ar-SA"/>
        </w:rPr>
        <w:t>II. WE ARE THE ONES IN NEED: SUPPLICATION REMINDS US OF OUR PURPOSE IN CREATION</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noProof/>
                <w:color w:val="0A1932"/>
                <w:sz w:val="18"/>
                <w:szCs w:val="18"/>
                <w:lang w:val="en-GB" w:bidi="ar-SA"/>
              </w:rPr>
              <w:t xml:space="preserve">📖 </w:t>
            </w:r>
            <w:r>
              <w:rPr>
                <w:rFonts w:ascii="Calibri" w:hAnsi="Calibri" w:cs="Calibri" w:eastAsia="Calibri"/>
                <w:b/>
                <w:bCs/>
                <w:noProof/>
                <w:color w:val="0A1932"/>
                <w:sz w:val="18"/>
                <w:szCs w:val="18"/>
                <w:lang w:val="en-GB" w:bidi="ar-SA"/>
              </w:rPr>
              <w:t>QUR’ANIC</w:t>
            </w:r>
            <w:r>
              <w:rPr>
                <w:rFonts w:ascii="Calibri" w:hAnsi="Calibri" w:cs="Calibri" w:eastAsia="Calibri"/>
                <w:b/>
                <w:bCs/>
                <w:color w:val="0A1932"/>
                <w:sz w:val="18"/>
                <w:szCs w:val="18"/>
                <w:lang w:val="en-GB" w:bidi="ar-SA"/>
              </w:rPr>
              <w:t xml:space="preserve"> VERSE</w:t>
            </w:r>
            <w:r>
              <w:rPr>
                <w:rFonts w:ascii="Calibri" w:hAnsi="Calibri" w:cs="Calibri" w:eastAsia="Calibri"/>
                <w:noProof/>
                <w:color w:val="646464"/>
                <w:sz w:val="18"/>
                <w:szCs w:val="18"/>
                <w:lang w:val="en-GB" w:bidi="ar-SA"/>
              </w:rPr>
              <w:t xml:space="preserve"> — </w:t>
            </w:r>
            <w:r>
              <w:rPr>
                <w:rFonts w:ascii="Calibri" w:hAnsi="Calibri" w:cs="Calibri" w:eastAsia="Calibri"/>
                <w:b/>
                <w:bCs/>
                <w:color w:val="141414"/>
                <w:sz w:val="20"/>
                <w:szCs w:val="20"/>
                <w:lang w:val="en-GB" w:bidi="ar-SA"/>
              </w:rPr>
              <w:t>Were it not for your supplication</w:t>
            </w:r>
          </w:p>
          <w:p>
            <w:pPr>
              <w:keepNext/>
              <w:keepLines/>
              <w:spacing w:before="60" w:after="60" w:line="300" w:lineRule="auto"/>
              <w:jc w:val="center"/>
              <w:bidi/>
            </w:pPr>
            <w:r>
              <w:rPr>
                <w:rFonts w:ascii="Amiri" w:hAnsi="Amiri" w:cs="Amiri" w:eastAsia="Amiri"/>
                <w:b/>
                <w:bCs/>
                <w:color w:val="0A1932"/>
                <w:sz w:val="48"/>
                <w:szCs w:val="48"/>
                <w:rtl/>
                <w:cs/>
                <w:lang w:val="ar-SA" w:bidi="ar-SA"/>
              </w:rPr>
              <w:t>قُلْ مَا يَعْبَأُ بِكُمْ رَبِّي لَوْلَا دُعَاؤُكُمْ</w:t>
            </w:r>
          </w:p>
          <w:p>
            <w:pPr>
              <w:keepNext w:val="0"/>
              <w:keepLines/>
              <w:spacing w:before="20" w:after="30" w:line="269" w:lineRule="auto"/>
              <w:jc w:val="both"/>
            </w:pPr>
            <w:r>
              <w:rPr>
                <w:rFonts w:ascii="Calibri" w:hAnsi="Calibri" w:cs="Calibri" w:eastAsia="Calibri"/>
                <w:i/>
                <w:iCs/>
                <w:color w:val="222222"/>
                <w:sz w:val="20"/>
                <w:szCs w:val="20"/>
                <w:lang w:val="en-GB" w:bidi="ar-SA"/>
              </w:rPr>
              <w:t>Say: “Were it not for your servanthood and your entreaty, why would Allah value you?”</w:t>
            </w:r>
          </w:p>
          <w:p>
            <w:pPr>
              <w:keepNext w:val="0"/>
              <w:keepLines/>
              <w:spacing w:before="20" w:after="10" w:line="240" w:lineRule="auto"/>
              <w:jc w:val="right"/>
            </w:pPr>
            <w:r>
              <w:rPr>
                <w:rFonts w:ascii="Calibri" w:hAnsi="Calibri" w:cs="Calibri" w:eastAsia="Calibri"/>
                <w:b/>
                <w:bCs/>
                <w:noProof/>
                <w:color w:val="475569"/>
                <w:sz w:val="17"/>
                <w:szCs w:val="17"/>
                <w:lang w:val="en-GB" w:bidi="ar-SA"/>
              </w:rPr>
              <w:t>[</w:t>
            </w:r>
            <w:r>
              <w:rPr>
                <w:rFonts w:ascii="Calibri" w:hAnsi="Calibri" w:cs="Calibri" w:eastAsia="Calibri"/>
                <w:b/>
                <w:bCs/>
                <w:noProof/>
                <w:color w:val="475569"/>
                <w:sz w:val="17"/>
                <w:szCs w:val="17"/>
                <w:lang w:val="en-GB" w:bidi="ar-SA"/>
              </w:rPr>
              <w:t>al-Furqan</w:t>
            </w:r>
            <w:r>
              <w:rPr>
                <w:rFonts w:ascii="Calibri" w:hAnsi="Calibri" w:cs="Calibri" w:eastAsia="Calibri"/>
                <w:b/>
                <w:bCs/>
                <w:color w:val="475569"/>
                <w:sz w:val="17"/>
                <w:szCs w:val="17"/>
                <w:lang w:val="en-GB" w:bidi="ar-SA"/>
              </w:rPr>
              <w:t>, 25:77; excerpt from the verse]</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en-GB" w:bidi="ar-SA"/>
        </w:rPr>
        <w:t xml:space="preserve">In this verse our Lord gives the measure of our worth: not our wealth, our rank, our passport or our diploma, but </w:t>
      </w:r>
      <w:r>
        <w:rPr>
          <w:rFonts w:ascii="Calibri" w:hAnsi="Calibri" w:cs="Calibri" w:eastAsia="Calibri"/>
          <w:b/>
          <w:bCs/>
          <w:color w:val="141414"/>
          <w:sz w:val="21"/>
          <w:szCs w:val="21"/>
          <w:lang w:val="en-GB" w:bidi="ar-SA"/>
        </w:rPr>
        <w:t>our turning to our Lord</w:t>
      </w:r>
      <w:r>
        <w:rPr>
          <w:rFonts w:ascii="Calibri" w:hAnsi="Calibri" w:cs="Calibri" w:eastAsia="Calibri"/>
          <w:color w:val="222222"/>
          <w:sz w:val="21"/>
          <w:szCs w:val="21"/>
          <w:lang w:val="en-GB" w:bidi="ar-SA"/>
        </w:rPr>
        <w:t xml:space="preserve">. The </w:t>
      </w:r>
      <w:r>
        <w:rPr>
          <w:rFonts w:ascii="Calibri" w:hAnsi="Calibri" w:cs="Calibri" w:eastAsia="Calibri"/>
          <w:noProof/>
          <w:color w:val="222222"/>
          <w:sz w:val="21"/>
          <w:szCs w:val="21"/>
          <w:lang w:val="en-GB" w:bidi="ar-SA"/>
        </w:rPr>
        <w:t>Qur’an</w:t>
      </w:r>
      <w:r>
        <w:rPr>
          <w:rFonts w:ascii="Calibri" w:hAnsi="Calibri" w:cs="Calibri" w:eastAsia="Calibri"/>
          <w:color w:val="222222"/>
          <w:sz w:val="21"/>
          <w:szCs w:val="21"/>
          <w:lang w:val="en-GB" w:bidi="ar-SA"/>
        </w:rPr>
        <w:t xml:space="preserve"> tells us that He created jinn and humankind only so that they might worship Him. (</w:t>
      </w:r>
      <w:r>
        <w:rPr>
          <w:rFonts w:ascii="Calibri" w:hAnsi="Calibri" w:cs="Calibri" w:eastAsia="Calibri"/>
          <w:noProof/>
          <w:color w:val="222222"/>
          <w:sz w:val="21"/>
          <w:szCs w:val="21"/>
          <w:lang w:val="en-GB" w:bidi="ar-SA"/>
        </w:rPr>
        <w:t>al-Dhariyat</w:t>
      </w:r>
      <w:r>
        <w:rPr>
          <w:rFonts w:ascii="Calibri" w:hAnsi="Calibri" w:cs="Calibri" w:eastAsia="Calibri"/>
          <w:color w:val="222222"/>
          <w:sz w:val="21"/>
          <w:szCs w:val="21"/>
          <w:lang w:val="en-GB" w:bidi="ar-SA"/>
        </w:rPr>
        <w:t>, 51:56) Since the essence of servanthood is supplication, a person who supplicates has remembered the purpose of their creation and returned to their origin. Allah has no need of our supplication; it is we who are in need: “O people! It is you who are in need of Allah. Allah is the One who needs nothing, and it is He who is forever worthy of praise in His absolute perfection.” (</w:t>
      </w:r>
      <w:r>
        <w:rPr>
          <w:rFonts w:ascii="Calibri" w:hAnsi="Calibri" w:cs="Calibri" w:eastAsia="Calibri"/>
          <w:noProof/>
          <w:color w:val="222222"/>
          <w:sz w:val="21"/>
          <w:szCs w:val="21"/>
          <w:lang w:val="en-GB" w:bidi="ar-SA"/>
        </w:rPr>
        <w:t>Fatir</w:t>
      </w:r>
      <w:r>
        <w:rPr>
          <w:rFonts w:ascii="Calibri" w:hAnsi="Calibri" w:cs="Calibri" w:eastAsia="Calibri"/>
          <w:noProof/>
          <w:color w:val="222222"/>
          <w:sz w:val="21"/>
          <w:szCs w:val="21"/>
          <w:lang w:val="en-GB" w:bidi="ar-SA"/>
        </w:rPr>
        <w:t>, 35:15)</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en-GB" w:bidi="ar-SA"/>
              </w:rPr>
              <w:t>📜 HADITH</w:t>
            </w:r>
            <w:r>
              <w:rPr>
                <w:rFonts w:ascii="Calibri" w:hAnsi="Calibri" w:cs="Calibri" w:eastAsia="Calibri"/>
                <w:noProof/>
                <w:color w:val="646464"/>
                <w:sz w:val="18"/>
                <w:szCs w:val="18"/>
                <w:lang w:val="en-GB" w:bidi="ar-SA"/>
              </w:rPr>
              <w:t xml:space="preserve"> — </w:t>
            </w:r>
            <w:r>
              <w:rPr>
                <w:rFonts w:ascii="Calibri" w:hAnsi="Calibri" w:cs="Calibri" w:eastAsia="Calibri"/>
                <w:b/>
                <w:bCs/>
                <w:color w:val="141414"/>
                <w:sz w:val="20"/>
                <w:szCs w:val="20"/>
                <w:lang w:val="en-GB" w:bidi="ar-SA"/>
              </w:rPr>
              <w:t>Ask Me</w:t>
            </w:r>
          </w:p>
          <w:p>
            <w:pPr>
              <w:keepNext/>
              <w:keepLines/>
              <w:spacing w:before="60" w:after="60" w:line="300" w:lineRule="auto"/>
              <w:jc w:val="center"/>
              <w:bidi/>
            </w:pPr>
            <w:r>
              <w:rPr>
                <w:rFonts w:ascii="Amiri" w:hAnsi="Amiri" w:cs="Amiri" w:eastAsia="Amiri"/>
                <w:b/>
                <w:bCs/>
                <w:noProof/>
                <w:color w:val="1B5E20"/>
                <w:sz w:val="42"/>
                <w:szCs w:val="42"/>
                <w:rtl/>
                <w:cs/>
                <w:lang w:val="ar-SA" w:bidi="ar-SA"/>
              </w:rPr>
              <w:t>يَا عِبَادِي كُلُّكُمْ ضَالٌّ إِلاَّ مَنْ هَدَيْتُهُ فَاسْتَهْدُونِي أَهْدِكُمْ يَا عِبَادِي كُلُّكُمْ جَائِعٌ إِلاَّ مَنْ أَطْعَمْتُهُ فَاسْتَطْعِمُونِي أُطْعِمْكُمْ</w:t>
            </w:r>
          </w:p>
          <w:p>
            <w:pPr>
              <w:keepNext w:val="0"/>
              <w:keepLines/>
              <w:spacing w:before="20" w:after="30" w:line="269" w:lineRule="auto"/>
              <w:jc w:val="both"/>
            </w:pPr>
            <w:r>
              <w:rPr>
                <w:rFonts w:ascii="Calibri" w:hAnsi="Calibri" w:cs="Calibri" w:eastAsia="Calibri"/>
                <w:i/>
                <w:iCs/>
                <w:color w:val="222222"/>
                <w:sz w:val="20"/>
                <w:szCs w:val="20"/>
                <w:lang w:val="en-GB" w:bidi="ar-SA"/>
              </w:rPr>
              <w:t>“O My servants! All of you are astray except those whom I guide; so ask Me for guidance and I shall guide you. O My servants! All of you are hungry except those whom I feed; so ask Me for food and I shall feed you.”</w:t>
            </w:r>
          </w:p>
          <w:p>
            <w:pPr>
              <w:keepNext w:val="0"/>
              <w:keepLines/>
              <w:spacing w:before="20" w:after="10" w:line="240" w:lineRule="auto"/>
              <w:jc w:val="right"/>
            </w:pPr>
            <w:r>
              <w:rPr>
                <w:rFonts w:ascii="Calibri" w:hAnsi="Calibri" w:cs="Calibri" w:eastAsia="Calibri"/>
                <w:b/>
                <w:bCs/>
                <w:noProof/>
                <w:color w:val="475569"/>
                <w:sz w:val="17"/>
                <w:szCs w:val="17"/>
                <w:lang w:val="en-GB" w:bidi="ar-SA"/>
              </w:rPr>
              <w:t>[</w:t>
            </w:r>
            <w:r>
              <w:rPr>
                <w:rFonts w:ascii="Calibri" w:hAnsi="Calibri" w:cs="Calibri" w:eastAsia="Calibri"/>
                <w:b/>
                <w:bCs/>
                <w:noProof/>
                <w:color w:val="475569"/>
                <w:sz w:val="17"/>
                <w:szCs w:val="17"/>
                <w:lang w:val="en-GB" w:bidi="ar-SA"/>
              </w:rPr>
              <w:t>Muslim</w:t>
            </w:r>
            <w:r>
              <w:rPr>
                <w:rFonts w:ascii="Calibri" w:hAnsi="Calibri" w:cs="Calibri" w:eastAsia="Calibri"/>
                <w:b/>
                <w:bCs/>
                <w:noProof/>
                <w:color w:val="475569"/>
                <w:sz w:val="17"/>
                <w:szCs w:val="17"/>
                <w:lang w:val="en-GB" w:bidi="ar-SA"/>
              </w:rPr>
              <w:t xml:space="preserve">, </w:t>
            </w:r>
            <w:r>
              <w:rPr>
                <w:rFonts w:ascii="Calibri" w:hAnsi="Calibri" w:cs="Calibri" w:eastAsia="Calibri"/>
                <w:b/>
                <w:bCs/>
                <w:noProof/>
                <w:color w:val="475569"/>
                <w:sz w:val="17"/>
                <w:szCs w:val="17"/>
                <w:lang w:val="en-GB" w:bidi="ar-SA"/>
              </w:rPr>
              <w:t>Birr</w:t>
            </w:r>
            <w:r>
              <w:rPr>
                <w:rFonts w:ascii="Calibri" w:hAnsi="Calibri" w:cs="Calibri" w:eastAsia="Calibri"/>
                <w:b/>
                <w:bCs/>
                <w:color w:val="475569"/>
                <w:sz w:val="17"/>
                <w:szCs w:val="17"/>
                <w:lang w:val="en-GB" w:bidi="ar-SA"/>
              </w:rPr>
              <w:t>, 55 (2577); excerpt from a divine hadith (</w:t>
            </w:r>
            <w:r>
              <w:rPr>
                <w:rFonts w:ascii="Calibri" w:hAnsi="Calibri" w:cs="Calibri" w:eastAsia="Calibri"/>
                <w:b/>
                <w:bCs/>
                <w:noProof/>
                <w:color w:val="475569"/>
                <w:sz w:val="17"/>
                <w:szCs w:val="17"/>
                <w:lang w:val="en-GB" w:bidi="ar-SA"/>
              </w:rPr>
              <w:t>hadith qudsi</w:t>
            </w:r>
            <w:r>
              <w:rPr>
                <w:rFonts w:ascii="Calibri" w:hAnsi="Calibri" w:cs="Calibri" w:eastAsia="Calibri"/>
                <w:b/>
                <w:bCs/>
                <w:noProof/>
                <w:color w:val="475569"/>
                <w:sz w:val="17"/>
                <w:szCs w:val="17"/>
                <w:lang w:val="en-GB" w:bidi="ar-SA"/>
              </w:rPr>
              <w:t>)]</w:t>
            </w:r>
          </w:p>
        </w:tc>
      </w:tr>
    </w:tbl>
    <w:p>
      <w:pPr>
        <w:keepNext w:val="0"/>
        <w:keepLines/>
        <w:spacing w:before="0" w:after="60" w:line="240" w:lineRule="auto"/>
      </w:pPr>
    </w:p>
    <w:p>
      <w:pPr>
        <w:keepNext/>
        <w:keepLines/>
        <w:spacing w:before="60" w:after="20" w:line="240" w:lineRule="auto"/>
        <w:jc w:val="center"/>
      </w:pPr>
      <w:r>
        <w:rPr>
          <w:rFonts w:ascii="Calibri" w:hAnsi="Calibri" w:cs="Calibri" w:eastAsia="Calibri"/>
          <w:noProof/>
          <w:color w:val="222222"/>
          <w:sz w:val="21"/>
          <w:szCs w:val="21"/>
          <w:lang w:val="en-GB" w:bidi="ar-SA"/>
        </w:rPr>
        <w:drawing>
          <wp:inline xmlns:a="http://schemas.openxmlformats.org/drawingml/2006/main" xmlns:pic="http://schemas.openxmlformats.org/drawingml/2006/picture">
            <wp:extent cx="5940000" cy="2498294"/>
            <wp:docPr id="2" name="Picture 2" title="Two voices in supplication" descr="The servant’s plea and the Lord’s reply in four paired lines: to the servant in need, “I am near”; to the one who has lost their way, “Ask Me for guidance”; to the one ashamed of their sin, “Do not despair of Allah’s mercy”; to the one who remembers their Lord, “Remember Me, and I shall remember you.”"/>
            <wp:cNvGraphicFramePr>
              <a:graphicFrameLocks noChangeAspect="1"/>
            </wp:cNvGraphicFramePr>
            <a:graphic>
              <a:graphicData uri="http://schemas.openxmlformats.org/drawingml/2006/picture">
                <pic:pic>
                  <pic:nvPicPr>
                    <pic:cNvPr id="0" name="iki-ses.png"/>
                    <pic:cNvPicPr/>
                  </pic:nvPicPr>
                  <pic:blipFill>
                    <a:blip r:embed="rId13">
                      <a:extLst>
                        <a:ext uri="{96DAC541-7B7A-43D3-8B79-37D633B846F1}">
                          <asvg:svgBlip xmlns:asvg="http://schemas.microsoft.com/office/drawing/2016/SVG/main" r:embed="rId14"/>
                        </a:ext>
                      </a:extLst>
                    </a:blip>
                    <a:stretch>
                      <a:fillRect/>
                    </a:stretch>
                  </pic:blipFill>
                  <pic:spPr>
                    <a:xfrm>
                      <a:off x="0" y="0"/>
                      <a:ext cx="5940000" cy="2498294"/>
                    </a:xfrm>
                    <a:prstGeom prst="rect"/>
                  </pic:spPr>
                </pic:pic>
              </a:graphicData>
            </a:graphic>
          </wp:inline>
        </w:drawing>
      </w:r>
    </w:p>
    <w:p>
      <w:pPr>
        <w:keepNext w:val="0"/>
        <w:keepLines/>
        <w:spacing w:before="0" w:after="70" w:line="276" w:lineRule="auto"/>
        <w:jc w:val="both"/>
      </w:pPr>
      <w:r>
        <w:rPr>
          <w:rFonts w:ascii="Calibri" w:hAnsi="Calibri" w:cs="Calibri" w:eastAsia="Calibri"/>
          <w:color w:val="222222"/>
          <w:sz w:val="21"/>
          <w:szCs w:val="21"/>
          <w:lang w:val="en-GB" w:bidi="ar-SA"/>
        </w:rPr>
        <w:t xml:space="preserve">In supplication the servant </w:t>
      </w:r>
      <w:r>
        <w:rPr>
          <w:rFonts w:ascii="Calibri" w:hAnsi="Calibri" w:cs="Calibri" w:eastAsia="Calibri"/>
          <w:b/>
          <w:bCs/>
          <w:color w:val="141414"/>
          <w:sz w:val="21"/>
          <w:szCs w:val="21"/>
          <w:lang w:val="en-GB" w:bidi="ar-SA"/>
        </w:rPr>
        <w:t>lays their condition before the Lord</w:t>
      </w:r>
      <w:r>
        <w:rPr>
          <w:rFonts w:ascii="Calibri" w:hAnsi="Calibri" w:cs="Calibri" w:eastAsia="Calibri"/>
          <w:color w:val="222222"/>
          <w:sz w:val="21"/>
          <w:szCs w:val="21"/>
          <w:lang w:val="en-GB" w:bidi="ar-SA"/>
        </w:rPr>
        <w:t xml:space="preserve">: they speak of their weakness, loneliness, fear and joy, and in return ask for help, bounty, forgiveness, mercy and strength. In this way they show their devotion, submission and sincerity towards Him. </w:t>
      </w:r>
      <w:r>
        <w:rPr>
          <w:rFonts w:ascii="Calibri" w:hAnsi="Calibri" w:cs="Calibri" w:eastAsia="Calibri"/>
          <w:b/>
          <w:bCs/>
          <w:color w:val="141414"/>
          <w:sz w:val="21"/>
          <w:szCs w:val="21"/>
          <w:lang w:val="en-GB" w:bidi="ar-SA"/>
        </w:rPr>
        <w:t>The servant speaks, and the Lord hears; the servant asks, and the Lord gives; even if the servant forgets, the Lord does not forget them.</w:t>
      </w:r>
    </w:p>
    <w:p>
      <w:pPr>
        <w:keepNext/>
        <w:keepLines/>
        <w:pageBreakBefore/>
        <w:spacing w:before="30" w:after="60" w:line="240" w:lineRule="auto"/>
        <w:pBdr>
          <w:left w:val="single" w:sz="24" w:space="11" w:color="1B365D"/>
          <w:bottom w:val="single" w:sz="6" w:space="2" w:color="1B365D"/>
        </w:pBdr>
        <w:shd w:val="clear" w:color="auto" w:fill="F3F6FA"/>
        <w:ind w:left="60"/>
        <w:outlineLvl w:val="0"/>
      </w:pPr>
      <w:r>
        <w:rPr>
          <w:rFonts w:ascii="Georgia" w:hAnsi="Georgia" w:cs="Georgia" w:eastAsia="Georgia"/>
          <w:b/>
          <w:bCs/>
          <w:color w:val="1B365D"/>
          <w:sz w:val="25"/>
          <w:szCs w:val="25"/>
          <w:lang w:val="en-GB" w:bidi="ar-SA"/>
        </w:rPr>
        <w:t>III. THE TIME OF SUPPLICATION IS EVERY MOMENT, ITS PLACE EVERYWHERE</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noProof/>
                <w:color w:val="0A1932"/>
                <w:sz w:val="17"/>
                <w:szCs w:val="17"/>
                <w:lang w:val="en-GB" w:bidi="ar-SA"/>
              </w:rPr>
              <w:t xml:space="preserve">📖 </w:t>
            </w:r>
            <w:r>
              <w:rPr>
                <w:rFonts w:ascii="Calibri" w:hAnsi="Calibri" w:cs="Calibri" w:eastAsia="Calibri"/>
                <w:b/>
                <w:bCs/>
                <w:noProof/>
                <w:color w:val="0A1932"/>
                <w:sz w:val="17"/>
                <w:szCs w:val="17"/>
                <w:lang w:val="en-GB" w:bidi="ar-SA"/>
              </w:rPr>
              <w:t>QUR’ANIC</w:t>
            </w:r>
            <w:r>
              <w:rPr>
                <w:rFonts w:ascii="Calibri" w:hAnsi="Calibri" w:cs="Calibri" w:eastAsia="Calibri"/>
                <w:b/>
                <w:bCs/>
                <w:color w:val="0A1932"/>
                <w:sz w:val="17"/>
                <w:szCs w:val="17"/>
                <w:lang w:val="en-GB" w:bidi="ar-SA"/>
              </w:rPr>
              <w:t xml:space="preserve"> VERSE</w:t>
            </w:r>
            <w:r>
              <w:rPr>
                <w:rFonts w:ascii="Calibri" w:hAnsi="Calibri" w:cs="Calibri" w:eastAsia="Calibri"/>
                <w:noProof/>
                <w:color w:val="646464"/>
                <w:sz w:val="17"/>
                <w:szCs w:val="17"/>
                <w:lang w:val="en-GB" w:bidi="ar-SA"/>
              </w:rPr>
              <w:t xml:space="preserve"> — </w:t>
            </w:r>
            <w:r>
              <w:rPr>
                <w:rFonts w:ascii="Calibri" w:hAnsi="Calibri" w:cs="Calibri" w:eastAsia="Calibri"/>
                <w:b/>
                <w:bCs/>
                <w:color w:val="141414"/>
                <w:sz w:val="19"/>
                <w:szCs w:val="19"/>
                <w:lang w:val="en-GB" w:bidi="ar-SA"/>
              </w:rPr>
              <w:t>Standing, sitting, lying on one’s side</w:t>
            </w:r>
          </w:p>
          <w:p>
            <w:pPr>
              <w:keepNext/>
              <w:keepLines/>
              <w:spacing w:before="44" w:after="44" w:line="291" w:lineRule="auto"/>
              <w:jc w:val="center"/>
              <w:bidi/>
            </w:pPr>
            <w:r>
              <w:rPr>
                <w:rFonts w:ascii="Amiri" w:hAnsi="Amiri" w:cs="Amiri" w:eastAsia="Amiri"/>
                <w:b/>
                <w:bCs/>
                <w:color w:val="0A1932"/>
                <w:sz w:val="46"/>
                <w:szCs w:val="46"/>
                <w:rtl/>
                <w:cs/>
                <w:lang w:val="ar-SA" w:bidi="ar-SA"/>
              </w:rPr>
              <w:t>الَّذِينَ يَذْكُرُونَ اللَّهَ قِيَامًا وَقُعُودًا وَعَلَىٰ جُنُوبِهِمْ وَيَتَفَكَّرُونَ فِي خَلْقِ السَّمَاوَاتِ وَالْأَرْضِ رَبَّنَا مَا خَلَقْتَ هَٰذَا بَاطِلًا سُبْحَانَكَ فَقِنَا عَذَابَ النَّارِ</w:t>
            </w:r>
          </w:p>
          <w:p>
            <w:pPr>
              <w:keepNext w:val="0"/>
              <w:keepLines/>
              <w:spacing w:before="16" w:after="22" w:line="261" w:lineRule="auto"/>
              <w:jc w:val="both"/>
            </w:pPr>
            <w:r>
              <w:rPr>
                <w:rFonts w:ascii="Calibri" w:hAnsi="Calibri" w:cs="Calibri" w:eastAsia="Calibri"/>
                <w:i/>
                <w:iCs/>
                <w:color w:val="222222"/>
                <w:sz w:val="19"/>
                <w:szCs w:val="19"/>
                <w:lang w:val="en-GB" w:bidi="ar-SA"/>
              </w:rPr>
              <w:t>Standing, sitting and lying down, they remember Allah always; they reflect on the creation of the heavens and the earth (and they say): “Our Lord! You did not create this in vain; we glorify You and declare You holy. Protect us from the punishment of the Fire!”</w:t>
            </w:r>
          </w:p>
          <w:p>
            <w:pPr>
              <w:keepNext w:val="0"/>
              <w:keepLines/>
              <w:spacing w:before="16" w:after="8" w:line="240" w:lineRule="auto"/>
              <w:jc w:val="right"/>
            </w:pPr>
            <w:r>
              <w:rPr>
                <w:rFonts w:ascii="Calibri" w:hAnsi="Calibri" w:cs="Calibri" w:eastAsia="Calibri"/>
                <w:b/>
                <w:bCs/>
                <w:noProof/>
                <w:color w:val="475569"/>
                <w:sz w:val="16"/>
                <w:szCs w:val="16"/>
                <w:lang w:val="en-GB" w:bidi="ar-SA"/>
              </w:rPr>
              <w:t>[</w:t>
            </w:r>
            <w:r>
              <w:rPr>
                <w:rFonts w:ascii="Calibri" w:hAnsi="Calibri" w:cs="Calibri" w:eastAsia="Calibri"/>
                <w:b/>
                <w:bCs/>
                <w:noProof/>
                <w:color w:val="475569"/>
                <w:sz w:val="16"/>
                <w:szCs w:val="16"/>
                <w:lang w:val="en-GB" w:bidi="ar-SA"/>
              </w:rPr>
              <w:t>Al ‘Imran</w:t>
            </w:r>
            <w:r>
              <w:rPr>
                <w:rFonts w:ascii="Calibri" w:hAnsi="Calibri" w:cs="Calibri" w:eastAsia="Calibri"/>
                <w:b/>
                <w:bCs/>
                <w:noProof/>
                <w:color w:val="475569"/>
                <w:sz w:val="16"/>
                <w:szCs w:val="16"/>
                <w:lang w:val="en-GB" w:bidi="ar-SA"/>
              </w:rPr>
              <w:t>, 3:191]</w:t>
            </w:r>
          </w:p>
        </w:tc>
      </w:tr>
    </w:tbl>
    <w:p>
      <w:pPr>
        <w:keepNext w:val="0"/>
        <w:keepLines/>
        <w:spacing w:before="0" w:after="44" w:line="240" w:lineRule="auto"/>
      </w:pPr>
    </w:p>
    <w:p>
      <w:pPr>
        <w:keepNext w:val="0"/>
        <w:keepLines/>
        <w:spacing w:before="0" w:after="52" w:line="268" w:lineRule="auto"/>
        <w:jc w:val="both"/>
      </w:pPr>
      <w:r>
        <w:rPr>
          <w:rFonts w:ascii="Calibri" w:hAnsi="Calibri" w:cs="Calibri" w:eastAsia="Calibri"/>
          <w:color w:val="222222"/>
          <w:sz w:val="20"/>
          <w:szCs w:val="20"/>
          <w:lang w:val="en-GB" w:bidi="ar-SA"/>
        </w:rPr>
        <w:t xml:space="preserve">The verse speaks of those who remember Allah while standing, sitting and lying on their sides. These three states are all the states of a human being. So there is no need to wait for special clothing, a particular place or an hour for supplication: on the morning tram, on the factory line, on the building site, behind the steering wheel, in a hospital corridor, while dropping our child at the school gate… </w:t>
      </w:r>
      <w:r>
        <w:rPr>
          <w:rFonts w:ascii="Calibri" w:hAnsi="Calibri" w:cs="Calibri" w:eastAsia="Calibri"/>
          <w:b/>
          <w:bCs/>
          <w:color w:val="141414"/>
          <w:sz w:val="20"/>
          <w:szCs w:val="20"/>
          <w:lang w:val="en-GB" w:bidi="ar-SA"/>
        </w:rPr>
        <w:t>If our heart is turned towards our Lord, that place is a place of supplication.</w:t>
      </w:r>
    </w:p>
    <w:p>
      <w:pPr>
        <w:keepNext/>
        <w:keepLines/>
        <w:spacing w:before="44" w:after="16" w:line="240" w:lineRule="auto"/>
        <w:jc w:val="center"/>
      </w:pPr>
      <w:r>
        <w:rPr>
          <w:rFonts w:ascii="Calibri" w:hAnsi="Calibri" w:cs="Calibri" w:eastAsia="Calibri"/>
          <w:noProof/>
          <w:color w:val="222222"/>
          <w:sz w:val="21"/>
          <w:szCs w:val="21"/>
          <w:lang w:val="en-GB" w:bidi="ar-SA"/>
        </w:rPr>
        <w:drawing>
          <wp:inline xmlns:a="http://schemas.openxmlformats.org/drawingml/2006/main" xmlns:pic="http://schemas.openxmlformats.org/drawingml/2006/picture">
            <wp:extent cx="5400000" cy="1048235"/>
            <wp:docPr id="3" name="Picture 3" title="Wherever the heart turns to its Lord is a place of supplication" descr="The places of supplication in daily life, shown with six small icons: on the tram, at the factory, on the building site, behind the wheel, in the hospital and at the school gate."/>
            <wp:cNvGraphicFramePr>
              <a:graphicFrameLocks noChangeAspect="1"/>
            </wp:cNvGraphicFramePr>
            <a:graphic>
              <a:graphicData uri="http://schemas.openxmlformats.org/drawingml/2006/picture">
                <pic:pic>
                  <pic:nvPicPr>
                    <pic:cNvPr id="0" name="her-yerde-dua.png"/>
                    <pic:cNvPicPr/>
                  </pic:nvPicPr>
                  <pic:blipFill>
                    <a:blip r:embed="rId15">
                      <a:extLst>
                        <a:ext uri="{96DAC541-7B7A-43D3-8B79-37D633B846F1}">
                          <asvg:svgBlip xmlns:asvg="http://schemas.microsoft.com/office/drawing/2016/SVG/main" r:embed="rId16"/>
                        </a:ext>
                      </a:extLst>
                    </a:blip>
                    <a:stretch>
                      <a:fillRect/>
                    </a:stretch>
                  </pic:blipFill>
                  <pic:spPr>
                    <a:xfrm>
                      <a:off x="0" y="0"/>
                      <a:ext cx="5400000" cy="1048235"/>
                    </a:xfrm>
                    <a:prstGeom prst="rect"/>
                  </pic:spPr>
                </pic:pic>
              </a:graphicData>
            </a:graphic>
          </wp:inline>
        </w:drawing>
      </w:r>
    </w:p>
    <w:p>
      <w:pPr>
        <w:keepNext w:val="0"/>
        <w:keepLines/>
        <w:spacing w:before="0" w:after="52" w:line="268" w:lineRule="auto"/>
        <w:jc w:val="both"/>
      </w:pPr>
      <w:r>
        <w:rPr>
          <w:rFonts w:ascii="Calibri" w:hAnsi="Calibri" w:cs="Calibri" w:eastAsia="Calibri"/>
          <w:color w:val="222222"/>
          <w:sz w:val="20"/>
          <w:szCs w:val="20"/>
          <w:lang w:val="en-GB" w:bidi="ar-SA"/>
        </w:rPr>
        <w:t xml:space="preserve">Supplication can be made in any language. The ritual prayer is performed in Arabic, but in supplication outside the prayer our Lord hears every language. Our children who think in French, Dutch or German can turn to their Lord in their own words; and it is our duty to teach them the supplications of the </w:t>
      </w:r>
      <w:r>
        <w:rPr>
          <w:rFonts w:ascii="Calibri" w:hAnsi="Calibri" w:cs="Calibri" w:eastAsia="Calibri"/>
          <w:noProof/>
          <w:color w:val="222222"/>
          <w:sz w:val="20"/>
          <w:szCs w:val="20"/>
          <w:lang w:val="en-GB" w:bidi="ar-SA"/>
        </w:rPr>
        <w:t>Qur’an</w:t>
      </w:r>
      <w:r>
        <w:rPr>
          <w:rFonts w:ascii="Calibri" w:hAnsi="Calibri" w:cs="Calibri" w:eastAsia="Calibri"/>
          <w:color w:val="222222"/>
          <w:sz w:val="20"/>
          <w:szCs w:val="20"/>
          <w:lang w:val="en-GB" w:bidi="ar-SA"/>
        </w:rPr>
        <w:t xml:space="preserve"> and the Sunnah in such a way that they come to love them.</w:t>
      </w:r>
    </w:p>
    <w:p>
      <w:pPr>
        <w:keepNext/>
        <w:keepLines/>
        <w:spacing w:before="60" w:after="30" w:line="240" w:lineRule="auto"/>
      </w:pPr>
      <w:r>
        <w:rPr>
          <w:rFonts w:ascii="Calibri" w:hAnsi="Calibri" w:cs="Calibri" w:eastAsia="Calibri"/>
          <w:b/>
          <w:bCs/>
          <w:color w:val="0F2C59"/>
          <w:sz w:val="19"/>
          <w:szCs w:val="19"/>
          <w:lang w:val="en-GB" w:bidi="ar-SA"/>
        </w:rPr>
        <w:t>MOMENTS OF GREATER HOPE FOR SUPPLICATION</w:t>
      </w:r>
    </w:p>
    <w:tbl>
      <w:tblPr>
        <w:tblW w:type="auto" w:w="0"/>
        <w:jc w:val="center"/>
        <w:tblLayout w:type="fixed"/>
        <w:tblLook w:firstColumn="1" w:firstRow="1" w:lastColumn="0" w:lastRow="0" w:noHBand="0" w:noVBand="1" w:val="04A0"/>
      </w:tblPr>
      <w:tblGrid>
        <w:gridCol w:w="2232"/>
        <w:gridCol w:w="5112"/>
        <w:gridCol w:w="2160"/>
      </w:tblGrid>
      <w:tr>
        <w:trPr>
          <w:tblHeader/>
          <w:cantSplit/>
        </w:trPr>
        <w:tc>
          <w:tcPr>
            <w:tcW w:type="dxa" w:w="2232"/>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7"/>
                <w:szCs w:val="17"/>
                <w:lang w:val="en-GB" w:bidi="ar-SA"/>
              </w:rPr>
              <w:t>Time and state</w:t>
            </w:r>
          </w:p>
        </w:tc>
        <w:tc>
          <w:tcPr>
            <w:tcW w:type="dxa" w:w="5112"/>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7"/>
                <w:szCs w:val="17"/>
                <w:lang w:val="en-GB" w:bidi="ar-SA"/>
              </w:rPr>
              <w:t>The good news in the sources</w:t>
            </w:r>
          </w:p>
        </w:tc>
        <w:tc>
          <w:tcPr>
            <w:tcW w:type="dxa" w:w="2160"/>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7"/>
                <w:szCs w:val="17"/>
                <w:lang w:val="en-GB" w:bidi="ar-SA"/>
              </w:rPr>
              <w:t>Source</w:t>
            </w:r>
          </w:p>
        </w:tc>
      </w:tr>
      <w:tr>
        <w:trPr>
          <w:cantSplit/>
        </w:trPr>
        <w:tc>
          <w:tcPr>
            <w:tcW w:type="dxa" w:w="223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44" w:lineRule="auto"/>
              <w:jc w:val="left"/>
            </w:pPr>
            <w:r>
              <w:rPr>
                <w:rFonts w:ascii="Calibri" w:hAnsi="Calibri" w:cs="Calibri" w:eastAsia="Calibri"/>
                <w:b/>
                <w:bCs/>
                <w:color w:val="0F2C59"/>
                <w:sz w:val="17"/>
                <w:szCs w:val="17"/>
                <w:lang w:val="en-GB" w:bidi="ar-SA"/>
              </w:rPr>
              <w:t>The last third of the night</w:t>
            </w:r>
          </w:p>
        </w:tc>
        <w:tc>
          <w:tcPr>
            <w:tcW w:type="dxa" w:w="511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44" w:lineRule="auto"/>
              <w:jc w:val="left"/>
            </w:pPr>
            <w:r>
              <w:rPr>
                <w:rFonts w:ascii="Calibri" w:hAnsi="Calibri" w:cs="Calibri" w:eastAsia="Calibri"/>
                <w:color w:val="323232"/>
                <w:sz w:val="17"/>
                <w:szCs w:val="17"/>
                <w:lang w:val="en-GB" w:bidi="ar-SA"/>
              </w:rPr>
              <w:t>Our Lord says, “Who supplicates to Me, that I may answer his supplication?”</w:t>
            </w:r>
          </w:p>
        </w:tc>
        <w:tc>
          <w:tcPr>
            <w:tcW w:type="dxa" w:w="216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44" w:lineRule="auto"/>
              <w:jc w:val="left"/>
            </w:pPr>
            <w:r>
              <w:rPr>
                <w:rFonts w:ascii="Calibri" w:hAnsi="Calibri" w:cs="Calibri" w:eastAsia="Calibri"/>
                <w:noProof/>
                <w:color w:val="323232"/>
                <w:sz w:val="17"/>
                <w:szCs w:val="17"/>
                <w:lang w:val="en-GB" w:bidi="ar-SA"/>
              </w:rPr>
              <w:t>al-Bukhari</w:t>
            </w:r>
            <w:r>
              <w:rPr>
                <w:rFonts w:ascii="Calibri" w:hAnsi="Calibri" w:cs="Calibri" w:eastAsia="Calibri"/>
                <w:noProof/>
                <w:color w:val="323232"/>
                <w:sz w:val="17"/>
                <w:szCs w:val="17"/>
                <w:lang w:val="en-GB" w:bidi="ar-SA"/>
              </w:rPr>
              <w:t xml:space="preserve">, </w:t>
            </w:r>
            <w:r>
              <w:rPr>
                <w:rFonts w:ascii="Calibri" w:hAnsi="Calibri" w:cs="Calibri" w:eastAsia="Calibri"/>
                <w:noProof/>
                <w:color w:val="323232"/>
                <w:sz w:val="17"/>
                <w:szCs w:val="17"/>
                <w:lang w:val="en-GB" w:bidi="ar-SA"/>
              </w:rPr>
              <w:t>Tahajjud</w:t>
            </w:r>
            <w:r>
              <w:rPr>
                <w:rFonts w:ascii="Calibri" w:hAnsi="Calibri" w:cs="Calibri" w:eastAsia="Calibri"/>
                <w:noProof/>
                <w:color w:val="323232"/>
                <w:sz w:val="17"/>
                <w:szCs w:val="17"/>
                <w:lang w:val="en-GB" w:bidi="ar-SA"/>
              </w:rPr>
              <w:t>, 14</w:t>
            </w:r>
          </w:p>
        </w:tc>
      </w:tr>
      <w:tr>
        <w:trPr>
          <w:cantSplit/>
        </w:trPr>
        <w:tc>
          <w:tcPr>
            <w:tcW w:type="dxa" w:w="2232"/>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44" w:lineRule="auto"/>
              <w:jc w:val="left"/>
            </w:pPr>
            <w:r>
              <w:rPr>
                <w:rFonts w:ascii="Calibri" w:hAnsi="Calibri" w:cs="Calibri" w:eastAsia="Calibri"/>
                <w:b/>
                <w:bCs/>
                <w:color w:val="0F2C59"/>
                <w:sz w:val="17"/>
                <w:szCs w:val="17"/>
                <w:lang w:val="en-GB" w:bidi="ar-SA"/>
              </w:rPr>
              <w:t>Prostration</w:t>
            </w:r>
          </w:p>
        </w:tc>
        <w:tc>
          <w:tcPr>
            <w:tcW w:type="dxa" w:w="5112"/>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44" w:lineRule="auto"/>
              <w:jc w:val="left"/>
            </w:pPr>
            <w:r>
              <w:rPr>
                <w:rFonts w:ascii="Calibri" w:hAnsi="Calibri" w:cs="Calibri" w:eastAsia="Calibri"/>
                <w:color w:val="323232"/>
                <w:sz w:val="17"/>
                <w:szCs w:val="17"/>
                <w:lang w:val="en-GB" w:bidi="ar-SA"/>
              </w:rPr>
              <w:t>It is the moment when the servant is closest to his Lord; so make supplication abundantly.</w:t>
            </w:r>
          </w:p>
        </w:tc>
        <w:tc>
          <w:tcPr>
            <w:tcW w:type="dxa" w:w="216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44" w:lineRule="auto"/>
              <w:jc w:val="left"/>
            </w:pPr>
            <w:r>
              <w:rPr>
                <w:rFonts w:ascii="Calibri" w:hAnsi="Calibri" w:cs="Calibri" w:eastAsia="Calibri"/>
                <w:noProof/>
                <w:color w:val="323232"/>
                <w:sz w:val="17"/>
                <w:szCs w:val="17"/>
                <w:lang w:val="en-GB" w:bidi="ar-SA"/>
              </w:rPr>
              <w:t>Muslim</w:t>
            </w:r>
            <w:r>
              <w:rPr>
                <w:rFonts w:ascii="Calibri" w:hAnsi="Calibri" w:cs="Calibri" w:eastAsia="Calibri"/>
                <w:noProof/>
                <w:color w:val="323232"/>
                <w:sz w:val="17"/>
                <w:szCs w:val="17"/>
                <w:lang w:val="en-GB" w:bidi="ar-SA"/>
              </w:rPr>
              <w:t xml:space="preserve">, </w:t>
            </w:r>
            <w:r>
              <w:rPr>
                <w:rFonts w:ascii="Calibri" w:hAnsi="Calibri" w:cs="Calibri" w:eastAsia="Calibri"/>
                <w:noProof/>
                <w:color w:val="323232"/>
                <w:sz w:val="17"/>
                <w:szCs w:val="17"/>
                <w:lang w:val="en-GB" w:bidi="ar-SA"/>
              </w:rPr>
              <w:t>Salat</w:t>
            </w:r>
            <w:r>
              <w:rPr>
                <w:rFonts w:ascii="Calibri" w:hAnsi="Calibri" w:cs="Calibri" w:eastAsia="Calibri"/>
                <w:noProof/>
                <w:color w:val="323232"/>
                <w:sz w:val="17"/>
                <w:szCs w:val="17"/>
                <w:lang w:val="en-GB" w:bidi="ar-SA"/>
              </w:rPr>
              <w:t>, 215</w:t>
            </w:r>
          </w:p>
        </w:tc>
      </w:tr>
      <w:tr>
        <w:trPr>
          <w:cantSplit/>
        </w:trPr>
        <w:tc>
          <w:tcPr>
            <w:tcW w:type="dxa" w:w="223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44" w:lineRule="auto"/>
              <w:jc w:val="left"/>
            </w:pPr>
            <w:r>
              <w:rPr>
                <w:rFonts w:ascii="Calibri" w:hAnsi="Calibri" w:cs="Calibri" w:eastAsia="Calibri"/>
                <w:b/>
                <w:bCs/>
                <w:color w:val="0F2C59"/>
                <w:sz w:val="17"/>
                <w:szCs w:val="17"/>
                <w:lang w:val="en-GB" w:bidi="ar-SA"/>
              </w:rPr>
              <w:t xml:space="preserve">Between the </w:t>
            </w:r>
            <w:r>
              <w:rPr>
                <w:rFonts w:ascii="Calibri" w:hAnsi="Calibri" w:cs="Calibri" w:eastAsia="Calibri"/>
                <w:b/>
                <w:bCs/>
                <w:noProof/>
                <w:color w:val="0F2C59"/>
                <w:sz w:val="17"/>
                <w:szCs w:val="17"/>
                <w:lang w:val="en-GB" w:bidi="ar-SA"/>
              </w:rPr>
              <w:t>adhan</w:t>
            </w:r>
            <w:r>
              <w:rPr>
                <w:rFonts w:ascii="Calibri" w:hAnsi="Calibri" w:cs="Calibri" w:eastAsia="Calibri"/>
                <w:b/>
                <w:bCs/>
                <w:color w:val="0F2C59"/>
                <w:sz w:val="17"/>
                <w:szCs w:val="17"/>
                <w:lang w:val="en-GB" w:bidi="ar-SA"/>
              </w:rPr>
              <w:t xml:space="preserve"> and the </w:t>
            </w:r>
            <w:r>
              <w:rPr>
                <w:rFonts w:ascii="Calibri" w:hAnsi="Calibri" w:cs="Calibri" w:eastAsia="Calibri"/>
                <w:b/>
                <w:bCs/>
                <w:noProof/>
                <w:color w:val="0F2C59"/>
                <w:sz w:val="17"/>
                <w:szCs w:val="17"/>
                <w:lang w:val="en-GB" w:bidi="ar-SA"/>
              </w:rPr>
              <w:t>iqama</w:t>
            </w:r>
          </w:p>
        </w:tc>
        <w:tc>
          <w:tcPr>
            <w:tcW w:type="dxa" w:w="511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44" w:lineRule="auto"/>
              <w:jc w:val="left"/>
            </w:pPr>
            <w:r>
              <w:rPr>
                <w:rFonts w:ascii="Calibri" w:hAnsi="Calibri" w:cs="Calibri" w:eastAsia="Calibri"/>
                <w:color w:val="323232"/>
                <w:sz w:val="17"/>
                <w:szCs w:val="17"/>
                <w:lang w:val="en-GB" w:bidi="ar-SA"/>
              </w:rPr>
              <w:t>A supplication made in this interval is not turned away.</w:t>
            </w:r>
          </w:p>
        </w:tc>
        <w:tc>
          <w:tcPr>
            <w:tcW w:type="dxa" w:w="216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44" w:lineRule="auto"/>
              <w:jc w:val="left"/>
            </w:pPr>
            <w:r>
              <w:rPr>
                <w:rFonts w:ascii="Calibri" w:hAnsi="Calibri" w:cs="Calibri" w:eastAsia="Calibri"/>
                <w:noProof/>
                <w:color w:val="323232"/>
                <w:sz w:val="17"/>
                <w:szCs w:val="17"/>
                <w:lang w:val="en-GB" w:bidi="ar-SA"/>
              </w:rPr>
              <w:t>Abu Dawud</w:t>
            </w:r>
            <w:r>
              <w:rPr>
                <w:rFonts w:ascii="Calibri" w:hAnsi="Calibri" w:cs="Calibri" w:eastAsia="Calibri"/>
                <w:noProof/>
                <w:color w:val="323232"/>
                <w:sz w:val="17"/>
                <w:szCs w:val="17"/>
                <w:lang w:val="en-GB" w:bidi="ar-SA"/>
              </w:rPr>
              <w:t xml:space="preserve">, </w:t>
            </w:r>
            <w:r>
              <w:rPr>
                <w:rFonts w:ascii="Calibri" w:hAnsi="Calibri" w:cs="Calibri" w:eastAsia="Calibri"/>
                <w:noProof/>
                <w:color w:val="323232"/>
                <w:sz w:val="17"/>
                <w:szCs w:val="17"/>
                <w:lang w:val="en-GB" w:bidi="ar-SA"/>
              </w:rPr>
              <w:t>Salat</w:t>
            </w:r>
            <w:r>
              <w:rPr>
                <w:rFonts w:ascii="Calibri" w:hAnsi="Calibri" w:cs="Calibri" w:eastAsia="Calibri"/>
                <w:noProof/>
                <w:color w:val="323232"/>
                <w:sz w:val="17"/>
                <w:szCs w:val="17"/>
                <w:lang w:val="en-GB" w:bidi="ar-SA"/>
              </w:rPr>
              <w:t>, 35</w:t>
            </w:r>
          </w:p>
        </w:tc>
      </w:tr>
      <w:tr>
        <w:trPr>
          <w:cantSplit/>
        </w:trPr>
        <w:tc>
          <w:tcPr>
            <w:tcW w:type="dxa" w:w="2232"/>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44" w:lineRule="auto"/>
              <w:jc w:val="left"/>
            </w:pPr>
            <w:r>
              <w:rPr>
                <w:rFonts w:ascii="Calibri" w:hAnsi="Calibri" w:cs="Calibri" w:eastAsia="Calibri"/>
                <w:b/>
                <w:bCs/>
                <w:color w:val="0F2C59"/>
                <w:sz w:val="17"/>
                <w:szCs w:val="17"/>
                <w:lang w:val="en-GB" w:bidi="ar-SA"/>
              </w:rPr>
              <w:t>Friday</w:t>
            </w:r>
          </w:p>
        </w:tc>
        <w:tc>
          <w:tcPr>
            <w:tcW w:type="dxa" w:w="5112"/>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44" w:lineRule="auto"/>
              <w:jc w:val="left"/>
            </w:pPr>
            <w:r>
              <w:rPr>
                <w:rFonts w:ascii="Calibri" w:hAnsi="Calibri" w:cs="Calibri" w:eastAsia="Calibri"/>
                <w:color w:val="323232"/>
                <w:sz w:val="17"/>
                <w:szCs w:val="17"/>
                <w:lang w:val="en-GB" w:bidi="ar-SA"/>
              </w:rPr>
              <w:t>On Friday there is an hour in which, when a Muslim makes supplication, what they ask for is given.</w:t>
            </w:r>
          </w:p>
        </w:tc>
        <w:tc>
          <w:tcPr>
            <w:tcW w:type="dxa" w:w="216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44" w:lineRule="auto"/>
              <w:jc w:val="left"/>
            </w:pPr>
            <w:r>
              <w:rPr>
                <w:rFonts w:ascii="Calibri" w:hAnsi="Calibri" w:cs="Calibri" w:eastAsia="Calibri"/>
                <w:noProof/>
                <w:color w:val="323232"/>
                <w:sz w:val="17"/>
                <w:szCs w:val="17"/>
                <w:lang w:val="en-GB" w:bidi="ar-SA"/>
              </w:rPr>
              <w:t>al-Bukhari</w:t>
            </w:r>
            <w:r>
              <w:rPr>
                <w:rFonts w:ascii="Calibri" w:hAnsi="Calibri" w:cs="Calibri" w:eastAsia="Calibri"/>
                <w:noProof/>
                <w:color w:val="323232"/>
                <w:sz w:val="17"/>
                <w:szCs w:val="17"/>
                <w:lang w:val="en-GB" w:bidi="ar-SA"/>
              </w:rPr>
              <w:t xml:space="preserve">, </w:t>
            </w:r>
            <w:r>
              <w:rPr>
                <w:rFonts w:ascii="Calibri" w:hAnsi="Calibri" w:cs="Calibri" w:eastAsia="Calibri"/>
                <w:noProof/>
                <w:color w:val="323232"/>
                <w:sz w:val="17"/>
                <w:szCs w:val="17"/>
                <w:lang w:val="en-GB" w:bidi="ar-SA"/>
              </w:rPr>
              <w:t>Jumu‘a</w:t>
            </w:r>
            <w:r>
              <w:rPr>
                <w:rFonts w:ascii="Calibri" w:hAnsi="Calibri" w:cs="Calibri" w:eastAsia="Calibri"/>
                <w:noProof/>
                <w:color w:val="323232"/>
                <w:sz w:val="17"/>
                <w:szCs w:val="17"/>
                <w:lang w:val="en-GB" w:bidi="ar-SA"/>
              </w:rPr>
              <w:t>, 37</w:t>
            </w:r>
          </w:p>
        </w:tc>
      </w:tr>
      <w:tr>
        <w:trPr>
          <w:cantSplit/>
        </w:trPr>
        <w:tc>
          <w:tcPr>
            <w:tcW w:type="dxa" w:w="223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44" w:lineRule="auto"/>
              <w:jc w:val="left"/>
            </w:pPr>
            <w:r>
              <w:rPr>
                <w:rFonts w:ascii="Calibri" w:hAnsi="Calibri" w:cs="Calibri" w:eastAsia="Calibri"/>
                <w:b/>
                <w:bCs/>
                <w:color w:val="0F2C59"/>
                <w:sz w:val="17"/>
                <w:szCs w:val="17"/>
                <w:lang w:val="en-GB" w:bidi="ar-SA"/>
              </w:rPr>
              <w:t>The fasting person at the breaking of the fast</w:t>
            </w:r>
          </w:p>
        </w:tc>
        <w:tc>
          <w:tcPr>
            <w:tcW w:type="dxa" w:w="511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44" w:lineRule="auto"/>
              <w:jc w:val="left"/>
            </w:pPr>
            <w:r>
              <w:rPr>
                <w:rFonts w:ascii="Calibri" w:hAnsi="Calibri" w:cs="Calibri" w:eastAsia="Calibri"/>
                <w:color w:val="323232"/>
                <w:sz w:val="17"/>
                <w:szCs w:val="17"/>
                <w:lang w:val="en-GB" w:bidi="ar-SA"/>
              </w:rPr>
              <w:t>It is reported that the supplication of one who is fasting is not turned away until they break their fast.</w:t>
            </w:r>
          </w:p>
        </w:tc>
        <w:tc>
          <w:tcPr>
            <w:tcW w:type="dxa" w:w="216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44" w:lineRule="auto"/>
              <w:jc w:val="left"/>
            </w:pPr>
            <w:r>
              <w:rPr>
                <w:rFonts w:ascii="Calibri" w:hAnsi="Calibri" w:cs="Calibri" w:eastAsia="Calibri"/>
                <w:noProof/>
                <w:color w:val="323232"/>
                <w:sz w:val="17"/>
                <w:szCs w:val="17"/>
                <w:lang w:val="en-GB" w:bidi="ar-SA"/>
              </w:rPr>
              <w:t>al-Tirmidhi</w:t>
            </w:r>
            <w:r>
              <w:rPr>
                <w:rFonts w:ascii="Calibri" w:hAnsi="Calibri" w:cs="Calibri" w:eastAsia="Calibri"/>
                <w:noProof/>
                <w:color w:val="323232"/>
                <w:sz w:val="17"/>
                <w:szCs w:val="17"/>
                <w:lang w:val="en-GB" w:bidi="ar-SA"/>
              </w:rPr>
              <w:t xml:space="preserve">, </w:t>
            </w:r>
            <w:r>
              <w:rPr>
                <w:rFonts w:ascii="Calibri" w:hAnsi="Calibri" w:cs="Calibri" w:eastAsia="Calibri"/>
                <w:noProof/>
                <w:color w:val="323232"/>
                <w:sz w:val="17"/>
                <w:szCs w:val="17"/>
                <w:lang w:val="en-GB" w:bidi="ar-SA"/>
              </w:rPr>
              <w:t>Da‘awat</w:t>
            </w:r>
            <w:r>
              <w:rPr>
                <w:rFonts w:ascii="Calibri" w:hAnsi="Calibri" w:cs="Calibri" w:eastAsia="Calibri"/>
                <w:noProof/>
                <w:color w:val="323232"/>
                <w:sz w:val="17"/>
                <w:szCs w:val="17"/>
                <w:lang w:val="en-GB" w:bidi="ar-SA"/>
              </w:rPr>
              <w:t>, 128</w:t>
            </w:r>
          </w:p>
        </w:tc>
      </w:tr>
      <w:tr>
        <w:trPr>
          <w:cantSplit/>
        </w:trPr>
        <w:tc>
          <w:tcPr>
            <w:tcW w:type="dxa" w:w="2232"/>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44" w:lineRule="auto"/>
              <w:jc w:val="left"/>
            </w:pPr>
            <w:r>
              <w:rPr>
                <w:rFonts w:ascii="Calibri" w:hAnsi="Calibri" w:cs="Calibri" w:eastAsia="Calibri"/>
                <w:b/>
                <w:bCs/>
                <w:color w:val="0F2C59"/>
                <w:sz w:val="17"/>
                <w:szCs w:val="17"/>
                <w:lang w:val="en-GB" w:bidi="ar-SA"/>
              </w:rPr>
              <w:t>The wronged, the traveller and the father</w:t>
            </w:r>
          </w:p>
        </w:tc>
        <w:tc>
          <w:tcPr>
            <w:tcW w:type="dxa" w:w="5112"/>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44" w:lineRule="auto"/>
              <w:jc w:val="left"/>
            </w:pPr>
            <w:r>
              <w:rPr>
                <w:rFonts w:ascii="Calibri" w:hAnsi="Calibri" w:cs="Calibri" w:eastAsia="Calibri"/>
                <w:color w:val="323232"/>
                <w:sz w:val="17"/>
                <w:szCs w:val="17"/>
                <w:lang w:val="en-GB" w:bidi="ar-SA"/>
              </w:rPr>
              <w:t>There is no doubt about the acceptance of these three supplications.</w:t>
            </w:r>
          </w:p>
        </w:tc>
        <w:tc>
          <w:tcPr>
            <w:tcW w:type="dxa" w:w="216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44" w:lineRule="auto"/>
              <w:jc w:val="left"/>
            </w:pPr>
            <w:r>
              <w:rPr>
                <w:rFonts w:ascii="Calibri" w:hAnsi="Calibri" w:cs="Calibri" w:eastAsia="Calibri"/>
                <w:noProof/>
                <w:color w:val="323232"/>
                <w:sz w:val="17"/>
                <w:szCs w:val="17"/>
                <w:lang w:val="en-GB" w:bidi="ar-SA"/>
              </w:rPr>
              <w:t>al-Tirmidhi</w:t>
            </w:r>
            <w:r>
              <w:rPr>
                <w:rFonts w:ascii="Calibri" w:hAnsi="Calibri" w:cs="Calibri" w:eastAsia="Calibri"/>
                <w:noProof/>
                <w:color w:val="323232"/>
                <w:sz w:val="17"/>
                <w:szCs w:val="17"/>
                <w:lang w:val="en-GB" w:bidi="ar-SA"/>
              </w:rPr>
              <w:t xml:space="preserve">, </w:t>
            </w:r>
            <w:r>
              <w:rPr>
                <w:rFonts w:ascii="Calibri" w:hAnsi="Calibri" w:cs="Calibri" w:eastAsia="Calibri"/>
                <w:noProof/>
                <w:color w:val="323232"/>
                <w:sz w:val="17"/>
                <w:szCs w:val="17"/>
                <w:lang w:val="en-GB" w:bidi="ar-SA"/>
              </w:rPr>
              <w:t>Birr</w:t>
            </w:r>
            <w:r>
              <w:rPr>
                <w:rFonts w:ascii="Calibri" w:hAnsi="Calibri" w:cs="Calibri" w:eastAsia="Calibri"/>
                <w:noProof/>
                <w:color w:val="323232"/>
                <w:sz w:val="17"/>
                <w:szCs w:val="17"/>
                <w:lang w:val="en-GB" w:bidi="ar-SA"/>
              </w:rPr>
              <w:t>, 7</w:t>
            </w:r>
          </w:p>
        </w:tc>
      </w:tr>
    </w:tbl>
    <w:p>
      <w:pPr>
        <w:keepNext w:val="0"/>
        <w:keepLines/>
        <w:spacing w:before="0" w:after="44" w:line="240" w:lineRule="auto"/>
      </w:pPr>
    </w:p>
    <w:p>
      <w:pPr>
        <w:keepNext w:val="0"/>
        <w:keepLines/>
        <w:spacing w:before="0" w:after="52" w:line="268" w:lineRule="auto"/>
        <w:jc w:val="both"/>
      </w:pPr>
      <w:r>
        <w:rPr>
          <w:rFonts w:ascii="Calibri" w:hAnsi="Calibri" w:cs="Calibri" w:eastAsia="Calibri"/>
          <w:color w:val="222222"/>
          <w:sz w:val="20"/>
          <w:szCs w:val="20"/>
          <w:lang w:val="en-GB" w:bidi="ar-SA"/>
        </w:rPr>
        <w:t xml:space="preserve">These are the times when the door is opened wider; otherwise </w:t>
      </w:r>
      <w:r>
        <w:rPr>
          <w:rFonts w:ascii="Calibri" w:hAnsi="Calibri" w:cs="Calibri" w:eastAsia="Calibri"/>
          <w:b/>
          <w:bCs/>
          <w:color w:val="141414"/>
          <w:sz w:val="20"/>
          <w:szCs w:val="20"/>
          <w:lang w:val="en-GB" w:bidi="ar-SA"/>
        </w:rPr>
        <w:t>our Lord’s door is never closed, not for a single moment.</w:t>
      </w:r>
      <w:r>
        <w:rPr>
          <w:rFonts w:ascii="Calibri" w:hAnsi="Calibri" w:cs="Calibri" w:eastAsia="Calibri"/>
          <w:color w:val="222222"/>
          <w:sz w:val="20"/>
          <w:szCs w:val="20"/>
          <w:lang w:val="en-GB" w:bidi="ar-SA"/>
        </w:rPr>
        <w:t xml:space="preserve"> That hour is also hidden within today, that is, within Friday; after the prayer, let us set aside a few minutes for it.</w:t>
      </w:r>
    </w:p>
    <w:p>
      <w:pPr>
        <w:keepNext/>
        <w:keepLines/>
        <w:pageBreakBefore/>
        <w:spacing w:before="40" w:after="80" w:line="240" w:lineRule="auto"/>
        <w:pBdr>
          <w:left w:val="single" w:sz="24" w:space="11" w:color="1B365D"/>
          <w:bottom w:val="single" w:sz="6" w:space="2" w:color="1B365D"/>
        </w:pBdr>
        <w:shd w:val="clear" w:color="auto" w:fill="F3F6FA"/>
        <w:ind w:left="60"/>
        <w:outlineLvl w:val="0"/>
      </w:pPr>
      <w:r>
        <w:rPr>
          <w:rFonts w:ascii="Georgia" w:hAnsi="Georgia" w:cs="Georgia" w:eastAsia="Georgia"/>
          <w:b/>
          <w:bCs/>
          <w:color w:val="1B365D"/>
          <w:sz w:val="25"/>
          <w:szCs w:val="25"/>
          <w:lang w:val="en-GB" w:bidi="ar-SA"/>
        </w:rPr>
        <w:t>IV. SUPPLICATION IN HARDSHIP AND IN PLENTY</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noProof/>
                <w:color w:val="0A1932"/>
                <w:sz w:val="18"/>
                <w:szCs w:val="18"/>
                <w:lang w:val="en-GB" w:bidi="ar-SA"/>
              </w:rPr>
              <w:t xml:space="preserve">📖 </w:t>
            </w:r>
            <w:r>
              <w:rPr>
                <w:rFonts w:ascii="Calibri" w:hAnsi="Calibri" w:cs="Calibri" w:eastAsia="Calibri"/>
                <w:b/>
                <w:bCs/>
                <w:noProof/>
                <w:color w:val="0A1932"/>
                <w:sz w:val="18"/>
                <w:szCs w:val="18"/>
                <w:lang w:val="en-GB" w:bidi="ar-SA"/>
              </w:rPr>
              <w:t>QUR’ANIC</w:t>
            </w:r>
            <w:r>
              <w:rPr>
                <w:rFonts w:ascii="Calibri" w:hAnsi="Calibri" w:cs="Calibri" w:eastAsia="Calibri"/>
                <w:b/>
                <w:bCs/>
                <w:color w:val="0A1932"/>
                <w:sz w:val="18"/>
                <w:szCs w:val="18"/>
                <w:lang w:val="en-GB" w:bidi="ar-SA"/>
              </w:rPr>
              <w:t xml:space="preserve"> VERSE</w:t>
            </w:r>
            <w:r>
              <w:rPr>
                <w:rFonts w:ascii="Calibri" w:hAnsi="Calibri" w:cs="Calibri" w:eastAsia="Calibri"/>
                <w:noProof/>
                <w:color w:val="646464"/>
                <w:sz w:val="18"/>
                <w:szCs w:val="18"/>
                <w:lang w:val="en-GB" w:bidi="ar-SA"/>
              </w:rPr>
              <w:t xml:space="preserve"> — </w:t>
            </w:r>
            <w:r>
              <w:rPr>
                <w:rFonts w:ascii="Calibri" w:hAnsi="Calibri" w:cs="Calibri" w:eastAsia="Calibri"/>
                <w:b/>
                <w:bCs/>
                <w:color w:val="141414"/>
                <w:sz w:val="20"/>
                <w:szCs w:val="20"/>
                <w:lang w:val="en-GB" w:bidi="ar-SA"/>
              </w:rPr>
              <w:t>Who answers the one in distress?</w:t>
            </w:r>
          </w:p>
          <w:p>
            <w:pPr>
              <w:keepNext/>
              <w:keepLines/>
              <w:spacing w:before="60" w:after="60" w:line="300" w:lineRule="auto"/>
              <w:jc w:val="center"/>
              <w:bidi/>
            </w:pPr>
            <w:r>
              <w:rPr>
                <w:rFonts w:ascii="Amiri" w:hAnsi="Amiri" w:cs="Amiri" w:eastAsia="Amiri"/>
                <w:b/>
                <w:bCs/>
                <w:color w:val="0A1932"/>
                <w:sz w:val="43"/>
                <w:szCs w:val="43"/>
                <w:rtl/>
                <w:cs/>
                <w:lang w:val="ar-SA" w:bidi="ar-SA"/>
              </w:rPr>
              <w:t>أَمَّن يُجِيبُ الْمُضْطَرَّ إِذَا دَعَاهُ وَيَكْشِفُ السُّوءَ وَيَجْعَلُكُمْ خُلَفَاءَ الْأَرْضِ أَإِلَٰهٌ مَّعَ اللَّهِ</w:t>
            </w:r>
          </w:p>
          <w:p>
            <w:pPr>
              <w:keepNext w:val="0"/>
              <w:keepLines/>
              <w:spacing w:before="20" w:after="30" w:line="269" w:lineRule="auto"/>
              <w:jc w:val="both"/>
            </w:pPr>
            <w:r>
              <w:rPr>
                <w:rFonts w:ascii="Calibri" w:hAnsi="Calibri" w:cs="Calibri" w:eastAsia="Calibri"/>
                <w:i/>
                <w:iCs/>
                <w:color w:val="222222"/>
                <w:sz w:val="20"/>
                <w:szCs w:val="20"/>
                <w:lang w:val="en-GB" w:bidi="ar-SA"/>
              </w:rPr>
              <w:t>And who is it that comes to the aid of the one in distress when they call out to Him, removes their affliction and makes you the governors of the earth? Is there a god besides Allah?</w:t>
            </w:r>
          </w:p>
          <w:p>
            <w:pPr>
              <w:keepNext w:val="0"/>
              <w:keepLines/>
              <w:spacing w:before="20" w:after="10" w:line="240" w:lineRule="auto"/>
              <w:jc w:val="right"/>
            </w:pPr>
            <w:r>
              <w:rPr>
                <w:rFonts w:ascii="Calibri" w:hAnsi="Calibri" w:cs="Calibri" w:eastAsia="Calibri"/>
                <w:b/>
                <w:bCs/>
                <w:noProof/>
                <w:color w:val="475569"/>
                <w:sz w:val="17"/>
                <w:szCs w:val="17"/>
                <w:lang w:val="en-GB" w:bidi="ar-SA"/>
              </w:rPr>
              <w:t>[</w:t>
            </w:r>
            <w:r>
              <w:rPr>
                <w:rFonts w:ascii="Calibri" w:hAnsi="Calibri" w:cs="Calibri" w:eastAsia="Calibri"/>
                <w:b/>
                <w:bCs/>
                <w:noProof/>
                <w:color w:val="475569"/>
                <w:sz w:val="17"/>
                <w:szCs w:val="17"/>
                <w:lang w:val="en-GB" w:bidi="ar-SA"/>
              </w:rPr>
              <w:t>al-Naml</w:t>
            </w:r>
            <w:r>
              <w:rPr>
                <w:rFonts w:ascii="Calibri" w:hAnsi="Calibri" w:cs="Calibri" w:eastAsia="Calibri"/>
                <w:b/>
                <w:bCs/>
                <w:color w:val="475569"/>
                <w:sz w:val="17"/>
                <w:szCs w:val="17"/>
                <w:lang w:val="en-GB" w:bidi="ar-SA"/>
              </w:rPr>
              <w:t>, 27:62; excerpt from the verse]</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en-GB" w:bidi="ar-SA"/>
        </w:rPr>
        <w:t xml:space="preserve">Throughout life a person meets burdens that they cannot carry alone: illness, debt, the loss of a job, trouble from their children, the distance from parents back home, loneliness and despair. At such moments supplication is the firmest branch a person can hold on to; the hope that it will be accepted lightens the heart and gives strength to endure and patience. The saying commonly known among people, “Supplication is the weapon of the believer,” is not established as a hadith; but its meaning lies hidden in this verse: </w:t>
      </w:r>
      <w:r>
        <w:rPr>
          <w:rFonts w:ascii="Calibri" w:hAnsi="Calibri" w:cs="Calibri" w:eastAsia="Calibri"/>
          <w:b/>
          <w:bCs/>
          <w:color w:val="141414"/>
          <w:sz w:val="21"/>
          <w:szCs w:val="21"/>
          <w:lang w:val="en-GB" w:bidi="ar-SA"/>
        </w:rPr>
        <w:t>the refuge of the one in distress is the One who hears supplication.</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en-GB" w:bidi="ar-SA"/>
              </w:rPr>
              <w:t>🤲 SUPPLICATION</w:t>
            </w:r>
            <w:r>
              <w:rPr>
                <w:rFonts w:ascii="Calibri" w:hAnsi="Calibri" w:cs="Calibri" w:eastAsia="Calibri"/>
                <w:noProof/>
                <w:color w:val="646464"/>
                <w:sz w:val="18"/>
                <w:szCs w:val="18"/>
                <w:lang w:val="en-GB" w:bidi="ar-SA"/>
              </w:rPr>
              <w:t xml:space="preserve"> — </w:t>
            </w:r>
            <w:r>
              <w:rPr>
                <w:rFonts w:ascii="Calibri" w:hAnsi="Calibri" w:cs="Calibri" w:eastAsia="Calibri"/>
                <w:b/>
                <w:bCs/>
                <w:color w:val="141414"/>
                <w:sz w:val="20"/>
                <w:szCs w:val="20"/>
                <w:lang w:val="en-GB" w:bidi="ar-SA"/>
              </w:rPr>
              <w:t>The supplication in the belly of the fish</w:t>
            </w:r>
          </w:p>
          <w:p>
            <w:pPr>
              <w:keepNext/>
              <w:keepLines/>
              <w:spacing w:before="60" w:after="60" w:line="300" w:lineRule="auto"/>
              <w:jc w:val="center"/>
              <w:bidi/>
            </w:pPr>
            <w:r>
              <w:rPr>
                <w:rFonts w:ascii="Amiri" w:hAnsi="Amiri" w:cs="Amiri" w:eastAsia="Amiri"/>
                <w:b/>
                <w:bCs/>
                <w:color w:val="00695C"/>
                <w:sz w:val="45"/>
                <w:szCs w:val="45"/>
                <w:rtl/>
                <w:cs/>
                <w:lang w:val="ar-SA" w:bidi="ar-SA"/>
              </w:rPr>
              <w:t>لَا إِلَٰهَ إِلَّا أَنتَ سُبْحَانَكَ إِنِّي كُنتُ مِنَ الظَّالِمِينَ</w:t>
            </w:r>
          </w:p>
          <w:p>
            <w:pPr>
              <w:keepNext w:val="0"/>
              <w:keepLines/>
              <w:spacing w:before="20" w:after="30" w:line="269" w:lineRule="auto"/>
              <w:jc w:val="both"/>
            </w:pPr>
            <w:r>
              <w:rPr>
                <w:rFonts w:ascii="Calibri" w:hAnsi="Calibri" w:cs="Calibri" w:eastAsia="Calibri"/>
                <w:i/>
                <w:iCs/>
                <w:color w:val="222222"/>
                <w:sz w:val="20"/>
                <w:szCs w:val="20"/>
                <w:lang w:val="en-GB" w:bidi="ar-SA"/>
              </w:rPr>
              <w:t>There is no god but You. I declare You exalted above all imperfection. Truly, I have done evil deeds!</w:t>
            </w:r>
          </w:p>
          <w:p>
            <w:pPr>
              <w:keepNext w:val="0"/>
              <w:keepLines/>
              <w:spacing w:before="20" w:after="10" w:line="240" w:lineRule="auto"/>
              <w:jc w:val="right"/>
            </w:pPr>
            <w:r>
              <w:rPr>
                <w:rFonts w:ascii="Calibri" w:hAnsi="Calibri" w:cs="Calibri" w:eastAsia="Calibri"/>
                <w:b/>
                <w:bCs/>
                <w:noProof/>
                <w:color w:val="475569"/>
                <w:sz w:val="17"/>
                <w:szCs w:val="17"/>
                <w:lang w:val="en-GB" w:bidi="ar-SA"/>
              </w:rPr>
              <w:t>[</w:t>
            </w:r>
            <w:r>
              <w:rPr>
                <w:rFonts w:ascii="Calibri" w:hAnsi="Calibri" w:cs="Calibri" w:eastAsia="Calibri"/>
                <w:b/>
                <w:bCs/>
                <w:noProof/>
                <w:color w:val="475569"/>
                <w:sz w:val="17"/>
                <w:szCs w:val="17"/>
                <w:lang w:val="en-GB" w:bidi="ar-SA"/>
              </w:rPr>
              <w:t>al-Anbiya’</w:t>
            </w:r>
            <w:r>
              <w:rPr>
                <w:rFonts w:ascii="Calibri" w:hAnsi="Calibri" w:cs="Calibri" w:eastAsia="Calibri"/>
                <w:b/>
                <w:bCs/>
                <w:color w:val="475569"/>
                <w:sz w:val="17"/>
                <w:szCs w:val="17"/>
                <w:lang w:val="en-GB" w:bidi="ar-SA"/>
              </w:rPr>
              <w:t>, 21:87; excerpt from the verse]</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noProof/>
          <w:color w:val="222222"/>
          <w:sz w:val="21"/>
          <w:szCs w:val="21"/>
          <w:lang w:val="en-GB" w:bidi="ar-SA"/>
        </w:rPr>
        <w:t>Yunus</w:t>
      </w:r>
      <w:r>
        <w:rPr>
          <w:rFonts w:ascii="Calibri" w:hAnsi="Calibri" w:cs="Calibri" w:eastAsia="Calibri"/>
          <w:color w:val="222222"/>
          <w:sz w:val="21"/>
          <w:szCs w:val="21"/>
          <w:lang w:val="en-GB" w:bidi="ar-SA"/>
        </w:rPr>
        <w:t xml:space="preserve"> (peace be upon him) made this supplication in the layered darkness of the night, the sea and the belly of the fish; our Lord saved him and said, “And thus do We save the believers.” (</w:t>
      </w:r>
      <w:r>
        <w:rPr>
          <w:rFonts w:ascii="Calibri" w:hAnsi="Calibri" w:cs="Calibri" w:eastAsia="Calibri"/>
          <w:noProof/>
          <w:color w:val="222222"/>
          <w:sz w:val="21"/>
          <w:szCs w:val="21"/>
          <w:lang w:val="en-GB" w:bidi="ar-SA"/>
        </w:rPr>
        <w:t>al-Anbiya’</w:t>
      </w:r>
      <w:r>
        <w:rPr>
          <w:rFonts w:ascii="Calibri" w:hAnsi="Calibri" w:cs="Calibri" w:eastAsia="Calibri"/>
          <w:color w:val="222222"/>
          <w:sz w:val="21"/>
          <w:szCs w:val="21"/>
          <w:lang w:val="en-GB" w:bidi="ar-SA"/>
        </w:rPr>
        <w:t>, 21:88) Our Prophet also told us that a Muslim who makes supplication with these words will not be left without a response. (</w:t>
      </w:r>
      <w:r>
        <w:rPr>
          <w:rFonts w:ascii="Calibri" w:hAnsi="Calibri" w:cs="Calibri" w:eastAsia="Calibri"/>
          <w:noProof/>
          <w:color w:val="222222"/>
          <w:sz w:val="21"/>
          <w:szCs w:val="21"/>
          <w:lang w:val="en-GB" w:bidi="ar-SA"/>
        </w:rPr>
        <w:t>al-Tirmidhi</w:t>
      </w:r>
      <w:r>
        <w:rPr>
          <w:rFonts w:ascii="Calibri" w:hAnsi="Calibri" w:cs="Calibri" w:eastAsia="Calibri"/>
          <w:noProof/>
          <w:color w:val="222222"/>
          <w:sz w:val="21"/>
          <w:szCs w:val="21"/>
          <w:lang w:val="en-GB" w:bidi="ar-SA"/>
        </w:rPr>
        <w:t xml:space="preserve">, </w:t>
      </w:r>
      <w:r>
        <w:rPr>
          <w:rFonts w:ascii="Calibri" w:hAnsi="Calibri" w:cs="Calibri" w:eastAsia="Calibri"/>
          <w:noProof/>
          <w:color w:val="222222"/>
          <w:sz w:val="21"/>
          <w:szCs w:val="21"/>
          <w:lang w:val="en-GB" w:bidi="ar-SA"/>
        </w:rPr>
        <w:t>Da‘awat</w:t>
      </w:r>
      <w:r>
        <w:rPr>
          <w:rFonts w:ascii="Calibri" w:hAnsi="Calibri" w:cs="Calibri" w:eastAsia="Calibri"/>
          <w:noProof/>
          <w:color w:val="222222"/>
          <w:sz w:val="21"/>
          <w:szCs w:val="21"/>
          <w:lang w:val="en-GB" w:bidi="ar-SA"/>
        </w:rPr>
        <w:t>, 81)</w:t>
      </w:r>
    </w:p>
    <w:p>
      <w:pPr>
        <w:keepNext w:val="0"/>
        <w:keepLines/>
        <w:spacing w:before="0" w:after="70" w:line="276" w:lineRule="auto"/>
        <w:jc w:val="both"/>
      </w:pPr>
      <w:r>
        <w:rPr>
          <w:rFonts w:ascii="Calibri" w:hAnsi="Calibri" w:cs="Calibri" w:eastAsia="Calibri"/>
          <w:color w:val="222222"/>
          <w:sz w:val="21"/>
          <w:szCs w:val="21"/>
          <w:lang w:val="en-GB" w:bidi="ar-SA"/>
        </w:rPr>
        <w:t xml:space="preserve">Yet our Lord does not wish to be remembered only when we are in distress. The </w:t>
      </w:r>
      <w:r>
        <w:rPr>
          <w:rFonts w:ascii="Calibri" w:hAnsi="Calibri" w:cs="Calibri" w:eastAsia="Calibri"/>
          <w:noProof/>
          <w:color w:val="222222"/>
          <w:sz w:val="21"/>
          <w:szCs w:val="21"/>
          <w:lang w:val="en-GB" w:bidi="ar-SA"/>
        </w:rPr>
        <w:t>Qur’an</w:t>
      </w:r>
      <w:r>
        <w:rPr>
          <w:rFonts w:ascii="Calibri" w:hAnsi="Calibri" w:cs="Calibri" w:eastAsia="Calibri"/>
          <w:color w:val="222222"/>
          <w:sz w:val="21"/>
          <w:szCs w:val="21"/>
          <w:lang w:val="en-GB" w:bidi="ar-SA"/>
        </w:rPr>
        <w:t xml:space="preserve"> criticises the person who turns away and withdraws on receiving a blessing, and then prays at great length when some harm befalls them. (</w:t>
      </w:r>
      <w:r>
        <w:rPr>
          <w:rFonts w:ascii="Calibri" w:hAnsi="Calibri" w:cs="Calibri" w:eastAsia="Calibri"/>
          <w:noProof/>
          <w:color w:val="222222"/>
          <w:sz w:val="21"/>
          <w:szCs w:val="21"/>
          <w:lang w:val="en-GB" w:bidi="ar-SA"/>
        </w:rPr>
        <w:t>Fussilat</w:t>
      </w:r>
      <w:r>
        <w:rPr>
          <w:rFonts w:ascii="Calibri" w:hAnsi="Calibri" w:cs="Calibri" w:eastAsia="Calibri"/>
          <w:noProof/>
          <w:color w:val="222222"/>
          <w:sz w:val="21"/>
          <w:szCs w:val="21"/>
          <w:lang w:val="en-GB" w:bidi="ar-SA"/>
        </w:rPr>
        <w:t xml:space="preserve">, 41:51; </w:t>
      </w:r>
      <w:r>
        <w:rPr>
          <w:rFonts w:ascii="Calibri" w:hAnsi="Calibri" w:cs="Calibri" w:eastAsia="Calibri"/>
          <w:noProof/>
          <w:color w:val="222222"/>
          <w:sz w:val="21"/>
          <w:szCs w:val="21"/>
          <w:lang w:val="en-GB" w:bidi="ar-SA"/>
        </w:rPr>
        <w:t>Yunus</w:t>
      </w:r>
      <w:r>
        <w:rPr>
          <w:rFonts w:ascii="Calibri" w:hAnsi="Calibri" w:cs="Calibri" w:eastAsia="Calibri"/>
          <w:noProof/>
          <w:color w:val="222222"/>
          <w:sz w:val="21"/>
          <w:szCs w:val="21"/>
          <w:lang w:val="en-GB" w:bidi="ar-SA"/>
        </w:rPr>
        <w:t>, 10:12)</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en-GB" w:bidi="ar-SA"/>
              </w:rPr>
              <w:t>📜 HADITH</w:t>
            </w:r>
            <w:r>
              <w:rPr>
                <w:rFonts w:ascii="Calibri" w:hAnsi="Calibri" w:cs="Calibri" w:eastAsia="Calibri"/>
                <w:noProof/>
                <w:color w:val="646464"/>
                <w:sz w:val="18"/>
                <w:szCs w:val="18"/>
                <w:lang w:val="en-GB" w:bidi="ar-SA"/>
              </w:rPr>
              <w:t xml:space="preserve"> — </w:t>
            </w:r>
            <w:r>
              <w:rPr>
                <w:rFonts w:ascii="Calibri" w:hAnsi="Calibri" w:cs="Calibri" w:eastAsia="Calibri"/>
                <w:b/>
                <w:bCs/>
                <w:color w:val="141414"/>
                <w:sz w:val="20"/>
                <w:szCs w:val="20"/>
                <w:lang w:val="en-GB" w:bidi="ar-SA"/>
              </w:rPr>
              <w:t>Increasing supplication in times of plenty</w:t>
            </w:r>
          </w:p>
          <w:p>
            <w:pPr>
              <w:keepNext/>
              <w:keepLines/>
              <w:spacing w:before="60" w:after="60" w:line="300" w:lineRule="auto"/>
              <w:jc w:val="center"/>
              <w:bidi/>
            </w:pPr>
            <w:r>
              <w:rPr>
                <w:rFonts w:ascii="Amiri" w:hAnsi="Amiri" w:cs="Amiri" w:eastAsia="Amiri"/>
                <w:b/>
                <w:bCs/>
                <w:color w:val="1B5E20"/>
                <w:sz w:val="40"/>
                <w:szCs w:val="40"/>
                <w:rtl/>
                <w:cs/>
                <w:lang w:val="ar-SA" w:bidi="ar-SA"/>
              </w:rPr>
              <w:t>مَنْ سَرَّهُ أَنْ يَسْتَجِيبَ اللَّهُ لَهُ عِنْدَ الشَّدَائِدِ وَالْكُرَبِ فَلْيُكْثِرِ الدُّعَاءَ فِي الرَّخَاءِ</w:t>
            </w:r>
          </w:p>
          <w:p>
            <w:pPr>
              <w:keepNext w:val="0"/>
              <w:keepLines/>
              <w:spacing w:before="20" w:after="30" w:line="269" w:lineRule="auto"/>
              <w:jc w:val="both"/>
            </w:pPr>
            <w:r>
              <w:rPr>
                <w:rFonts w:ascii="Calibri" w:hAnsi="Calibri" w:cs="Calibri" w:eastAsia="Calibri"/>
                <w:i/>
                <w:iCs/>
                <w:color w:val="222222"/>
                <w:sz w:val="20"/>
                <w:szCs w:val="20"/>
                <w:lang w:val="en-GB" w:bidi="ar-SA"/>
              </w:rPr>
              <w:t>Whoever is pleased that Allah should answer their supplication in times of distress and difficulty, let them make supplication abundantly in times of plenty and ease.</w:t>
            </w:r>
          </w:p>
          <w:p>
            <w:pPr>
              <w:keepNext w:val="0"/>
              <w:keepLines/>
              <w:spacing w:before="20" w:after="10" w:line="240" w:lineRule="auto"/>
              <w:jc w:val="right"/>
            </w:pPr>
            <w:r>
              <w:rPr>
                <w:rFonts w:ascii="Calibri" w:hAnsi="Calibri" w:cs="Calibri" w:eastAsia="Calibri"/>
                <w:b/>
                <w:bCs/>
                <w:noProof/>
                <w:color w:val="475569"/>
                <w:sz w:val="17"/>
                <w:szCs w:val="17"/>
                <w:lang w:val="en-GB" w:bidi="ar-SA"/>
              </w:rPr>
              <w:t>[</w:t>
            </w:r>
            <w:r>
              <w:rPr>
                <w:rFonts w:ascii="Calibri" w:hAnsi="Calibri" w:cs="Calibri" w:eastAsia="Calibri"/>
                <w:b/>
                <w:bCs/>
                <w:noProof/>
                <w:color w:val="475569"/>
                <w:sz w:val="17"/>
                <w:szCs w:val="17"/>
                <w:lang w:val="en-GB" w:bidi="ar-SA"/>
              </w:rPr>
              <w:t>al-Tirmidhi</w:t>
            </w:r>
            <w:r>
              <w:rPr>
                <w:rFonts w:ascii="Calibri" w:hAnsi="Calibri" w:cs="Calibri" w:eastAsia="Calibri"/>
                <w:b/>
                <w:bCs/>
                <w:noProof/>
                <w:color w:val="475569"/>
                <w:sz w:val="17"/>
                <w:szCs w:val="17"/>
                <w:lang w:val="en-GB" w:bidi="ar-SA"/>
              </w:rPr>
              <w:t xml:space="preserve">, </w:t>
            </w:r>
            <w:r>
              <w:rPr>
                <w:rFonts w:ascii="Calibri" w:hAnsi="Calibri" w:cs="Calibri" w:eastAsia="Calibri"/>
                <w:b/>
                <w:bCs/>
                <w:noProof/>
                <w:color w:val="475569"/>
                <w:sz w:val="17"/>
                <w:szCs w:val="17"/>
                <w:lang w:val="en-GB" w:bidi="ar-SA"/>
              </w:rPr>
              <w:t>Da‘awat</w:t>
            </w:r>
            <w:r>
              <w:rPr>
                <w:rFonts w:ascii="Calibri" w:hAnsi="Calibri" w:cs="Calibri" w:eastAsia="Calibri"/>
                <w:b/>
                <w:bCs/>
                <w:noProof/>
                <w:color w:val="475569"/>
                <w:sz w:val="17"/>
                <w:szCs w:val="17"/>
                <w:lang w:val="en-GB" w:bidi="ar-SA"/>
              </w:rPr>
              <w:t>, 9 (3382)]</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en-GB" w:bidi="ar-SA"/>
        </w:rPr>
        <w:t xml:space="preserve">Our Prophet gave the young </w:t>
      </w:r>
      <w:r>
        <w:rPr>
          <w:rFonts w:ascii="Calibri" w:hAnsi="Calibri" w:cs="Calibri" w:eastAsia="Calibri"/>
          <w:noProof/>
          <w:color w:val="222222"/>
          <w:sz w:val="21"/>
          <w:szCs w:val="21"/>
          <w:lang w:val="en-GB" w:bidi="ar-SA"/>
        </w:rPr>
        <w:t>Ibn ‘Abbas</w:t>
      </w:r>
      <w:r>
        <w:rPr>
          <w:rFonts w:ascii="Calibri" w:hAnsi="Calibri" w:cs="Calibri" w:eastAsia="Calibri"/>
          <w:color w:val="222222"/>
          <w:sz w:val="21"/>
          <w:szCs w:val="21"/>
          <w:lang w:val="en-GB" w:bidi="ar-SA"/>
        </w:rPr>
        <w:t xml:space="preserve"> this advice: “Know Allah in times of plenty, and He will know you in times of hardship.” (</w:t>
      </w:r>
      <w:r>
        <w:rPr>
          <w:rFonts w:ascii="Calibri" w:hAnsi="Calibri" w:cs="Calibri" w:eastAsia="Calibri"/>
          <w:noProof/>
          <w:color w:val="222222"/>
          <w:sz w:val="21"/>
          <w:szCs w:val="21"/>
          <w:lang w:val="en-GB" w:bidi="ar-SA"/>
        </w:rPr>
        <w:t>Ibn Hanbal</w:t>
      </w:r>
      <w:r>
        <w:rPr>
          <w:rFonts w:ascii="Calibri" w:hAnsi="Calibri" w:cs="Calibri" w:eastAsia="Calibri"/>
          <w:color w:val="222222"/>
          <w:sz w:val="21"/>
          <w:szCs w:val="21"/>
          <w:lang w:val="en-GB" w:bidi="ar-SA"/>
        </w:rPr>
        <w:t xml:space="preserve">, I, 307) Do we raise our hands when our work is going well, our home is peaceful, our residence permit has come through and our child has finished school? </w:t>
      </w:r>
      <w:r>
        <w:rPr>
          <w:rFonts w:ascii="Calibri" w:hAnsi="Calibri" w:cs="Calibri" w:eastAsia="Calibri"/>
          <w:b/>
          <w:bCs/>
          <w:color w:val="141414"/>
          <w:sz w:val="21"/>
          <w:szCs w:val="21"/>
          <w:lang w:val="en-GB" w:bidi="ar-SA"/>
        </w:rPr>
        <w:t>Let us not turn supplication into an emergency button pressed only when a fire breaks out; it is a door that we keep open every day.</w:t>
      </w:r>
    </w:p>
    <w:p>
      <w:pPr>
        <w:keepNext/>
        <w:keepLines/>
        <w:pageBreakBefore/>
        <w:spacing w:before="40" w:after="80" w:line="240" w:lineRule="auto"/>
        <w:pBdr>
          <w:left w:val="single" w:sz="24" w:space="11" w:color="1B365D"/>
          <w:bottom w:val="single" w:sz="6" w:space="2" w:color="1B365D"/>
        </w:pBdr>
        <w:shd w:val="clear" w:color="auto" w:fill="F3F6FA"/>
        <w:ind w:left="60"/>
        <w:outlineLvl w:val="0"/>
      </w:pPr>
      <w:r>
        <w:rPr>
          <w:rFonts w:ascii="Georgia" w:hAnsi="Georgia" w:cs="Georgia" w:eastAsia="Georgia"/>
          <w:b/>
          <w:bCs/>
          <w:color w:val="1B365D"/>
          <w:sz w:val="25"/>
          <w:szCs w:val="25"/>
          <w:lang w:val="en-GB" w:bidi="ar-SA"/>
        </w:rPr>
        <w:t>V. SUPPLICATION IN OUR PROPHET’S LIFE: THE SUPPLICATIONS OF A DAY</w:t>
      </w:r>
    </w:p>
    <w:p>
      <w:pPr>
        <w:keepNext w:val="0"/>
        <w:keepLines/>
        <w:spacing w:before="0" w:after="70" w:line="276" w:lineRule="auto"/>
        <w:jc w:val="both"/>
      </w:pPr>
      <w:r>
        <w:rPr>
          <w:rFonts w:ascii="Calibri" w:hAnsi="Calibri" w:cs="Calibri" w:eastAsia="Calibri"/>
          <w:color w:val="222222"/>
          <w:sz w:val="21"/>
          <w:szCs w:val="21"/>
          <w:lang w:val="en-GB" w:bidi="ar-SA"/>
        </w:rPr>
        <w:t>When we look at the life of the noble Messenger, we see that supplication encompassed every moment of the day. On waking, on leaving the house, on sitting down to eat, on setting out on a journey and on lying down in bed, he spoke with his Lord; he would begin his tasks with supplication and end them with praise. His Companions memorised these supplications from him and taught them to their children.</w:t>
      </w:r>
    </w:p>
    <w:p>
      <w:pPr>
        <w:keepNext/>
        <w:keepLines/>
        <w:spacing w:before="60" w:after="20" w:line="240" w:lineRule="auto"/>
        <w:jc w:val="center"/>
      </w:pPr>
      <w:r>
        <w:rPr>
          <w:rFonts w:ascii="Calibri" w:hAnsi="Calibri" w:cs="Calibri" w:eastAsia="Calibri"/>
          <w:noProof/>
          <w:color w:val="222222"/>
          <w:sz w:val="21"/>
          <w:szCs w:val="21"/>
          <w:lang w:val="en-GB" w:bidi="ar-SA"/>
        </w:rPr>
        <w:drawing>
          <wp:inline xmlns:a="http://schemas.openxmlformats.org/drawingml/2006/main" xmlns:pic="http://schemas.openxmlformats.org/drawingml/2006/picture">
            <wp:extent cx="5940000" cy="1834412"/>
            <wp:docPr id="4" name="Picture 4" title="A day enfolded in supplication" descr="Five stations of supplication along an arc stretching from morning to night: on waking, on leaving the house, at the table, on setting out and on going to bed; beneath it the words “Begin every task with the basmala, end with praise”."/>
            <wp:cNvGraphicFramePr>
              <a:graphicFrameLocks noChangeAspect="1"/>
            </wp:cNvGraphicFramePr>
            <a:graphic>
              <a:graphicData uri="http://schemas.openxmlformats.org/drawingml/2006/picture">
                <pic:pic>
                  <pic:nvPicPr>
                    <pic:cNvPr id="0" name="gunun-dualari.png"/>
                    <pic:cNvPicPr/>
                  </pic:nvPicPr>
                  <pic:blipFill>
                    <a:blip r:embed="rId17">
                      <a:extLst>
                        <a:ext uri="{96DAC541-7B7A-43D3-8B79-37D633B846F1}">
                          <asvg:svgBlip xmlns:asvg="http://schemas.microsoft.com/office/drawing/2016/SVG/main" r:embed="rId18"/>
                        </a:ext>
                      </a:extLst>
                    </a:blip>
                    <a:stretch>
                      <a:fillRect/>
                    </a:stretch>
                  </pic:blipFill>
                  <pic:spPr>
                    <a:xfrm>
                      <a:off x="0" y="0"/>
                      <a:ext cx="5940000" cy="1834412"/>
                    </a:xfrm>
                    <a:prstGeom prst="rect"/>
                  </pic:spPr>
                </pic:pic>
              </a:graphicData>
            </a:graphic>
          </wp:inline>
        </w:drawing>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en-GB" w:bidi="ar-SA"/>
              </w:rPr>
              <w:t>📜 HADITH</w:t>
            </w:r>
            <w:r>
              <w:rPr>
                <w:rFonts w:ascii="Calibri" w:hAnsi="Calibri" w:cs="Calibri" w:eastAsia="Calibri"/>
                <w:noProof/>
                <w:color w:val="646464"/>
                <w:sz w:val="18"/>
                <w:szCs w:val="18"/>
                <w:lang w:val="en-GB" w:bidi="ar-SA"/>
              </w:rPr>
              <w:t xml:space="preserve"> — </w:t>
            </w:r>
            <w:r>
              <w:rPr>
                <w:rFonts w:ascii="Calibri" w:hAnsi="Calibri" w:cs="Calibri" w:eastAsia="Calibri"/>
                <w:b/>
                <w:bCs/>
                <w:color w:val="141414"/>
                <w:sz w:val="20"/>
                <w:szCs w:val="20"/>
                <w:lang w:val="en-GB" w:bidi="ar-SA"/>
              </w:rPr>
              <w:t>On waking</w:t>
            </w:r>
          </w:p>
          <w:p>
            <w:pPr>
              <w:keepNext/>
              <w:keepLines/>
              <w:spacing w:before="60" w:after="60" w:line="300" w:lineRule="auto"/>
              <w:jc w:val="center"/>
              <w:bidi/>
            </w:pPr>
            <w:r>
              <w:rPr>
                <w:rFonts w:ascii="Amiri" w:hAnsi="Amiri" w:cs="Amiri" w:eastAsia="Amiri"/>
                <w:b/>
                <w:bCs/>
                <w:color w:val="1B5E20"/>
                <w:sz w:val="46"/>
                <w:szCs w:val="46"/>
                <w:rtl/>
                <w:cs/>
                <w:lang w:val="ar-SA" w:bidi="ar-SA"/>
              </w:rPr>
              <w:t>الْحَمْدُ لِلَّهِ الَّذِي أَحْيَانَا بَعْدَ مَا أَمَاتَنَا، وَإِلَيْهِ النُّشُورُ</w:t>
            </w:r>
          </w:p>
          <w:p>
            <w:pPr>
              <w:keepNext w:val="0"/>
              <w:keepLines/>
              <w:spacing w:before="20" w:after="30" w:line="269" w:lineRule="auto"/>
              <w:jc w:val="both"/>
            </w:pPr>
            <w:r>
              <w:rPr>
                <w:rFonts w:ascii="Calibri" w:hAnsi="Calibri" w:cs="Calibri" w:eastAsia="Calibri"/>
                <w:i/>
                <w:iCs/>
                <w:color w:val="222222"/>
                <w:sz w:val="20"/>
                <w:szCs w:val="20"/>
                <w:lang w:val="en-GB" w:bidi="ar-SA"/>
              </w:rPr>
              <w:t>Praise be to Allah, who gave us life after having caused us to die. To Him is the return.</w:t>
            </w:r>
          </w:p>
          <w:p>
            <w:pPr>
              <w:keepNext w:val="0"/>
              <w:keepLines/>
              <w:spacing w:before="20" w:after="10" w:line="240" w:lineRule="auto"/>
              <w:jc w:val="right"/>
            </w:pPr>
            <w:r>
              <w:rPr>
                <w:rFonts w:ascii="Calibri" w:hAnsi="Calibri" w:cs="Calibri" w:eastAsia="Calibri"/>
                <w:b/>
                <w:bCs/>
                <w:noProof/>
                <w:color w:val="475569"/>
                <w:sz w:val="17"/>
                <w:szCs w:val="17"/>
                <w:lang w:val="en-GB" w:bidi="ar-SA"/>
              </w:rPr>
              <w:t>[</w:t>
            </w:r>
            <w:r>
              <w:rPr>
                <w:rFonts w:ascii="Calibri" w:hAnsi="Calibri" w:cs="Calibri" w:eastAsia="Calibri"/>
                <w:b/>
                <w:bCs/>
                <w:noProof/>
                <w:color w:val="475569"/>
                <w:sz w:val="17"/>
                <w:szCs w:val="17"/>
                <w:lang w:val="en-GB" w:bidi="ar-SA"/>
              </w:rPr>
              <w:t>al-Bukhari</w:t>
            </w:r>
            <w:r>
              <w:rPr>
                <w:rFonts w:ascii="Calibri" w:hAnsi="Calibri" w:cs="Calibri" w:eastAsia="Calibri"/>
                <w:b/>
                <w:bCs/>
                <w:noProof/>
                <w:color w:val="475569"/>
                <w:sz w:val="17"/>
                <w:szCs w:val="17"/>
                <w:lang w:val="en-GB" w:bidi="ar-SA"/>
              </w:rPr>
              <w:t xml:space="preserve">, </w:t>
            </w:r>
            <w:r>
              <w:rPr>
                <w:rFonts w:ascii="Calibri" w:hAnsi="Calibri" w:cs="Calibri" w:eastAsia="Calibri"/>
                <w:b/>
                <w:bCs/>
                <w:noProof/>
                <w:color w:val="475569"/>
                <w:sz w:val="17"/>
                <w:szCs w:val="17"/>
                <w:lang w:val="en-GB" w:bidi="ar-SA"/>
              </w:rPr>
              <w:t>Da‘awat</w:t>
            </w:r>
            <w:r>
              <w:rPr>
                <w:rFonts w:ascii="Calibri" w:hAnsi="Calibri" w:cs="Calibri" w:eastAsia="Calibri"/>
                <w:b/>
                <w:bCs/>
                <w:noProof/>
                <w:color w:val="475569"/>
                <w:sz w:val="17"/>
                <w:szCs w:val="17"/>
                <w:lang w:val="en-GB" w:bidi="ar-SA"/>
              </w:rPr>
              <w:t xml:space="preserve">, 16 (6324); </w:t>
            </w:r>
            <w:r>
              <w:rPr>
                <w:rFonts w:ascii="Calibri" w:hAnsi="Calibri" w:cs="Calibri" w:eastAsia="Calibri"/>
                <w:b/>
                <w:bCs/>
                <w:noProof/>
                <w:color w:val="475569"/>
                <w:sz w:val="17"/>
                <w:szCs w:val="17"/>
                <w:lang w:val="en-GB" w:bidi="ar-SA"/>
              </w:rPr>
              <w:t>Muslim</w:t>
            </w:r>
            <w:r>
              <w:rPr>
                <w:rFonts w:ascii="Calibri" w:hAnsi="Calibri" w:cs="Calibri" w:eastAsia="Calibri"/>
                <w:b/>
                <w:bCs/>
                <w:noProof/>
                <w:color w:val="475569"/>
                <w:sz w:val="17"/>
                <w:szCs w:val="17"/>
                <w:lang w:val="en-GB" w:bidi="ar-SA"/>
              </w:rPr>
              <w:t xml:space="preserve">, </w:t>
            </w:r>
            <w:r>
              <w:rPr>
                <w:rFonts w:ascii="Calibri" w:hAnsi="Calibri" w:cs="Calibri" w:eastAsia="Calibri"/>
                <w:b/>
                <w:bCs/>
                <w:noProof/>
                <w:color w:val="475569"/>
                <w:sz w:val="17"/>
                <w:szCs w:val="17"/>
                <w:lang w:val="en-GB" w:bidi="ar-SA"/>
              </w:rPr>
              <w:t>Dhikr</w:t>
            </w:r>
            <w:r>
              <w:rPr>
                <w:rFonts w:ascii="Calibri" w:hAnsi="Calibri" w:cs="Calibri" w:eastAsia="Calibri"/>
                <w:b/>
                <w:bCs/>
                <w:noProof/>
                <w:color w:val="475569"/>
                <w:sz w:val="17"/>
                <w:szCs w:val="17"/>
                <w:lang w:val="en-GB" w:bidi="ar-SA"/>
              </w:rPr>
              <w:t>, 59 (2711)]</w:t>
            </w:r>
          </w:p>
        </w:tc>
      </w:tr>
    </w:tbl>
    <w:p>
      <w:pPr>
        <w:keepNext w:val="0"/>
        <w:keepLines/>
        <w:spacing w:before="0" w:after="60" w:line="240" w:lineRule="auto"/>
      </w:pPr>
    </w:p>
    <w:p>
      <w:pPr>
        <w:keepNext/>
        <w:keepLines/>
        <w:spacing w:before="80" w:after="40" w:line="240" w:lineRule="auto"/>
      </w:pPr>
      <w:r>
        <w:rPr>
          <w:rFonts w:ascii="Calibri" w:hAnsi="Calibri" w:cs="Calibri" w:eastAsia="Calibri"/>
          <w:b/>
          <w:bCs/>
          <w:color w:val="0F2C59"/>
          <w:sz w:val="20"/>
          <w:szCs w:val="20"/>
          <w:lang w:val="en-GB" w:bidi="ar-SA"/>
        </w:rPr>
        <w:t>THE SUPPLICATIONS OF A DAY</w:t>
      </w:r>
    </w:p>
    <w:tbl>
      <w:tblPr>
        <w:tblW w:type="auto" w:w="0"/>
        <w:jc w:val="center"/>
        <w:tblLayout w:type="fixed"/>
        <w:tblLook w:firstColumn="1" w:firstRow="1" w:lastColumn="0" w:lastRow="0" w:noHBand="0" w:noVBand="1" w:val="04A0"/>
      </w:tblPr>
      <w:tblGrid>
        <w:gridCol w:w="1512"/>
        <w:gridCol w:w="3312"/>
        <w:gridCol w:w="3096"/>
        <w:gridCol w:w="1584"/>
      </w:tblGrid>
      <w:tr>
        <w:trPr>
          <w:tblHeader/>
          <w:cantSplit/>
        </w:trPr>
        <w:tc>
          <w:tcPr>
            <w:tcW w:type="dxa" w:w="1512"/>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en-GB" w:bidi="ar-SA"/>
              </w:rPr>
              <w:t>Moment</w:t>
            </w:r>
          </w:p>
        </w:tc>
        <w:tc>
          <w:tcPr>
            <w:tcW w:type="dxa" w:w="3312"/>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en-GB" w:bidi="ar-SA"/>
              </w:rPr>
              <w:t>Transliteration</w:t>
            </w:r>
          </w:p>
        </w:tc>
        <w:tc>
          <w:tcPr>
            <w:tcW w:type="dxa" w:w="3096"/>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en-GB" w:bidi="ar-SA"/>
              </w:rPr>
              <w:t>Meaning</w:t>
            </w:r>
          </w:p>
        </w:tc>
        <w:tc>
          <w:tcPr>
            <w:tcW w:type="dxa" w:w="158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en-GB" w:bidi="ar-SA"/>
              </w:rPr>
              <w:t>Source</w:t>
            </w:r>
          </w:p>
        </w:tc>
      </w:tr>
      <w:tr>
        <w:trPr>
          <w:cantSplit/>
        </w:trPr>
        <w:tc>
          <w:tcPr>
            <w:tcW w:type="dxa" w:w="151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7"/>
                <w:szCs w:val="17"/>
                <w:lang w:val="en-GB" w:bidi="ar-SA"/>
              </w:rPr>
              <w:t>Leaving home</w:t>
            </w:r>
          </w:p>
        </w:tc>
        <w:tc>
          <w:tcPr>
            <w:tcW w:type="dxa" w:w="331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noProof/>
                <w:color w:val="323232"/>
                <w:sz w:val="17"/>
                <w:szCs w:val="17"/>
                <w:lang w:val="en-GB" w:bidi="ar-SA"/>
              </w:rPr>
              <w:t>Bismillah, tawakkaltu ‘ala-llah, la hawla wa la quwwata illa billah.</w:t>
            </w:r>
          </w:p>
        </w:tc>
        <w:tc>
          <w:tcPr>
            <w:tcW w:type="dxa" w:w="309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7"/>
                <w:szCs w:val="17"/>
                <w:lang w:val="en-GB" w:bidi="ar-SA"/>
              </w:rPr>
              <w:t>In the name of Allah; I have put my trust in Allah. There is no might and no power except with Allah’s help.</w:t>
            </w:r>
          </w:p>
        </w:tc>
        <w:tc>
          <w:tcPr>
            <w:tcW w:type="dxa" w:w="15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noProof/>
                <w:color w:val="323232"/>
                <w:sz w:val="17"/>
                <w:szCs w:val="17"/>
                <w:lang w:val="en-GB" w:bidi="ar-SA"/>
              </w:rPr>
              <w:t>al-Tirmidhi</w:t>
            </w:r>
            <w:r>
              <w:rPr>
                <w:rFonts w:ascii="Calibri" w:hAnsi="Calibri" w:cs="Calibri" w:eastAsia="Calibri"/>
                <w:noProof/>
                <w:color w:val="323232"/>
                <w:sz w:val="17"/>
                <w:szCs w:val="17"/>
                <w:lang w:val="en-GB" w:bidi="ar-SA"/>
              </w:rPr>
              <w:t xml:space="preserve">, </w:t>
            </w:r>
            <w:r>
              <w:rPr>
                <w:rFonts w:ascii="Calibri" w:hAnsi="Calibri" w:cs="Calibri" w:eastAsia="Calibri"/>
                <w:noProof/>
                <w:color w:val="323232"/>
                <w:sz w:val="17"/>
                <w:szCs w:val="17"/>
                <w:lang w:val="en-GB" w:bidi="ar-SA"/>
              </w:rPr>
              <w:t>Da‘awat</w:t>
            </w:r>
            <w:r>
              <w:rPr>
                <w:rFonts w:ascii="Calibri" w:hAnsi="Calibri" w:cs="Calibri" w:eastAsia="Calibri"/>
                <w:noProof/>
                <w:color w:val="323232"/>
                <w:sz w:val="17"/>
                <w:szCs w:val="17"/>
                <w:lang w:val="en-GB" w:bidi="ar-SA"/>
              </w:rPr>
              <w:t>, 34</w:t>
            </w:r>
          </w:p>
        </w:tc>
      </w:tr>
      <w:tr>
        <w:trPr>
          <w:cantSplit/>
        </w:trPr>
        <w:tc>
          <w:tcPr>
            <w:tcW w:type="dxa" w:w="1512"/>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7"/>
                <w:szCs w:val="17"/>
                <w:lang w:val="en-GB" w:bidi="ar-SA"/>
              </w:rPr>
              <w:t>On sitting down to eat</w:t>
            </w:r>
          </w:p>
        </w:tc>
        <w:tc>
          <w:tcPr>
            <w:tcW w:type="dxa" w:w="3312"/>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noProof/>
                <w:color w:val="323232"/>
                <w:sz w:val="17"/>
                <w:szCs w:val="17"/>
                <w:lang w:val="en-GB" w:bidi="ar-SA"/>
              </w:rPr>
              <w:t>Bismillah.</w:t>
            </w:r>
          </w:p>
        </w:tc>
        <w:tc>
          <w:tcPr>
            <w:tcW w:type="dxa" w:w="309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7"/>
                <w:szCs w:val="17"/>
                <w:lang w:val="en-GB" w:bidi="ar-SA"/>
              </w:rPr>
              <w:t>In the name of Allah.</w:t>
            </w:r>
          </w:p>
        </w:tc>
        <w:tc>
          <w:tcPr>
            <w:tcW w:type="dxa" w:w="15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noProof/>
                <w:color w:val="323232"/>
                <w:sz w:val="17"/>
                <w:szCs w:val="17"/>
                <w:lang w:val="en-GB" w:bidi="ar-SA"/>
              </w:rPr>
              <w:t>al-Bukhari</w:t>
            </w:r>
            <w:r>
              <w:rPr>
                <w:rFonts w:ascii="Calibri" w:hAnsi="Calibri" w:cs="Calibri" w:eastAsia="Calibri"/>
                <w:noProof/>
                <w:color w:val="323232"/>
                <w:sz w:val="17"/>
                <w:szCs w:val="17"/>
                <w:lang w:val="en-GB" w:bidi="ar-SA"/>
              </w:rPr>
              <w:t xml:space="preserve">, </w:t>
            </w:r>
            <w:r>
              <w:rPr>
                <w:rFonts w:ascii="Calibri" w:hAnsi="Calibri" w:cs="Calibri" w:eastAsia="Calibri"/>
                <w:noProof/>
                <w:color w:val="323232"/>
                <w:sz w:val="17"/>
                <w:szCs w:val="17"/>
                <w:lang w:val="en-GB" w:bidi="ar-SA"/>
              </w:rPr>
              <w:t>At‘ima</w:t>
            </w:r>
            <w:r>
              <w:rPr>
                <w:rFonts w:ascii="Calibri" w:hAnsi="Calibri" w:cs="Calibri" w:eastAsia="Calibri"/>
                <w:noProof/>
                <w:color w:val="323232"/>
                <w:sz w:val="17"/>
                <w:szCs w:val="17"/>
                <w:lang w:val="en-GB" w:bidi="ar-SA"/>
              </w:rPr>
              <w:t>, 2</w:t>
            </w:r>
          </w:p>
        </w:tc>
      </w:tr>
      <w:tr>
        <w:trPr>
          <w:cantSplit/>
        </w:trPr>
        <w:tc>
          <w:tcPr>
            <w:tcW w:type="dxa" w:w="151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7"/>
                <w:szCs w:val="17"/>
                <w:lang w:val="en-GB" w:bidi="ar-SA"/>
              </w:rPr>
              <w:t>After the meal</w:t>
            </w:r>
          </w:p>
        </w:tc>
        <w:tc>
          <w:tcPr>
            <w:tcW w:type="dxa" w:w="331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noProof/>
                <w:color w:val="323232"/>
                <w:sz w:val="17"/>
                <w:szCs w:val="17"/>
                <w:lang w:val="en-GB" w:bidi="ar-SA"/>
              </w:rPr>
              <w:t>Al-hamdu li-llahi lladhi at‘amani hadha wa razaqanihi min ghayri hawlin minni wa la quwwa.</w:t>
            </w:r>
          </w:p>
        </w:tc>
        <w:tc>
          <w:tcPr>
            <w:tcW w:type="dxa" w:w="309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7"/>
                <w:szCs w:val="17"/>
                <w:lang w:val="en-GB" w:bidi="ar-SA"/>
              </w:rPr>
              <w:t>Praise be to Allah, who fed me this and provided it for me as sustenance, without any strength or power on my part.</w:t>
            </w:r>
          </w:p>
        </w:tc>
        <w:tc>
          <w:tcPr>
            <w:tcW w:type="dxa" w:w="15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noProof/>
                <w:color w:val="323232"/>
                <w:sz w:val="17"/>
                <w:szCs w:val="17"/>
                <w:lang w:val="en-GB" w:bidi="ar-SA"/>
              </w:rPr>
              <w:t>al-Tirmidhi</w:t>
            </w:r>
            <w:r>
              <w:rPr>
                <w:rFonts w:ascii="Calibri" w:hAnsi="Calibri" w:cs="Calibri" w:eastAsia="Calibri"/>
                <w:noProof/>
                <w:color w:val="323232"/>
                <w:sz w:val="17"/>
                <w:szCs w:val="17"/>
                <w:lang w:val="en-GB" w:bidi="ar-SA"/>
              </w:rPr>
              <w:t xml:space="preserve">, </w:t>
            </w:r>
            <w:r>
              <w:rPr>
                <w:rFonts w:ascii="Calibri" w:hAnsi="Calibri" w:cs="Calibri" w:eastAsia="Calibri"/>
                <w:noProof/>
                <w:color w:val="323232"/>
                <w:sz w:val="17"/>
                <w:szCs w:val="17"/>
                <w:lang w:val="en-GB" w:bidi="ar-SA"/>
              </w:rPr>
              <w:t>Da‘awat</w:t>
            </w:r>
            <w:r>
              <w:rPr>
                <w:rFonts w:ascii="Calibri" w:hAnsi="Calibri" w:cs="Calibri" w:eastAsia="Calibri"/>
                <w:noProof/>
                <w:color w:val="323232"/>
                <w:sz w:val="17"/>
                <w:szCs w:val="17"/>
                <w:lang w:val="en-GB" w:bidi="ar-SA"/>
              </w:rPr>
              <w:t>, 55</w:t>
            </w:r>
          </w:p>
        </w:tc>
      </w:tr>
      <w:tr>
        <w:trPr>
          <w:cantSplit/>
        </w:trPr>
        <w:tc>
          <w:tcPr>
            <w:tcW w:type="dxa" w:w="1512"/>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7"/>
                <w:szCs w:val="17"/>
                <w:lang w:val="en-GB" w:bidi="ar-SA"/>
              </w:rPr>
              <w:t>Setting out</w:t>
            </w:r>
          </w:p>
        </w:tc>
        <w:tc>
          <w:tcPr>
            <w:tcW w:type="dxa" w:w="3312"/>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noProof/>
                <w:color w:val="323232"/>
                <w:sz w:val="17"/>
                <w:szCs w:val="17"/>
                <w:lang w:val="en-GB" w:bidi="ar-SA"/>
              </w:rPr>
              <w:t>Subhana lladhi sakhkhara lana hadha wa ma kunna lahu muqrinin. Wa inna ila rabbina la-munqalibun.</w:t>
            </w:r>
          </w:p>
        </w:tc>
        <w:tc>
          <w:tcPr>
            <w:tcW w:type="dxa" w:w="309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7"/>
                <w:szCs w:val="17"/>
                <w:lang w:val="en-GB" w:bidi="ar-SA"/>
              </w:rPr>
              <w:t>Exalted is the One who has subjected this to us; we could never have managed it ourselves! And to our Lord we shall surely return.</w:t>
            </w:r>
          </w:p>
        </w:tc>
        <w:tc>
          <w:tcPr>
            <w:tcW w:type="dxa" w:w="15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noProof/>
                <w:color w:val="323232"/>
                <w:sz w:val="17"/>
                <w:szCs w:val="17"/>
                <w:lang w:val="en-GB" w:bidi="ar-SA"/>
              </w:rPr>
              <w:t>al-Zukhruf</w:t>
            </w:r>
            <w:r>
              <w:rPr>
                <w:rFonts w:ascii="Calibri" w:hAnsi="Calibri" w:cs="Calibri" w:eastAsia="Calibri"/>
                <w:noProof/>
                <w:color w:val="323232"/>
                <w:sz w:val="17"/>
                <w:szCs w:val="17"/>
                <w:lang w:val="en-GB" w:bidi="ar-SA"/>
              </w:rPr>
              <w:t>, 43:13–14</w:t>
            </w:r>
          </w:p>
        </w:tc>
      </w:tr>
      <w:tr>
        <w:trPr>
          <w:cantSplit/>
        </w:trPr>
        <w:tc>
          <w:tcPr>
            <w:tcW w:type="dxa" w:w="151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7"/>
                <w:szCs w:val="17"/>
                <w:lang w:val="en-GB" w:bidi="ar-SA"/>
              </w:rPr>
              <w:t>At bedtime</w:t>
            </w:r>
          </w:p>
        </w:tc>
        <w:tc>
          <w:tcPr>
            <w:tcW w:type="dxa" w:w="331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noProof/>
                <w:color w:val="323232"/>
                <w:sz w:val="17"/>
                <w:szCs w:val="17"/>
                <w:lang w:val="en-GB" w:bidi="ar-SA"/>
              </w:rPr>
              <w:t>Bismika llahumma amutu wa ahya.</w:t>
            </w:r>
          </w:p>
        </w:tc>
        <w:tc>
          <w:tcPr>
            <w:tcW w:type="dxa" w:w="309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7"/>
                <w:szCs w:val="17"/>
                <w:lang w:val="en-GB" w:bidi="ar-SA"/>
              </w:rPr>
              <w:t>O Allah! In Your name I die, and in Your name I come to life.</w:t>
            </w:r>
          </w:p>
        </w:tc>
        <w:tc>
          <w:tcPr>
            <w:tcW w:type="dxa" w:w="15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noProof/>
                <w:color w:val="323232"/>
                <w:sz w:val="17"/>
                <w:szCs w:val="17"/>
                <w:lang w:val="en-GB" w:bidi="ar-SA"/>
              </w:rPr>
              <w:t>al-Bukhari</w:t>
            </w:r>
            <w:r>
              <w:rPr>
                <w:rFonts w:ascii="Calibri" w:hAnsi="Calibri" w:cs="Calibri" w:eastAsia="Calibri"/>
                <w:noProof/>
                <w:color w:val="323232"/>
                <w:sz w:val="17"/>
                <w:szCs w:val="17"/>
                <w:lang w:val="en-GB" w:bidi="ar-SA"/>
              </w:rPr>
              <w:t xml:space="preserve">, </w:t>
            </w:r>
            <w:r>
              <w:rPr>
                <w:rFonts w:ascii="Calibri" w:hAnsi="Calibri" w:cs="Calibri" w:eastAsia="Calibri"/>
                <w:noProof/>
                <w:color w:val="323232"/>
                <w:sz w:val="17"/>
                <w:szCs w:val="17"/>
                <w:lang w:val="en-GB" w:bidi="ar-SA"/>
              </w:rPr>
              <w:t>Da‘awat</w:t>
            </w:r>
            <w:r>
              <w:rPr>
                <w:rFonts w:ascii="Calibri" w:hAnsi="Calibri" w:cs="Calibri" w:eastAsia="Calibri"/>
                <w:noProof/>
                <w:color w:val="323232"/>
                <w:sz w:val="17"/>
                <w:szCs w:val="17"/>
                <w:lang w:val="en-GB" w:bidi="ar-SA"/>
              </w:rPr>
              <w:t>, 16</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en-GB" w:bidi="ar-SA"/>
        </w:rPr>
        <w:t>When he lay down on his bed at night, he would give thanks in these words: “Praise be to Allah, who has fed us, given us drink, met our needs and given us shelter. How many there are who have no one to meet their needs or give them shelter.” (</w:t>
      </w:r>
      <w:r>
        <w:rPr>
          <w:rFonts w:ascii="Calibri" w:hAnsi="Calibri" w:cs="Calibri" w:eastAsia="Calibri"/>
          <w:noProof/>
          <w:color w:val="222222"/>
          <w:sz w:val="21"/>
          <w:szCs w:val="21"/>
          <w:lang w:val="en-GB" w:bidi="ar-SA"/>
        </w:rPr>
        <w:t>Muslim</w:t>
      </w:r>
      <w:r>
        <w:rPr>
          <w:rFonts w:ascii="Calibri" w:hAnsi="Calibri" w:cs="Calibri" w:eastAsia="Calibri"/>
          <w:noProof/>
          <w:color w:val="222222"/>
          <w:sz w:val="21"/>
          <w:szCs w:val="21"/>
          <w:lang w:val="en-GB" w:bidi="ar-SA"/>
        </w:rPr>
        <w:t xml:space="preserve">, </w:t>
      </w:r>
      <w:r>
        <w:rPr>
          <w:rFonts w:ascii="Calibri" w:hAnsi="Calibri" w:cs="Calibri" w:eastAsia="Calibri"/>
          <w:noProof/>
          <w:color w:val="222222"/>
          <w:sz w:val="21"/>
          <w:szCs w:val="21"/>
          <w:lang w:val="en-GB" w:bidi="ar-SA"/>
        </w:rPr>
        <w:t>Dhikr</w:t>
      </w:r>
      <w:r>
        <w:rPr>
          <w:rFonts w:ascii="Calibri" w:hAnsi="Calibri" w:cs="Calibri" w:eastAsia="Calibri"/>
          <w:color w:val="222222"/>
          <w:sz w:val="21"/>
          <w:szCs w:val="21"/>
          <w:lang w:val="en-GB" w:bidi="ar-SA"/>
        </w:rPr>
        <w:t xml:space="preserve">, 64) When he wanted to do something, he would ask Allah for what was best; he used to teach his Companions </w:t>
      </w:r>
      <w:r>
        <w:rPr>
          <w:rFonts w:ascii="Calibri" w:hAnsi="Calibri" w:cs="Calibri" w:eastAsia="Calibri"/>
          <w:b/>
          <w:bCs/>
          <w:color w:val="141414"/>
          <w:sz w:val="21"/>
          <w:szCs w:val="21"/>
          <w:lang w:val="en-GB" w:bidi="ar-SA"/>
        </w:rPr>
        <w:t>the prayer for guidance (</w:t>
      </w:r>
      <w:r>
        <w:rPr>
          <w:rFonts w:ascii="Calibri" w:hAnsi="Calibri" w:cs="Calibri" w:eastAsia="Calibri"/>
          <w:b/>
          <w:bCs/>
          <w:noProof/>
          <w:color w:val="141414"/>
          <w:sz w:val="21"/>
          <w:szCs w:val="21"/>
          <w:lang w:val="en-GB" w:bidi="ar-SA"/>
        </w:rPr>
        <w:t>istikhara</w:t>
      </w:r>
      <w:r>
        <w:rPr>
          <w:rFonts w:ascii="Calibri" w:hAnsi="Calibri" w:cs="Calibri" w:eastAsia="Calibri"/>
          <w:b/>
          <w:bCs/>
          <w:noProof/>
          <w:color w:val="141414"/>
          <w:sz w:val="21"/>
          <w:szCs w:val="21"/>
          <w:lang w:val="en-GB" w:bidi="ar-SA"/>
        </w:rPr>
        <w:t>)</w:t>
      </w:r>
      <w:r>
        <w:rPr>
          <w:rFonts w:ascii="Calibri" w:hAnsi="Calibri" w:cs="Calibri" w:eastAsia="Calibri"/>
          <w:color w:val="222222"/>
          <w:sz w:val="21"/>
          <w:szCs w:val="21"/>
          <w:lang w:val="en-GB" w:bidi="ar-SA"/>
        </w:rPr>
        <w:t xml:space="preserve"> as he would teach them a surah of the </w:t>
      </w:r>
      <w:r>
        <w:rPr>
          <w:rFonts w:ascii="Calibri" w:hAnsi="Calibri" w:cs="Calibri" w:eastAsia="Calibri"/>
          <w:noProof/>
          <w:color w:val="222222"/>
          <w:sz w:val="21"/>
          <w:szCs w:val="21"/>
          <w:lang w:val="en-GB" w:bidi="ar-SA"/>
        </w:rPr>
        <w:t>Qur’an</w:t>
      </w:r>
      <w:r>
        <w:rPr>
          <w:rFonts w:ascii="Calibri" w:hAnsi="Calibri" w:cs="Calibri" w:eastAsia="Calibri"/>
          <w:noProof/>
          <w:color w:val="222222"/>
          <w:sz w:val="21"/>
          <w:szCs w:val="21"/>
          <w:lang w:val="en-GB" w:bidi="ar-SA"/>
        </w:rPr>
        <w:t>. (</w:t>
      </w:r>
      <w:r>
        <w:rPr>
          <w:rFonts w:ascii="Calibri" w:hAnsi="Calibri" w:cs="Calibri" w:eastAsia="Calibri"/>
          <w:noProof/>
          <w:color w:val="222222"/>
          <w:sz w:val="21"/>
          <w:szCs w:val="21"/>
          <w:lang w:val="en-GB" w:bidi="ar-SA"/>
        </w:rPr>
        <w:t>al-Bukhari</w:t>
      </w:r>
      <w:r>
        <w:rPr>
          <w:rFonts w:ascii="Calibri" w:hAnsi="Calibri" w:cs="Calibri" w:eastAsia="Calibri"/>
          <w:noProof/>
          <w:color w:val="222222"/>
          <w:sz w:val="21"/>
          <w:szCs w:val="21"/>
          <w:lang w:val="en-GB" w:bidi="ar-SA"/>
        </w:rPr>
        <w:t xml:space="preserve">, </w:t>
      </w:r>
      <w:r>
        <w:rPr>
          <w:rFonts w:ascii="Calibri" w:hAnsi="Calibri" w:cs="Calibri" w:eastAsia="Calibri"/>
          <w:noProof/>
          <w:color w:val="222222"/>
          <w:sz w:val="21"/>
          <w:szCs w:val="21"/>
          <w:lang w:val="en-GB" w:bidi="ar-SA"/>
        </w:rPr>
        <w:t>Tahajjud</w:t>
      </w:r>
      <w:r>
        <w:rPr>
          <w:rFonts w:ascii="Calibri" w:hAnsi="Calibri" w:cs="Calibri" w:eastAsia="Calibri"/>
          <w:noProof/>
          <w:color w:val="222222"/>
          <w:sz w:val="21"/>
          <w:szCs w:val="21"/>
          <w:lang w:val="en-GB" w:bidi="ar-SA"/>
        </w:rPr>
        <w:t>, 25)</w:t>
      </w:r>
    </w:p>
    <w:p>
      <w:pPr>
        <w:keepNext w:val="0"/>
        <w:keepLines/>
        <w:spacing w:before="0" w:after="70" w:line="276" w:lineRule="auto"/>
        <w:jc w:val="both"/>
      </w:pPr>
      <w:r>
        <w:rPr>
          <w:rFonts w:ascii="Calibri" w:hAnsi="Calibri" w:cs="Calibri" w:eastAsia="Calibri"/>
          <w:color w:val="222222"/>
          <w:sz w:val="21"/>
          <w:szCs w:val="21"/>
          <w:lang w:val="en-GB" w:bidi="ar-SA"/>
        </w:rPr>
        <w:t xml:space="preserve">When making supplication he would sometimes face the </w:t>
      </w:r>
      <w:r>
        <w:rPr>
          <w:rFonts w:ascii="Calibri" w:hAnsi="Calibri" w:cs="Calibri" w:eastAsia="Calibri"/>
          <w:noProof/>
          <w:color w:val="222222"/>
          <w:sz w:val="21"/>
          <w:szCs w:val="21"/>
          <w:lang w:val="en-GB" w:bidi="ar-SA"/>
        </w:rPr>
        <w:t>qibla</w:t>
      </w:r>
      <w:r>
        <w:rPr>
          <w:rFonts w:ascii="Calibri" w:hAnsi="Calibri" w:cs="Calibri" w:eastAsia="Calibri"/>
          <w:noProof/>
          <w:color w:val="222222"/>
          <w:sz w:val="21"/>
          <w:szCs w:val="21"/>
          <w:lang w:val="en-GB" w:bidi="ar-SA"/>
        </w:rPr>
        <w:t xml:space="preserve"> (</w:t>
      </w:r>
      <w:r>
        <w:rPr>
          <w:rFonts w:ascii="Calibri" w:hAnsi="Calibri" w:cs="Calibri" w:eastAsia="Calibri"/>
          <w:noProof/>
          <w:color w:val="222222"/>
          <w:sz w:val="21"/>
          <w:szCs w:val="21"/>
          <w:lang w:val="en-GB" w:bidi="ar-SA"/>
        </w:rPr>
        <w:t>Muslim</w:t>
      </w:r>
      <w:r>
        <w:rPr>
          <w:rFonts w:ascii="Calibri" w:hAnsi="Calibri" w:cs="Calibri" w:eastAsia="Calibri"/>
          <w:noProof/>
          <w:color w:val="222222"/>
          <w:sz w:val="21"/>
          <w:szCs w:val="21"/>
          <w:lang w:val="en-GB" w:bidi="ar-SA"/>
        </w:rPr>
        <w:t xml:space="preserve">, </w:t>
      </w:r>
      <w:r>
        <w:rPr>
          <w:rFonts w:ascii="Calibri" w:hAnsi="Calibri" w:cs="Calibri" w:eastAsia="Calibri"/>
          <w:noProof/>
          <w:color w:val="222222"/>
          <w:sz w:val="21"/>
          <w:szCs w:val="21"/>
          <w:lang w:val="en-GB" w:bidi="ar-SA"/>
        </w:rPr>
        <w:t>Jihad</w:t>
      </w:r>
      <w:r>
        <w:rPr>
          <w:rFonts w:ascii="Calibri" w:hAnsi="Calibri" w:cs="Calibri" w:eastAsia="Calibri"/>
          <w:color w:val="222222"/>
          <w:sz w:val="21"/>
          <w:szCs w:val="21"/>
          <w:lang w:val="en-GB" w:bidi="ar-SA"/>
        </w:rPr>
        <w:t>, 58); in the supplication for rain he would raise his hands so high that the whiteness of his armpits could be seen (</w:t>
      </w:r>
      <w:r>
        <w:rPr>
          <w:rFonts w:ascii="Calibri" w:hAnsi="Calibri" w:cs="Calibri" w:eastAsia="Calibri"/>
          <w:noProof/>
          <w:color w:val="222222"/>
          <w:sz w:val="21"/>
          <w:szCs w:val="21"/>
          <w:lang w:val="en-GB" w:bidi="ar-SA"/>
        </w:rPr>
        <w:t>al-Bukhari</w:t>
      </w:r>
      <w:r>
        <w:rPr>
          <w:rFonts w:ascii="Calibri" w:hAnsi="Calibri" w:cs="Calibri" w:eastAsia="Calibri"/>
          <w:noProof/>
          <w:color w:val="222222"/>
          <w:sz w:val="21"/>
          <w:szCs w:val="21"/>
          <w:lang w:val="en-GB" w:bidi="ar-SA"/>
        </w:rPr>
        <w:t xml:space="preserve">, </w:t>
      </w:r>
      <w:r>
        <w:rPr>
          <w:rFonts w:ascii="Calibri" w:hAnsi="Calibri" w:cs="Calibri" w:eastAsia="Calibri"/>
          <w:noProof/>
          <w:color w:val="222222"/>
          <w:sz w:val="21"/>
          <w:szCs w:val="21"/>
          <w:lang w:val="en-GB" w:bidi="ar-SA"/>
        </w:rPr>
        <w:t>Istisqa’</w:t>
      </w:r>
      <w:r>
        <w:rPr>
          <w:rFonts w:ascii="Calibri" w:hAnsi="Calibri" w:cs="Calibri" w:eastAsia="Calibri"/>
          <w:color w:val="222222"/>
          <w:sz w:val="21"/>
          <w:szCs w:val="21"/>
          <w:lang w:val="en-GB" w:bidi="ar-SA"/>
        </w:rPr>
        <w:t>, 22); and he advised his Companions to ask Allah with the palms of their hands (</w:t>
      </w:r>
      <w:r>
        <w:rPr>
          <w:rFonts w:ascii="Calibri" w:hAnsi="Calibri" w:cs="Calibri" w:eastAsia="Calibri"/>
          <w:noProof/>
          <w:color w:val="222222"/>
          <w:sz w:val="21"/>
          <w:szCs w:val="21"/>
          <w:lang w:val="en-GB" w:bidi="ar-SA"/>
        </w:rPr>
        <w:t>Abu Dawud</w:t>
      </w:r>
      <w:r>
        <w:rPr>
          <w:rFonts w:ascii="Calibri" w:hAnsi="Calibri" w:cs="Calibri" w:eastAsia="Calibri"/>
          <w:noProof/>
          <w:color w:val="222222"/>
          <w:sz w:val="21"/>
          <w:szCs w:val="21"/>
          <w:lang w:val="en-GB" w:bidi="ar-SA"/>
        </w:rPr>
        <w:t xml:space="preserve">, </w:t>
      </w:r>
      <w:r>
        <w:rPr>
          <w:rFonts w:ascii="Calibri" w:hAnsi="Calibri" w:cs="Calibri" w:eastAsia="Calibri"/>
          <w:noProof/>
          <w:color w:val="222222"/>
          <w:sz w:val="21"/>
          <w:szCs w:val="21"/>
          <w:lang w:val="en-GB" w:bidi="ar-SA"/>
        </w:rPr>
        <w:t>Witr</w:t>
      </w:r>
      <w:r>
        <w:rPr>
          <w:rFonts w:ascii="Calibri" w:hAnsi="Calibri" w:cs="Calibri" w:eastAsia="Calibri"/>
          <w:noProof/>
          <w:color w:val="222222"/>
          <w:sz w:val="21"/>
          <w:szCs w:val="21"/>
          <w:lang w:val="en-GB" w:bidi="ar-SA"/>
        </w:rPr>
        <w:t xml:space="preserve">, 23). </w:t>
      </w:r>
      <w:r>
        <w:rPr>
          <w:rFonts w:ascii="Calibri" w:hAnsi="Calibri" w:cs="Calibri" w:eastAsia="Calibri"/>
          <w:b/>
          <w:bCs/>
          <w:color w:val="141414"/>
          <w:sz w:val="21"/>
          <w:szCs w:val="21"/>
          <w:lang w:val="en-GB" w:bidi="ar-SA"/>
        </w:rPr>
        <w:t>The servant who opens the palms of their hands is, in effect, saying, “My hands are empty; I ask only of You.”</w:t>
      </w:r>
    </w:p>
    <w:p>
      <w:pPr>
        <w:keepNext/>
        <w:keepLines/>
        <w:pageBreakBefore/>
        <w:spacing w:before="30" w:after="60" w:line="240" w:lineRule="auto"/>
        <w:pBdr>
          <w:left w:val="single" w:sz="24" w:space="11" w:color="1B365D"/>
          <w:bottom w:val="single" w:sz="6" w:space="2" w:color="1B365D"/>
        </w:pBdr>
        <w:shd w:val="clear" w:color="auto" w:fill="F3F6FA"/>
        <w:ind w:left="60"/>
        <w:outlineLvl w:val="0"/>
      </w:pPr>
      <w:r>
        <w:rPr>
          <w:rFonts w:ascii="Georgia" w:hAnsi="Georgia" w:cs="Georgia" w:eastAsia="Georgia"/>
          <w:b/>
          <w:bCs/>
          <w:color w:val="1B365D"/>
          <w:sz w:val="25"/>
          <w:szCs w:val="25"/>
          <w:lang w:val="en-GB" w:bidi="ar-SA"/>
        </w:rPr>
        <w:t>VI. THE ETIQUETTE OF SUPPLICATION: BEGINNING WITH PRAISE, ASKING WITH PROPRIETY</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1B5E20"/>
                <w:sz w:val="17"/>
                <w:szCs w:val="17"/>
                <w:lang w:val="en-GB" w:bidi="ar-SA"/>
              </w:rPr>
              <w:t>📜 HADITH</w:t>
            </w:r>
            <w:r>
              <w:rPr>
                <w:rFonts w:ascii="Calibri" w:hAnsi="Calibri" w:cs="Calibri" w:eastAsia="Calibri"/>
                <w:noProof/>
                <w:color w:val="646464"/>
                <w:sz w:val="17"/>
                <w:szCs w:val="17"/>
                <w:lang w:val="en-GB" w:bidi="ar-SA"/>
              </w:rPr>
              <w:t xml:space="preserve"> — </w:t>
            </w:r>
            <w:r>
              <w:rPr>
                <w:rFonts w:ascii="Calibri" w:hAnsi="Calibri" w:cs="Calibri" w:eastAsia="Calibri"/>
                <w:b/>
                <w:bCs/>
                <w:color w:val="141414"/>
                <w:sz w:val="19"/>
                <w:szCs w:val="19"/>
                <w:lang w:val="en-GB" w:bidi="ar-SA"/>
              </w:rPr>
              <w:t>First praise, then blessings on the Prophet, then supplication</w:t>
            </w:r>
          </w:p>
          <w:p>
            <w:pPr>
              <w:keepNext/>
              <w:keepLines/>
              <w:spacing w:before="44" w:after="44" w:line="291" w:lineRule="auto"/>
              <w:jc w:val="center"/>
              <w:bidi/>
            </w:pPr>
            <w:r>
              <w:rPr>
                <w:rFonts w:ascii="Amiri" w:hAnsi="Amiri" w:cs="Amiri" w:eastAsia="Amiri"/>
                <w:b/>
                <w:bCs/>
                <w:color w:val="1B5E20"/>
                <w:sz w:val="38"/>
                <w:szCs w:val="38"/>
                <w:rtl/>
                <w:cs/>
                <w:lang w:val="ar-SA" w:bidi="ar-SA"/>
              </w:rPr>
              <w:t>عَجِلْتَ أَيُّهَا الْمُصَلِّي إِذَا صَلَّيْتَ فَقَعَدْتَ فَاحْمَدِ اللَّهَ بِمَا هُوَ أَهْلُهُ وَصَلِّ عَلَىَّ ثُمَّ ادْعُهُ</w:t>
            </w:r>
          </w:p>
          <w:p>
            <w:pPr>
              <w:keepNext/>
              <w:keepLines/>
              <w:spacing w:before="44" w:after="44" w:line="291" w:lineRule="auto"/>
              <w:jc w:val="center"/>
              <w:bidi/>
            </w:pPr>
            <w:r>
              <w:rPr>
                <w:rFonts w:ascii="Amiri" w:hAnsi="Amiri" w:cs="Amiri" w:eastAsia="Amiri"/>
                <w:b/>
                <w:bCs/>
                <w:color w:val="1B5E20"/>
                <w:sz w:val="38"/>
                <w:szCs w:val="38"/>
                <w:rtl/>
                <w:cs/>
                <w:lang w:val="ar-SA" w:bidi="ar-SA"/>
              </w:rPr>
              <w:t>أَيُّهَا الْمُصَلِّي ادْعُ تُجَبْ</w:t>
            </w:r>
          </w:p>
          <w:p>
            <w:pPr>
              <w:keepNext w:val="0"/>
              <w:keepLines/>
              <w:spacing w:before="16" w:after="22" w:line="261" w:lineRule="auto"/>
              <w:jc w:val="both"/>
            </w:pPr>
            <w:r>
              <w:rPr>
                <w:rFonts w:ascii="Calibri" w:hAnsi="Calibri" w:cs="Calibri" w:eastAsia="Calibri"/>
                <w:i/>
                <w:iCs/>
                <w:noProof/>
                <w:color w:val="222222"/>
                <w:sz w:val="19"/>
                <w:szCs w:val="19"/>
                <w:lang w:val="en-GB" w:bidi="ar-SA"/>
              </w:rPr>
              <w:t>Fadala ibn ‘Ubayd</w:t>
            </w:r>
            <w:r>
              <w:rPr>
                <w:rFonts w:ascii="Calibri" w:hAnsi="Calibri" w:cs="Calibri" w:eastAsia="Calibri"/>
                <w:i/>
                <w:iCs/>
                <w:color w:val="222222"/>
                <w:sz w:val="19"/>
                <w:szCs w:val="19"/>
                <w:lang w:val="en-GB" w:bidi="ar-SA"/>
              </w:rPr>
              <w:t xml:space="preserve"> (may Allah be pleased with him) relates: While our Prophet was sitting, a man came in, prayed, and said, “O Allah, forgive me and have mercy on me.” Our Prophet said, “You have been hasty, O worshipper! When you have prayed and sat down, praise Allah as is worthy of Him, invoke blessings upon me, and then call upon Him.” Then another man prayed; he praised Allah and invoked blessings upon our Prophet. Our Prophet said to him, “O worshipper, make your supplication; it will be accepted.”</w:t>
            </w:r>
          </w:p>
          <w:p>
            <w:pPr>
              <w:keepNext w:val="0"/>
              <w:keepLines/>
              <w:spacing w:before="16" w:after="8" w:line="240" w:lineRule="auto"/>
              <w:jc w:val="right"/>
            </w:pPr>
            <w:r>
              <w:rPr>
                <w:rFonts w:ascii="Calibri" w:hAnsi="Calibri" w:cs="Calibri" w:eastAsia="Calibri"/>
                <w:b/>
                <w:bCs/>
                <w:noProof/>
                <w:color w:val="475569"/>
                <w:sz w:val="16"/>
                <w:szCs w:val="16"/>
                <w:lang w:val="en-GB" w:bidi="ar-SA"/>
              </w:rPr>
              <w:t>[</w:t>
            </w:r>
            <w:r>
              <w:rPr>
                <w:rFonts w:ascii="Calibri" w:hAnsi="Calibri" w:cs="Calibri" w:eastAsia="Calibri"/>
                <w:b/>
                <w:bCs/>
                <w:noProof/>
                <w:color w:val="475569"/>
                <w:sz w:val="16"/>
                <w:szCs w:val="16"/>
                <w:lang w:val="en-GB" w:bidi="ar-SA"/>
              </w:rPr>
              <w:t>al-Tirmidhi</w:t>
            </w:r>
            <w:r>
              <w:rPr>
                <w:rFonts w:ascii="Calibri" w:hAnsi="Calibri" w:cs="Calibri" w:eastAsia="Calibri"/>
                <w:b/>
                <w:bCs/>
                <w:noProof/>
                <w:color w:val="475569"/>
                <w:sz w:val="16"/>
                <w:szCs w:val="16"/>
                <w:lang w:val="en-GB" w:bidi="ar-SA"/>
              </w:rPr>
              <w:t xml:space="preserve">, </w:t>
            </w:r>
            <w:r>
              <w:rPr>
                <w:rFonts w:ascii="Calibri" w:hAnsi="Calibri" w:cs="Calibri" w:eastAsia="Calibri"/>
                <w:b/>
                <w:bCs/>
                <w:noProof/>
                <w:color w:val="475569"/>
                <w:sz w:val="16"/>
                <w:szCs w:val="16"/>
                <w:lang w:val="en-GB" w:bidi="ar-SA"/>
              </w:rPr>
              <w:t>Da‘awat</w:t>
            </w:r>
            <w:r>
              <w:rPr>
                <w:rFonts w:ascii="Calibri" w:hAnsi="Calibri" w:cs="Calibri" w:eastAsia="Calibri"/>
                <w:b/>
                <w:bCs/>
                <w:noProof/>
                <w:color w:val="475569"/>
                <w:sz w:val="16"/>
                <w:szCs w:val="16"/>
                <w:lang w:val="en-GB" w:bidi="ar-SA"/>
              </w:rPr>
              <w:t xml:space="preserve">, 64 (3476–3477); </w:t>
            </w:r>
            <w:r>
              <w:rPr>
                <w:rFonts w:ascii="Calibri" w:hAnsi="Calibri" w:cs="Calibri" w:eastAsia="Calibri"/>
                <w:b/>
                <w:bCs/>
                <w:noProof/>
                <w:color w:val="475569"/>
                <w:sz w:val="16"/>
                <w:szCs w:val="16"/>
                <w:lang w:val="en-GB" w:bidi="ar-SA"/>
              </w:rPr>
              <w:t>Abu Dawud</w:t>
            </w:r>
            <w:r>
              <w:rPr>
                <w:rFonts w:ascii="Calibri" w:hAnsi="Calibri" w:cs="Calibri" w:eastAsia="Calibri"/>
                <w:b/>
                <w:bCs/>
                <w:noProof/>
                <w:color w:val="475569"/>
                <w:sz w:val="16"/>
                <w:szCs w:val="16"/>
                <w:lang w:val="en-GB" w:bidi="ar-SA"/>
              </w:rPr>
              <w:t xml:space="preserve">, </w:t>
            </w:r>
            <w:r>
              <w:rPr>
                <w:rFonts w:ascii="Calibri" w:hAnsi="Calibri" w:cs="Calibri" w:eastAsia="Calibri"/>
                <w:b/>
                <w:bCs/>
                <w:noProof/>
                <w:color w:val="475569"/>
                <w:sz w:val="16"/>
                <w:szCs w:val="16"/>
                <w:lang w:val="en-GB" w:bidi="ar-SA"/>
              </w:rPr>
              <w:t>Witr</w:t>
            </w:r>
            <w:r>
              <w:rPr>
                <w:rFonts w:ascii="Calibri" w:hAnsi="Calibri" w:cs="Calibri" w:eastAsia="Calibri"/>
                <w:b/>
                <w:bCs/>
                <w:noProof/>
                <w:color w:val="475569"/>
                <w:sz w:val="16"/>
                <w:szCs w:val="16"/>
                <w:lang w:val="en-GB" w:bidi="ar-SA"/>
              </w:rPr>
              <w:t>, 23 (1481)]</w:t>
            </w:r>
          </w:p>
        </w:tc>
      </w:tr>
    </w:tbl>
    <w:p>
      <w:pPr>
        <w:keepNext w:val="0"/>
        <w:keepLines/>
        <w:spacing w:before="0" w:after="44" w:line="240" w:lineRule="auto"/>
      </w:pPr>
    </w:p>
    <w:p>
      <w:pPr>
        <w:keepNext w:val="0"/>
        <w:keepLines/>
        <w:spacing w:before="0" w:after="52" w:line="268" w:lineRule="auto"/>
        <w:jc w:val="both"/>
      </w:pPr>
      <w:r>
        <w:rPr>
          <w:rFonts w:ascii="Calibri" w:hAnsi="Calibri" w:cs="Calibri" w:eastAsia="Calibri"/>
          <w:color w:val="222222"/>
          <w:sz w:val="20"/>
          <w:szCs w:val="20"/>
          <w:lang w:val="en-GB" w:bidi="ar-SA"/>
        </w:rPr>
        <w:t>This order that our Prophet taught is the etiquette of supplication: first we praise our Lord, then we invoke blessings on the Prophet, then we present our need; and we complete the supplication with praise, blessings and “</w:t>
      </w:r>
      <w:r>
        <w:rPr>
          <w:rFonts w:ascii="Calibri" w:hAnsi="Calibri" w:cs="Calibri" w:eastAsia="Calibri"/>
          <w:noProof/>
          <w:color w:val="222222"/>
          <w:sz w:val="20"/>
          <w:szCs w:val="20"/>
          <w:lang w:val="en-GB" w:bidi="ar-SA"/>
        </w:rPr>
        <w:t>amin</w:t>
      </w:r>
      <w:r>
        <w:rPr>
          <w:rFonts w:ascii="Calibri" w:hAnsi="Calibri" w:cs="Calibri" w:eastAsia="Calibri"/>
          <w:noProof/>
          <w:color w:val="222222"/>
          <w:sz w:val="20"/>
          <w:szCs w:val="20"/>
          <w:lang w:val="en-GB" w:bidi="ar-SA"/>
        </w:rPr>
        <w:t>”.</w:t>
      </w:r>
    </w:p>
    <w:p>
      <w:pPr>
        <w:keepNext/>
        <w:keepLines/>
        <w:spacing w:before="44" w:after="16" w:line="240" w:lineRule="auto"/>
        <w:jc w:val="center"/>
      </w:pPr>
      <w:r>
        <w:rPr>
          <w:rFonts w:ascii="Calibri" w:hAnsi="Calibri" w:cs="Calibri" w:eastAsia="Calibri"/>
          <w:noProof/>
          <w:color w:val="222222"/>
          <w:sz w:val="21"/>
          <w:szCs w:val="21"/>
          <w:lang w:val="en-GB" w:bidi="ar-SA"/>
        </w:rPr>
        <w:drawing>
          <wp:inline xmlns:a="http://schemas.openxmlformats.org/drawingml/2006/main" xmlns:pic="http://schemas.openxmlformats.org/drawingml/2006/picture">
            <wp:extent cx="5040000" cy="859765"/>
            <wp:docPr id="5" name="Picture 5" title="Order of supplication" descr="A four-step sequence: with praise we extol our Lord, with blessings we remember our Prophet, with the request we present our need, with amin we seal the supplication."/>
            <wp:cNvGraphicFramePr>
              <a:graphicFrameLocks noChangeAspect="1"/>
            </wp:cNvGraphicFramePr>
            <a:graphic>
              <a:graphicData uri="http://schemas.openxmlformats.org/drawingml/2006/picture">
                <pic:pic>
                  <pic:nvPicPr>
                    <pic:cNvPr id="0" name="dua-sirasi.png"/>
                    <pic:cNvPicPr/>
                  </pic:nvPicPr>
                  <pic:blipFill>
                    <a:blip r:embed="rId19">
                      <a:extLst>
                        <a:ext uri="{96DAC541-7B7A-43D3-8B79-37D633B846F1}">
                          <asvg:svgBlip xmlns:asvg="http://schemas.microsoft.com/office/drawing/2016/SVG/main" r:embed="rId20"/>
                        </a:ext>
                      </a:extLst>
                    </a:blip>
                    <a:stretch>
                      <a:fillRect/>
                    </a:stretch>
                  </pic:blipFill>
                  <pic:spPr>
                    <a:xfrm>
                      <a:off x="0" y="0"/>
                      <a:ext cx="5040000" cy="859765"/>
                    </a:xfrm>
                    <a:prstGeom prst="rect"/>
                  </pic:spPr>
                </pic:pic>
              </a:graphicData>
            </a:graphic>
          </wp:inline>
        </w:drawing>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noProof/>
                <w:color w:val="0A1932"/>
                <w:sz w:val="17"/>
                <w:szCs w:val="17"/>
                <w:lang w:val="en-GB" w:bidi="ar-SA"/>
              </w:rPr>
              <w:t xml:space="preserve">📖 </w:t>
            </w:r>
            <w:r>
              <w:rPr>
                <w:rFonts w:ascii="Calibri" w:hAnsi="Calibri" w:cs="Calibri" w:eastAsia="Calibri"/>
                <w:b/>
                <w:bCs/>
                <w:noProof/>
                <w:color w:val="0A1932"/>
                <w:sz w:val="17"/>
                <w:szCs w:val="17"/>
                <w:lang w:val="en-GB" w:bidi="ar-SA"/>
              </w:rPr>
              <w:t>QUR’ANIC</w:t>
            </w:r>
            <w:r>
              <w:rPr>
                <w:rFonts w:ascii="Calibri" w:hAnsi="Calibri" w:cs="Calibri" w:eastAsia="Calibri"/>
                <w:b/>
                <w:bCs/>
                <w:color w:val="0A1932"/>
                <w:sz w:val="17"/>
                <w:szCs w:val="17"/>
                <w:lang w:val="en-GB" w:bidi="ar-SA"/>
              </w:rPr>
              <w:t xml:space="preserve"> VERSE</w:t>
            </w:r>
            <w:r>
              <w:rPr>
                <w:rFonts w:ascii="Calibri" w:hAnsi="Calibri" w:cs="Calibri" w:eastAsia="Calibri"/>
                <w:noProof/>
                <w:color w:val="646464"/>
                <w:sz w:val="17"/>
                <w:szCs w:val="17"/>
                <w:lang w:val="en-GB" w:bidi="ar-SA"/>
              </w:rPr>
              <w:t xml:space="preserve"> — </w:t>
            </w:r>
            <w:r>
              <w:rPr>
                <w:rFonts w:ascii="Calibri" w:hAnsi="Calibri" w:cs="Calibri" w:eastAsia="Calibri"/>
                <w:b/>
                <w:bCs/>
                <w:color w:val="141414"/>
                <w:sz w:val="19"/>
                <w:szCs w:val="19"/>
                <w:lang w:val="en-GB" w:bidi="ar-SA"/>
              </w:rPr>
              <w:t>Humbly and in secret</w:t>
            </w:r>
          </w:p>
          <w:p>
            <w:pPr>
              <w:keepNext/>
              <w:keepLines/>
              <w:spacing w:before="44" w:after="44" w:line="291" w:lineRule="auto"/>
              <w:jc w:val="center"/>
              <w:bidi/>
            </w:pPr>
            <w:r>
              <w:rPr>
                <w:rFonts w:ascii="Amiri" w:hAnsi="Amiri" w:cs="Amiri" w:eastAsia="Amiri"/>
                <w:b/>
                <w:bCs/>
                <w:color w:val="0A1932"/>
                <w:sz w:val="46"/>
                <w:szCs w:val="46"/>
                <w:rtl/>
                <w:cs/>
                <w:lang w:val="ar-SA" w:bidi="ar-SA"/>
              </w:rPr>
              <w:t>ادْعُوا رَبَّكُمْ تَضَرُّعًا وَخُفْيَةً إِنَّهُ لَا يُحِبُّ الْمُعْتَدِينَ</w:t>
            </w:r>
          </w:p>
          <w:p>
            <w:pPr>
              <w:keepNext/>
              <w:keepLines/>
              <w:spacing w:before="44" w:after="44" w:line="291" w:lineRule="auto"/>
              <w:jc w:val="center"/>
              <w:bidi/>
            </w:pPr>
            <w:r>
              <w:rPr>
                <w:rFonts w:ascii="Amiri" w:hAnsi="Amiri" w:cs="Amiri" w:eastAsia="Amiri"/>
                <w:b/>
                <w:bCs/>
                <w:color w:val="0A1932"/>
                <w:sz w:val="46"/>
                <w:szCs w:val="46"/>
                <w:rtl/>
                <w:cs/>
                <w:lang w:val="ar-SA" w:bidi="ar-SA"/>
              </w:rPr>
              <w:t>وَادْعُوهُ خَوْفًا وَطَمَعًا إِنَّ رَحْمَتَ اللَّهِ قَرِيبٌ مِّنَ الْمُحْسِنِينَ</w:t>
            </w:r>
          </w:p>
          <w:p>
            <w:pPr>
              <w:keepNext w:val="0"/>
              <w:keepLines/>
              <w:spacing w:before="16" w:after="22" w:line="261" w:lineRule="auto"/>
              <w:jc w:val="both"/>
            </w:pPr>
            <w:r>
              <w:rPr>
                <w:rFonts w:ascii="Calibri" w:hAnsi="Calibri" w:cs="Calibri" w:eastAsia="Calibri"/>
                <w:i/>
                <w:iCs/>
                <w:color w:val="222222"/>
                <w:sz w:val="19"/>
                <w:szCs w:val="19"/>
                <w:lang w:val="en-GB" w:bidi="ar-SA"/>
              </w:rPr>
              <w:t>Call upon your Lord humbly and in secret. Know that He does not love those who transgress. … Call upon Allah in fear and in hope. Surely Allah’s mercy is very near to those who do good.</w:t>
            </w:r>
          </w:p>
          <w:p>
            <w:pPr>
              <w:keepNext w:val="0"/>
              <w:keepLines/>
              <w:spacing w:before="16" w:after="8" w:line="240" w:lineRule="auto"/>
              <w:jc w:val="right"/>
            </w:pPr>
            <w:r>
              <w:rPr>
                <w:rFonts w:ascii="Calibri" w:hAnsi="Calibri" w:cs="Calibri" w:eastAsia="Calibri"/>
                <w:b/>
                <w:bCs/>
                <w:noProof/>
                <w:color w:val="475569"/>
                <w:sz w:val="16"/>
                <w:szCs w:val="16"/>
                <w:lang w:val="en-GB" w:bidi="ar-SA"/>
              </w:rPr>
              <w:t>[</w:t>
            </w:r>
            <w:r>
              <w:rPr>
                <w:rFonts w:ascii="Calibri" w:hAnsi="Calibri" w:cs="Calibri" w:eastAsia="Calibri"/>
                <w:b/>
                <w:bCs/>
                <w:noProof/>
                <w:color w:val="475569"/>
                <w:sz w:val="16"/>
                <w:szCs w:val="16"/>
                <w:lang w:val="en-GB" w:bidi="ar-SA"/>
              </w:rPr>
              <w:t>al-A‘raf</w:t>
            </w:r>
            <w:r>
              <w:rPr>
                <w:rFonts w:ascii="Calibri" w:hAnsi="Calibri" w:cs="Calibri" w:eastAsia="Calibri"/>
                <w:b/>
                <w:bCs/>
                <w:color w:val="475569"/>
                <w:sz w:val="16"/>
                <w:szCs w:val="16"/>
                <w:lang w:val="en-GB" w:bidi="ar-SA"/>
              </w:rPr>
              <w:t>, 7:55–56; excerpts from the verses]</w:t>
            </w:r>
          </w:p>
        </w:tc>
      </w:tr>
    </w:tbl>
    <w:p>
      <w:pPr>
        <w:keepNext w:val="0"/>
        <w:keepLines/>
        <w:spacing w:before="0" w:after="44" w:line="240" w:lineRule="auto"/>
      </w:pPr>
    </w:p>
    <w:p>
      <w:pPr>
        <w:keepNext w:val="0"/>
        <w:keepLines/>
        <w:spacing w:before="0" w:after="52" w:line="268" w:lineRule="auto"/>
        <w:jc w:val="both"/>
      </w:pPr>
      <w:r>
        <w:rPr>
          <w:rFonts w:ascii="Calibri" w:hAnsi="Calibri" w:cs="Calibri" w:eastAsia="Calibri"/>
          <w:color w:val="222222"/>
          <w:sz w:val="20"/>
          <w:szCs w:val="20"/>
          <w:lang w:val="en-GB" w:bidi="ar-SA"/>
        </w:rPr>
        <w:t xml:space="preserve">On a journey, the Companions were calling out the </w:t>
      </w:r>
      <w:r>
        <w:rPr>
          <w:rFonts w:ascii="Calibri" w:hAnsi="Calibri" w:cs="Calibri" w:eastAsia="Calibri"/>
          <w:noProof/>
          <w:color w:val="222222"/>
          <w:sz w:val="20"/>
          <w:szCs w:val="20"/>
          <w:lang w:val="en-GB" w:bidi="ar-SA"/>
        </w:rPr>
        <w:t>takbir</w:t>
      </w:r>
      <w:r>
        <w:rPr>
          <w:rFonts w:ascii="Calibri" w:hAnsi="Calibri" w:cs="Calibri" w:eastAsia="Calibri"/>
          <w:color w:val="222222"/>
          <w:sz w:val="20"/>
          <w:szCs w:val="20"/>
          <w:lang w:val="en-GB" w:bidi="ar-SA"/>
        </w:rPr>
        <w:t xml:space="preserve"> loudly each time they climbed a hill. Our Prophet called out to them: “O people! Have pity on yourselves (lower your voices)! You are not calling on one who is deaf or far away; you are calling on the One who hears everything, sees everything and is very near to you.” (</w:t>
      </w:r>
      <w:r>
        <w:rPr>
          <w:rFonts w:ascii="Calibri" w:hAnsi="Calibri" w:cs="Calibri" w:eastAsia="Calibri"/>
          <w:noProof/>
          <w:color w:val="222222"/>
          <w:sz w:val="20"/>
          <w:szCs w:val="20"/>
          <w:lang w:val="en-GB" w:bidi="ar-SA"/>
        </w:rPr>
        <w:t>al-Bukhari</w:t>
      </w:r>
      <w:r>
        <w:rPr>
          <w:rFonts w:ascii="Calibri" w:hAnsi="Calibri" w:cs="Calibri" w:eastAsia="Calibri"/>
          <w:noProof/>
          <w:color w:val="222222"/>
          <w:sz w:val="20"/>
          <w:szCs w:val="20"/>
          <w:lang w:val="en-GB" w:bidi="ar-SA"/>
        </w:rPr>
        <w:t xml:space="preserve">, </w:t>
      </w:r>
      <w:r>
        <w:rPr>
          <w:rFonts w:ascii="Calibri" w:hAnsi="Calibri" w:cs="Calibri" w:eastAsia="Calibri"/>
          <w:noProof/>
          <w:color w:val="222222"/>
          <w:sz w:val="20"/>
          <w:szCs w:val="20"/>
          <w:lang w:val="en-GB" w:bidi="ar-SA"/>
        </w:rPr>
        <w:t>Tawhid</w:t>
      </w:r>
      <w:r>
        <w:rPr>
          <w:rFonts w:ascii="Calibri" w:hAnsi="Calibri" w:cs="Calibri" w:eastAsia="Calibri"/>
          <w:noProof/>
          <w:color w:val="222222"/>
          <w:sz w:val="20"/>
          <w:szCs w:val="20"/>
          <w:lang w:val="en-GB" w:bidi="ar-SA"/>
        </w:rPr>
        <w:t xml:space="preserve">, 9; </w:t>
      </w:r>
      <w:r>
        <w:rPr>
          <w:rFonts w:ascii="Calibri" w:hAnsi="Calibri" w:cs="Calibri" w:eastAsia="Calibri"/>
          <w:noProof/>
          <w:color w:val="222222"/>
          <w:sz w:val="20"/>
          <w:szCs w:val="20"/>
          <w:lang w:val="en-GB" w:bidi="ar-SA"/>
        </w:rPr>
        <w:t>Muslim</w:t>
      </w:r>
      <w:r>
        <w:rPr>
          <w:rFonts w:ascii="Calibri" w:hAnsi="Calibri" w:cs="Calibri" w:eastAsia="Calibri"/>
          <w:noProof/>
          <w:color w:val="222222"/>
          <w:sz w:val="20"/>
          <w:szCs w:val="20"/>
          <w:lang w:val="en-GB" w:bidi="ar-SA"/>
        </w:rPr>
        <w:t xml:space="preserve">, </w:t>
      </w:r>
      <w:r>
        <w:rPr>
          <w:rFonts w:ascii="Calibri" w:hAnsi="Calibri" w:cs="Calibri" w:eastAsia="Calibri"/>
          <w:noProof/>
          <w:color w:val="222222"/>
          <w:sz w:val="20"/>
          <w:szCs w:val="20"/>
          <w:lang w:val="en-GB" w:bidi="ar-SA"/>
        </w:rPr>
        <w:t>Dhikr</w:t>
      </w:r>
      <w:r>
        <w:rPr>
          <w:rFonts w:ascii="Calibri" w:hAnsi="Calibri" w:cs="Calibri" w:eastAsia="Calibri"/>
          <w:color w:val="222222"/>
          <w:sz w:val="20"/>
          <w:szCs w:val="20"/>
          <w:lang w:val="en-GB" w:bidi="ar-SA"/>
        </w:rPr>
        <w:t xml:space="preserve">, 44) This does not prevent the imam from leading the congregation in supplication aloud; the measure is not to shout, to avoid showing off, and to make supplication as a </w:t>
      </w:r>
      <w:r>
        <w:rPr>
          <w:rFonts w:ascii="Calibri" w:hAnsi="Calibri" w:cs="Calibri" w:eastAsia="Calibri"/>
          <w:b/>
          <w:bCs/>
          <w:color w:val="141414"/>
          <w:sz w:val="20"/>
          <w:szCs w:val="20"/>
          <w:lang w:val="en-GB" w:bidi="ar-SA"/>
        </w:rPr>
        <w:t>whisper of the heart</w:t>
      </w:r>
      <w:r>
        <w:rPr>
          <w:rFonts w:ascii="Calibri" w:hAnsi="Calibri" w:cs="Calibri" w:eastAsia="Calibri"/>
          <w:noProof/>
          <w:color w:val="222222"/>
          <w:sz w:val="20"/>
          <w:szCs w:val="20"/>
          <w:lang w:val="en-GB" w:bidi="ar-SA"/>
        </w:rPr>
        <w:t>.</w:t>
      </w:r>
    </w:p>
    <w:p>
      <w:pPr>
        <w:keepNext w:val="0"/>
        <w:keepLines/>
        <w:spacing w:before="0" w:after="52" w:line="268" w:lineRule="auto"/>
        <w:jc w:val="both"/>
      </w:pPr>
      <w:r>
        <w:rPr>
          <w:rFonts w:ascii="Calibri" w:hAnsi="Calibri" w:cs="Calibri" w:eastAsia="Calibri"/>
          <w:color w:val="222222"/>
          <w:sz w:val="20"/>
          <w:szCs w:val="20"/>
          <w:lang w:val="en-GB" w:bidi="ar-SA"/>
        </w:rPr>
        <w:t xml:space="preserve">Our Prophet loved short, comprehensive supplications rather than long and ornate sentences. When the Companion </w:t>
      </w:r>
      <w:r>
        <w:rPr>
          <w:rFonts w:ascii="Calibri" w:hAnsi="Calibri" w:cs="Calibri" w:eastAsia="Calibri"/>
          <w:noProof/>
          <w:color w:val="222222"/>
          <w:sz w:val="20"/>
          <w:szCs w:val="20"/>
          <w:lang w:val="en-GB" w:bidi="ar-SA"/>
        </w:rPr>
        <w:t>Sa‘d ibn Abi Waqqas</w:t>
      </w:r>
      <w:r>
        <w:rPr>
          <w:rFonts w:ascii="Calibri" w:hAnsi="Calibri" w:cs="Calibri" w:eastAsia="Calibri"/>
          <w:color w:val="222222"/>
          <w:sz w:val="20"/>
          <w:szCs w:val="20"/>
          <w:lang w:val="en-GB" w:bidi="ar-SA"/>
        </w:rPr>
        <w:t xml:space="preserve"> heard his son supplicating by listing the blessings of Paradise one by one, he warned him and reminded him that our Prophet had said, “A people will come who transgress the limits in supplication.” (</w:t>
      </w:r>
      <w:r>
        <w:rPr>
          <w:rFonts w:ascii="Calibri" w:hAnsi="Calibri" w:cs="Calibri" w:eastAsia="Calibri"/>
          <w:noProof/>
          <w:color w:val="222222"/>
          <w:sz w:val="20"/>
          <w:szCs w:val="20"/>
          <w:lang w:val="en-GB" w:bidi="ar-SA"/>
        </w:rPr>
        <w:t>Abu Dawud</w:t>
      </w:r>
      <w:r>
        <w:rPr>
          <w:rFonts w:ascii="Calibri" w:hAnsi="Calibri" w:cs="Calibri" w:eastAsia="Calibri"/>
          <w:noProof/>
          <w:color w:val="222222"/>
          <w:sz w:val="20"/>
          <w:szCs w:val="20"/>
          <w:lang w:val="en-GB" w:bidi="ar-SA"/>
        </w:rPr>
        <w:t xml:space="preserve">, </w:t>
      </w:r>
      <w:r>
        <w:rPr>
          <w:rFonts w:ascii="Calibri" w:hAnsi="Calibri" w:cs="Calibri" w:eastAsia="Calibri"/>
          <w:noProof/>
          <w:color w:val="222222"/>
          <w:sz w:val="20"/>
          <w:szCs w:val="20"/>
          <w:lang w:val="en-GB" w:bidi="ar-SA"/>
        </w:rPr>
        <w:t>Witr</w:t>
      </w:r>
      <w:r>
        <w:rPr>
          <w:rFonts w:ascii="Calibri" w:hAnsi="Calibri" w:cs="Calibri" w:eastAsia="Calibri"/>
          <w:noProof/>
          <w:color w:val="222222"/>
          <w:sz w:val="20"/>
          <w:szCs w:val="20"/>
          <w:lang w:val="en-GB" w:bidi="ar-SA"/>
        </w:rPr>
        <w:t xml:space="preserve">, 23) </w:t>
      </w:r>
      <w:r>
        <w:rPr>
          <w:rFonts w:ascii="Calibri" w:hAnsi="Calibri" w:cs="Calibri" w:eastAsia="Calibri"/>
          <w:b/>
          <w:bCs/>
          <w:color w:val="141414"/>
          <w:sz w:val="20"/>
          <w:szCs w:val="20"/>
          <w:lang w:val="en-GB" w:bidi="ar-SA"/>
        </w:rPr>
        <w:t>What matters in supplication is not the ornament of words but the sincerity of the heart.</w:t>
      </w:r>
    </w:p>
    <w:p>
      <w:pPr>
        <w:keepNext w:val="0"/>
        <w:keepLines/>
        <w:spacing w:before="0" w:after="52" w:line="268" w:lineRule="auto"/>
        <w:jc w:val="both"/>
      </w:pPr>
      <w:r>
        <w:rPr>
          <w:rFonts w:ascii="Calibri" w:hAnsi="Calibri" w:cs="Calibri" w:eastAsia="Calibri"/>
          <w:color w:val="222222"/>
          <w:sz w:val="20"/>
          <w:szCs w:val="20"/>
          <w:lang w:val="en-GB" w:bidi="ar-SA"/>
        </w:rPr>
        <w:t>Saying “</w:t>
      </w:r>
      <w:r>
        <w:rPr>
          <w:rFonts w:ascii="Calibri" w:hAnsi="Calibri" w:cs="Calibri" w:eastAsia="Calibri"/>
          <w:noProof/>
          <w:color w:val="222222"/>
          <w:sz w:val="20"/>
          <w:szCs w:val="20"/>
          <w:lang w:val="en-GB" w:bidi="ar-SA"/>
        </w:rPr>
        <w:t>amin</w:t>
      </w:r>
      <w:r>
        <w:rPr>
          <w:rFonts w:ascii="Calibri" w:hAnsi="Calibri" w:cs="Calibri" w:eastAsia="Calibri"/>
          <w:color w:val="222222"/>
          <w:sz w:val="20"/>
          <w:szCs w:val="20"/>
          <w:lang w:val="en-GB" w:bidi="ar-SA"/>
        </w:rPr>
        <w:t xml:space="preserve">” at the end of a supplication is also a fine courtesy. </w:t>
      </w:r>
      <w:r>
        <w:rPr>
          <w:rFonts w:ascii="Calibri" w:hAnsi="Calibri" w:cs="Calibri" w:eastAsia="Calibri"/>
          <w:noProof/>
          <w:color w:val="222222"/>
          <w:sz w:val="20"/>
          <w:szCs w:val="20"/>
          <w:lang w:val="en-GB" w:bidi="ar-SA"/>
        </w:rPr>
        <w:t>Amin</w:t>
      </w:r>
      <w:r>
        <w:rPr>
          <w:rFonts w:ascii="Calibri" w:hAnsi="Calibri" w:cs="Calibri" w:eastAsia="Calibri"/>
          <w:color w:val="222222"/>
          <w:sz w:val="20"/>
          <w:szCs w:val="20"/>
          <w:lang w:val="en-GB" w:bidi="ar-SA"/>
        </w:rPr>
        <w:t xml:space="preserve"> means “O Allah, accept”; it is reported that our Prophet said of a man who was praying insistently, “If he ends with </w:t>
      </w:r>
      <w:r>
        <w:rPr>
          <w:rFonts w:ascii="Calibri" w:hAnsi="Calibri" w:cs="Calibri" w:eastAsia="Calibri"/>
          <w:noProof/>
          <w:color w:val="222222"/>
          <w:sz w:val="20"/>
          <w:szCs w:val="20"/>
          <w:lang w:val="en-GB" w:bidi="ar-SA"/>
        </w:rPr>
        <w:t>amin</w:t>
      </w:r>
      <w:r>
        <w:rPr>
          <w:rFonts w:ascii="Calibri" w:hAnsi="Calibri" w:cs="Calibri" w:eastAsia="Calibri"/>
          <w:color w:val="222222"/>
          <w:sz w:val="20"/>
          <w:szCs w:val="20"/>
          <w:lang w:val="en-GB" w:bidi="ar-SA"/>
        </w:rPr>
        <w:t>, he has earned (Paradise).” (</w:t>
      </w:r>
      <w:r>
        <w:rPr>
          <w:rFonts w:ascii="Calibri" w:hAnsi="Calibri" w:cs="Calibri" w:eastAsia="Calibri"/>
          <w:noProof/>
          <w:color w:val="222222"/>
          <w:sz w:val="20"/>
          <w:szCs w:val="20"/>
          <w:lang w:val="en-GB" w:bidi="ar-SA"/>
        </w:rPr>
        <w:t>Abu Dawud</w:t>
      </w:r>
      <w:r>
        <w:rPr>
          <w:rFonts w:ascii="Calibri" w:hAnsi="Calibri" w:cs="Calibri" w:eastAsia="Calibri"/>
          <w:noProof/>
          <w:color w:val="222222"/>
          <w:sz w:val="20"/>
          <w:szCs w:val="20"/>
          <w:lang w:val="en-GB" w:bidi="ar-SA"/>
        </w:rPr>
        <w:t xml:space="preserve">, </w:t>
      </w:r>
      <w:r>
        <w:rPr>
          <w:rFonts w:ascii="Calibri" w:hAnsi="Calibri" w:cs="Calibri" w:eastAsia="Calibri"/>
          <w:noProof/>
          <w:color w:val="222222"/>
          <w:sz w:val="20"/>
          <w:szCs w:val="20"/>
          <w:lang w:val="en-GB" w:bidi="ar-SA"/>
        </w:rPr>
        <w:t>Salat</w:t>
      </w:r>
      <w:r>
        <w:rPr>
          <w:rFonts w:ascii="Calibri" w:hAnsi="Calibri" w:cs="Calibri" w:eastAsia="Calibri"/>
          <w:color w:val="222222"/>
          <w:sz w:val="20"/>
          <w:szCs w:val="20"/>
          <w:lang w:val="en-GB" w:bidi="ar-SA"/>
        </w:rPr>
        <w:t>, 167–168; its chain of narration contains weakness) Although the chains of the reports about wiping the face with the hands after supplication are weak, scholars have regarded the practice as good because the reports support one another.</w:t>
      </w:r>
    </w:p>
    <w:p>
      <w:pPr>
        <w:keepNext/>
        <w:keepLines/>
        <w:pageBreakBefore/>
        <w:spacing w:before="30" w:after="60" w:line="240" w:lineRule="auto"/>
        <w:pBdr>
          <w:left w:val="single" w:sz="24" w:space="11" w:color="1B365D"/>
          <w:bottom w:val="single" w:sz="6" w:space="2" w:color="1B365D"/>
        </w:pBdr>
        <w:shd w:val="clear" w:color="auto" w:fill="F3F6FA"/>
        <w:ind w:left="60"/>
        <w:outlineLvl w:val="0"/>
      </w:pPr>
      <w:r>
        <w:rPr>
          <w:rFonts w:ascii="Georgia" w:hAnsi="Georgia" w:cs="Georgia" w:eastAsia="Georgia"/>
          <w:b/>
          <w:bCs/>
          <w:color w:val="1B365D"/>
          <w:sz w:val="25"/>
          <w:szCs w:val="25"/>
          <w:lang w:val="en-GB" w:bidi="ar-SA"/>
        </w:rPr>
        <w:t>VI. (CONTINUED) CERTAINTY, PATIENCE AND LAWFUL (HALAL) SUSTENANCE</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1B5E20"/>
                <w:sz w:val="17"/>
                <w:szCs w:val="17"/>
                <w:lang w:val="en-GB" w:bidi="ar-SA"/>
              </w:rPr>
              <w:t>📜 HADITH</w:t>
            </w:r>
            <w:r>
              <w:rPr>
                <w:rFonts w:ascii="Calibri" w:hAnsi="Calibri" w:cs="Calibri" w:eastAsia="Calibri"/>
                <w:noProof/>
                <w:color w:val="646464"/>
                <w:sz w:val="17"/>
                <w:szCs w:val="17"/>
                <w:lang w:val="en-GB" w:bidi="ar-SA"/>
              </w:rPr>
              <w:t xml:space="preserve"> — </w:t>
            </w:r>
            <w:r>
              <w:rPr>
                <w:rFonts w:ascii="Calibri" w:hAnsi="Calibri" w:cs="Calibri" w:eastAsia="Calibri"/>
                <w:b/>
                <w:bCs/>
                <w:color w:val="141414"/>
                <w:sz w:val="19"/>
                <w:szCs w:val="19"/>
                <w:lang w:val="en-GB" w:bidi="ar-SA"/>
              </w:rPr>
              <w:t>Believing that it will be accepted</w:t>
            </w:r>
          </w:p>
          <w:p>
            <w:pPr>
              <w:keepNext/>
              <w:keepLines/>
              <w:spacing w:before="44" w:after="44" w:line="291" w:lineRule="auto"/>
              <w:jc w:val="center"/>
              <w:bidi/>
            </w:pPr>
            <w:r>
              <w:rPr>
                <w:rFonts w:ascii="Amiri" w:hAnsi="Amiri" w:cs="Amiri" w:eastAsia="Amiri"/>
                <w:b/>
                <w:bCs/>
                <w:color w:val="1B5E20"/>
                <w:sz w:val="42"/>
                <w:szCs w:val="42"/>
                <w:rtl/>
                <w:cs/>
                <w:lang w:val="ar-SA" w:bidi="ar-SA"/>
              </w:rPr>
              <w:t>ادْعُوا اللَّهَ وَأَنْتُمْ مُوقِنُونَ بِالإِجَابَةِ وَاعْلَمُوا أَنَّ اللَّهَ لاَ يَسْتَجِيبُ دُعَاءً مِنْ قَلْبٍ غَافِلٍ لاَهٍ</w:t>
            </w:r>
          </w:p>
          <w:p>
            <w:pPr>
              <w:keepNext w:val="0"/>
              <w:keepLines/>
              <w:spacing w:before="16" w:after="22" w:line="261" w:lineRule="auto"/>
              <w:jc w:val="both"/>
            </w:pPr>
            <w:r>
              <w:rPr>
                <w:rFonts w:ascii="Calibri" w:hAnsi="Calibri" w:cs="Calibri" w:eastAsia="Calibri"/>
                <w:i/>
                <w:iCs/>
                <w:color w:val="222222"/>
                <w:sz w:val="19"/>
                <w:szCs w:val="19"/>
                <w:lang w:val="en-GB" w:bidi="ar-SA"/>
              </w:rPr>
              <w:t>Call upon Allah in supplication, believing wholeheartedly that it will be accepted. Know that Allah does not accept a supplication that comes from a heedless and careless heart.</w:t>
            </w:r>
          </w:p>
          <w:p>
            <w:pPr>
              <w:keepNext w:val="0"/>
              <w:keepLines/>
              <w:spacing w:before="16" w:after="8" w:line="240" w:lineRule="auto"/>
              <w:jc w:val="right"/>
            </w:pPr>
            <w:r>
              <w:rPr>
                <w:rFonts w:ascii="Calibri" w:hAnsi="Calibri" w:cs="Calibri" w:eastAsia="Calibri"/>
                <w:b/>
                <w:bCs/>
                <w:noProof/>
                <w:color w:val="475569"/>
                <w:sz w:val="16"/>
                <w:szCs w:val="16"/>
                <w:lang w:val="en-GB" w:bidi="ar-SA"/>
              </w:rPr>
              <w:t>[</w:t>
            </w:r>
            <w:r>
              <w:rPr>
                <w:rFonts w:ascii="Calibri" w:hAnsi="Calibri" w:cs="Calibri" w:eastAsia="Calibri"/>
                <w:b/>
                <w:bCs/>
                <w:noProof/>
                <w:color w:val="475569"/>
                <w:sz w:val="16"/>
                <w:szCs w:val="16"/>
                <w:lang w:val="en-GB" w:bidi="ar-SA"/>
              </w:rPr>
              <w:t>al-Tirmidhi</w:t>
            </w:r>
            <w:r>
              <w:rPr>
                <w:rFonts w:ascii="Calibri" w:hAnsi="Calibri" w:cs="Calibri" w:eastAsia="Calibri"/>
                <w:b/>
                <w:bCs/>
                <w:noProof/>
                <w:color w:val="475569"/>
                <w:sz w:val="16"/>
                <w:szCs w:val="16"/>
                <w:lang w:val="en-GB" w:bidi="ar-SA"/>
              </w:rPr>
              <w:t xml:space="preserve">, </w:t>
            </w:r>
            <w:r>
              <w:rPr>
                <w:rFonts w:ascii="Calibri" w:hAnsi="Calibri" w:cs="Calibri" w:eastAsia="Calibri"/>
                <w:b/>
                <w:bCs/>
                <w:noProof/>
                <w:color w:val="475569"/>
                <w:sz w:val="16"/>
                <w:szCs w:val="16"/>
                <w:lang w:val="en-GB" w:bidi="ar-SA"/>
              </w:rPr>
              <w:t>Da‘awat</w:t>
            </w:r>
            <w:r>
              <w:rPr>
                <w:rFonts w:ascii="Calibri" w:hAnsi="Calibri" w:cs="Calibri" w:eastAsia="Calibri"/>
                <w:b/>
                <w:bCs/>
                <w:color w:val="475569"/>
                <w:sz w:val="16"/>
                <w:szCs w:val="16"/>
                <w:lang w:val="en-GB" w:bidi="ar-SA"/>
              </w:rPr>
              <w:t>, 65 (3479); its chain of narration contains weakness]</w:t>
            </w:r>
          </w:p>
        </w:tc>
      </w:tr>
    </w:tbl>
    <w:p>
      <w:pPr>
        <w:keepNext w:val="0"/>
        <w:keepLines/>
        <w:spacing w:before="0" w:after="44" w:line="240" w:lineRule="auto"/>
      </w:pPr>
    </w:p>
    <w:p>
      <w:pPr>
        <w:keepNext w:val="0"/>
        <w:keepLines/>
        <w:spacing w:before="0" w:after="52" w:line="268" w:lineRule="auto"/>
        <w:jc w:val="both"/>
      </w:pPr>
      <w:r>
        <w:rPr>
          <w:rFonts w:ascii="Calibri" w:hAnsi="Calibri" w:cs="Calibri" w:eastAsia="Calibri"/>
          <w:color w:val="222222"/>
          <w:sz w:val="20"/>
          <w:szCs w:val="20"/>
          <w:lang w:val="en-GB" w:bidi="ar-SA"/>
        </w:rPr>
        <w:t>Our Prophet also forbade saying in supplication, “O Allah, forgive me if You wish; have mercy on me if You wish,” and said, “Let one ask for one’s wish firmly and resolutely, for there is no one who can compel Allah.” (</w:t>
      </w:r>
      <w:r>
        <w:rPr>
          <w:rFonts w:ascii="Calibri" w:hAnsi="Calibri" w:cs="Calibri" w:eastAsia="Calibri"/>
          <w:noProof/>
          <w:color w:val="222222"/>
          <w:sz w:val="20"/>
          <w:szCs w:val="20"/>
          <w:lang w:val="en-GB" w:bidi="ar-SA"/>
        </w:rPr>
        <w:t>al-Bukhari</w:t>
      </w:r>
      <w:r>
        <w:rPr>
          <w:rFonts w:ascii="Calibri" w:hAnsi="Calibri" w:cs="Calibri" w:eastAsia="Calibri"/>
          <w:noProof/>
          <w:color w:val="222222"/>
          <w:sz w:val="20"/>
          <w:szCs w:val="20"/>
          <w:lang w:val="en-GB" w:bidi="ar-SA"/>
        </w:rPr>
        <w:t xml:space="preserve">, </w:t>
      </w:r>
      <w:r>
        <w:rPr>
          <w:rFonts w:ascii="Calibri" w:hAnsi="Calibri" w:cs="Calibri" w:eastAsia="Calibri"/>
          <w:noProof/>
          <w:color w:val="222222"/>
          <w:sz w:val="20"/>
          <w:szCs w:val="20"/>
          <w:lang w:val="en-GB" w:bidi="ar-SA"/>
        </w:rPr>
        <w:t>Da‘awat</w:t>
      </w:r>
      <w:r>
        <w:rPr>
          <w:rFonts w:ascii="Calibri" w:hAnsi="Calibri" w:cs="Calibri" w:eastAsia="Calibri"/>
          <w:noProof/>
          <w:color w:val="222222"/>
          <w:sz w:val="20"/>
          <w:szCs w:val="20"/>
          <w:lang w:val="en-GB" w:bidi="ar-SA"/>
        </w:rPr>
        <w:t xml:space="preserve">, 21; </w:t>
      </w:r>
      <w:r>
        <w:rPr>
          <w:rFonts w:ascii="Calibri" w:hAnsi="Calibri" w:cs="Calibri" w:eastAsia="Calibri"/>
          <w:noProof/>
          <w:color w:val="222222"/>
          <w:sz w:val="20"/>
          <w:szCs w:val="20"/>
          <w:lang w:val="en-GB" w:bidi="ar-SA"/>
        </w:rPr>
        <w:t>Muslim</w:t>
      </w:r>
      <w:r>
        <w:rPr>
          <w:rFonts w:ascii="Calibri" w:hAnsi="Calibri" w:cs="Calibri" w:eastAsia="Calibri"/>
          <w:noProof/>
          <w:color w:val="222222"/>
          <w:sz w:val="20"/>
          <w:szCs w:val="20"/>
          <w:lang w:val="en-GB" w:bidi="ar-SA"/>
        </w:rPr>
        <w:t xml:space="preserve">, </w:t>
      </w:r>
      <w:r>
        <w:rPr>
          <w:rFonts w:ascii="Calibri" w:hAnsi="Calibri" w:cs="Calibri" w:eastAsia="Calibri"/>
          <w:noProof/>
          <w:color w:val="222222"/>
          <w:sz w:val="20"/>
          <w:szCs w:val="20"/>
          <w:lang w:val="en-GB" w:bidi="ar-SA"/>
        </w:rPr>
        <w:t>Dhikr</w:t>
      </w:r>
      <w:r>
        <w:rPr>
          <w:rFonts w:ascii="Calibri" w:hAnsi="Calibri" w:cs="Calibri" w:eastAsia="Calibri"/>
          <w:noProof/>
          <w:color w:val="222222"/>
          <w:sz w:val="20"/>
          <w:szCs w:val="20"/>
          <w:lang w:val="en-GB" w:bidi="ar-SA"/>
        </w:rPr>
        <w:t xml:space="preserve">, 9) </w:t>
      </w:r>
      <w:r>
        <w:rPr>
          <w:rFonts w:ascii="Calibri" w:hAnsi="Calibri" w:cs="Calibri" w:eastAsia="Calibri"/>
          <w:b/>
          <w:bCs/>
          <w:color w:val="141414"/>
          <w:sz w:val="20"/>
          <w:szCs w:val="20"/>
          <w:lang w:val="en-GB" w:bidi="ar-SA"/>
        </w:rPr>
        <w:t>The believer asks not with hesitancy before their Lord but trusting in His generosity.</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1B5E20"/>
                <w:sz w:val="17"/>
                <w:szCs w:val="17"/>
                <w:lang w:val="en-GB" w:bidi="ar-SA"/>
              </w:rPr>
              <w:t>📜 HADITH</w:t>
            </w:r>
            <w:r>
              <w:rPr>
                <w:rFonts w:ascii="Calibri" w:hAnsi="Calibri" w:cs="Calibri" w:eastAsia="Calibri"/>
                <w:noProof/>
                <w:color w:val="646464"/>
                <w:sz w:val="17"/>
                <w:szCs w:val="17"/>
                <w:lang w:val="en-GB" w:bidi="ar-SA"/>
              </w:rPr>
              <w:t xml:space="preserve"> — </w:t>
            </w:r>
            <w:r>
              <w:rPr>
                <w:rFonts w:ascii="Calibri" w:hAnsi="Calibri" w:cs="Calibri" w:eastAsia="Calibri"/>
                <w:b/>
                <w:bCs/>
                <w:color w:val="141414"/>
                <w:sz w:val="19"/>
                <w:szCs w:val="19"/>
                <w:lang w:val="en-GB" w:bidi="ar-SA"/>
              </w:rPr>
              <w:t>Not being hasty</w:t>
            </w:r>
          </w:p>
          <w:p>
            <w:pPr>
              <w:keepNext/>
              <w:keepLines/>
              <w:spacing w:before="44" w:after="44" w:line="291" w:lineRule="auto"/>
              <w:jc w:val="center"/>
              <w:bidi/>
            </w:pPr>
            <w:r>
              <w:rPr>
                <w:rFonts w:ascii="Amiri" w:hAnsi="Amiri" w:cs="Amiri" w:eastAsia="Amiri"/>
                <w:b/>
                <w:bCs/>
                <w:color w:val="1B5E20"/>
                <w:sz w:val="40"/>
                <w:szCs w:val="40"/>
                <w:rtl/>
                <w:cs/>
                <w:lang w:val="ar-SA" w:bidi="ar-SA"/>
              </w:rPr>
              <w:t>لاَ يَزَالُ يُسْتَجَابُ لِلْعَبْدِ مَا لَمْ يَدْعُ بِإِثْمٍ أَوْ قَطِيعَةِ رَحِمٍ مَا لَمْ يَسْتَعْجِلْ قِيلَ يَا رَسُولَ اللَّهِ مَا الاِسْتِعْجَالُ قَالَ يَقُولُ قَدْ دَعَوْتُ وَقَدْ دَعَوْتُ فَلَمْ أَرَ يَسْتَجِيبُ لِي فَيَسْتَحْسِرُ عِنْدَ ذَلِكَ وَيَدَعُ الدُّعَاءَ</w:t>
            </w:r>
          </w:p>
          <w:p>
            <w:pPr>
              <w:keepNext w:val="0"/>
              <w:keepLines/>
              <w:spacing w:before="16" w:after="22" w:line="261" w:lineRule="auto"/>
              <w:jc w:val="both"/>
            </w:pPr>
            <w:r>
              <w:rPr>
                <w:rFonts w:ascii="Calibri" w:hAnsi="Calibri" w:cs="Calibri" w:eastAsia="Calibri"/>
                <w:i/>
                <w:iCs/>
                <w:color w:val="222222"/>
                <w:sz w:val="19"/>
                <w:szCs w:val="19"/>
                <w:lang w:val="en-GB" w:bidi="ar-SA"/>
              </w:rPr>
              <w:t>A servant’s supplication continues to be accepted as long as they do not ask for something sinful or for the severing of family ties, and do not become hasty. He was asked, “O Messenger of Allah, what is haste?” He said, “It is to say, ‘I have supplicated and supplicated, and I have not seen it accepted,’ and then to grow weary and give up supplication.”</w:t>
            </w:r>
          </w:p>
          <w:p>
            <w:pPr>
              <w:keepNext w:val="0"/>
              <w:keepLines/>
              <w:spacing w:before="16" w:after="8" w:line="240" w:lineRule="auto"/>
              <w:jc w:val="right"/>
            </w:pPr>
            <w:r>
              <w:rPr>
                <w:rFonts w:ascii="Calibri" w:hAnsi="Calibri" w:cs="Calibri" w:eastAsia="Calibri"/>
                <w:b/>
                <w:bCs/>
                <w:noProof/>
                <w:color w:val="475569"/>
                <w:sz w:val="16"/>
                <w:szCs w:val="16"/>
                <w:lang w:val="en-GB" w:bidi="ar-SA"/>
              </w:rPr>
              <w:t>[</w:t>
            </w:r>
            <w:r>
              <w:rPr>
                <w:rFonts w:ascii="Calibri" w:hAnsi="Calibri" w:cs="Calibri" w:eastAsia="Calibri"/>
                <w:b/>
                <w:bCs/>
                <w:noProof/>
                <w:color w:val="475569"/>
                <w:sz w:val="16"/>
                <w:szCs w:val="16"/>
                <w:lang w:val="en-GB" w:bidi="ar-SA"/>
              </w:rPr>
              <w:t>Muslim</w:t>
            </w:r>
            <w:r>
              <w:rPr>
                <w:rFonts w:ascii="Calibri" w:hAnsi="Calibri" w:cs="Calibri" w:eastAsia="Calibri"/>
                <w:b/>
                <w:bCs/>
                <w:noProof/>
                <w:color w:val="475569"/>
                <w:sz w:val="16"/>
                <w:szCs w:val="16"/>
                <w:lang w:val="en-GB" w:bidi="ar-SA"/>
              </w:rPr>
              <w:t xml:space="preserve">, </w:t>
            </w:r>
            <w:r>
              <w:rPr>
                <w:rFonts w:ascii="Calibri" w:hAnsi="Calibri" w:cs="Calibri" w:eastAsia="Calibri"/>
                <w:b/>
                <w:bCs/>
                <w:noProof/>
                <w:color w:val="475569"/>
                <w:sz w:val="16"/>
                <w:szCs w:val="16"/>
                <w:lang w:val="en-GB" w:bidi="ar-SA"/>
              </w:rPr>
              <w:t>Dhikr</w:t>
            </w:r>
            <w:r>
              <w:rPr>
                <w:rFonts w:ascii="Calibri" w:hAnsi="Calibri" w:cs="Calibri" w:eastAsia="Calibri"/>
                <w:b/>
                <w:bCs/>
                <w:noProof/>
                <w:color w:val="475569"/>
                <w:sz w:val="16"/>
                <w:szCs w:val="16"/>
                <w:lang w:val="en-GB" w:bidi="ar-SA"/>
              </w:rPr>
              <w:t xml:space="preserve">, 92 (2735); </w:t>
            </w:r>
            <w:r>
              <w:rPr>
                <w:rFonts w:ascii="Calibri" w:hAnsi="Calibri" w:cs="Calibri" w:eastAsia="Calibri"/>
                <w:b/>
                <w:bCs/>
                <w:noProof/>
                <w:color w:val="475569"/>
                <w:sz w:val="16"/>
                <w:szCs w:val="16"/>
                <w:lang w:val="en-GB" w:bidi="ar-SA"/>
              </w:rPr>
              <w:t>al-Bukhari</w:t>
            </w:r>
            <w:r>
              <w:rPr>
                <w:rFonts w:ascii="Calibri" w:hAnsi="Calibri" w:cs="Calibri" w:eastAsia="Calibri"/>
                <w:b/>
                <w:bCs/>
                <w:noProof/>
                <w:color w:val="475569"/>
                <w:sz w:val="16"/>
                <w:szCs w:val="16"/>
                <w:lang w:val="en-GB" w:bidi="ar-SA"/>
              </w:rPr>
              <w:t xml:space="preserve">, </w:t>
            </w:r>
            <w:r>
              <w:rPr>
                <w:rFonts w:ascii="Calibri" w:hAnsi="Calibri" w:cs="Calibri" w:eastAsia="Calibri"/>
                <w:b/>
                <w:bCs/>
                <w:noProof/>
                <w:color w:val="475569"/>
                <w:sz w:val="16"/>
                <w:szCs w:val="16"/>
                <w:lang w:val="en-GB" w:bidi="ar-SA"/>
              </w:rPr>
              <w:t>Da‘awat</w:t>
            </w:r>
            <w:r>
              <w:rPr>
                <w:rFonts w:ascii="Calibri" w:hAnsi="Calibri" w:cs="Calibri" w:eastAsia="Calibri"/>
                <w:b/>
                <w:bCs/>
                <w:noProof/>
                <w:color w:val="475569"/>
                <w:sz w:val="16"/>
                <w:szCs w:val="16"/>
                <w:lang w:val="en-GB" w:bidi="ar-SA"/>
              </w:rPr>
              <w:t>, 22 (6340)]</w:t>
            </w:r>
          </w:p>
        </w:tc>
      </w:tr>
    </w:tbl>
    <w:p>
      <w:pPr>
        <w:keepNext w:val="0"/>
        <w:keepLines/>
        <w:spacing w:before="0" w:after="44" w:line="240" w:lineRule="auto"/>
      </w:pPr>
    </w:p>
    <w:p>
      <w:pPr>
        <w:keepNext w:val="0"/>
        <w:keepLines/>
        <w:spacing w:before="0" w:after="52" w:line="268" w:lineRule="auto"/>
        <w:jc w:val="both"/>
      </w:pPr>
      <w:r>
        <w:rPr>
          <w:rFonts w:ascii="Calibri" w:hAnsi="Calibri" w:cs="Calibri" w:eastAsia="Calibri"/>
          <w:color w:val="222222"/>
          <w:sz w:val="20"/>
          <w:szCs w:val="20"/>
          <w:lang w:val="en-GB" w:bidi="ar-SA"/>
        </w:rPr>
        <w:t xml:space="preserve">A farmer sows the seed in the soil; the next morning he does not dig the soil up to look and ask, “Why hasn’t it sprouted?” Supplication is like that: sometimes it finds its response at once, sometimes years later, and sometimes in the hereafter. </w:t>
      </w:r>
      <w:r>
        <w:rPr>
          <w:rFonts w:ascii="Calibri" w:hAnsi="Calibri" w:cs="Calibri" w:eastAsia="Calibri"/>
          <w:b/>
          <w:bCs/>
          <w:color w:val="141414"/>
          <w:sz w:val="20"/>
          <w:szCs w:val="20"/>
          <w:lang w:val="en-GB" w:bidi="ar-SA"/>
        </w:rPr>
        <w:t>The servant who supplicates keeps knocking at the door and leaves it to the Owner of the door to decide when it will open.</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1B5E20"/>
                <w:sz w:val="17"/>
                <w:szCs w:val="17"/>
                <w:lang w:val="en-GB" w:bidi="ar-SA"/>
              </w:rPr>
              <w:t>📜 HADITH</w:t>
            </w:r>
            <w:r>
              <w:rPr>
                <w:rFonts w:ascii="Calibri" w:hAnsi="Calibri" w:cs="Calibri" w:eastAsia="Calibri"/>
                <w:noProof/>
                <w:color w:val="646464"/>
                <w:sz w:val="17"/>
                <w:szCs w:val="17"/>
                <w:lang w:val="en-GB" w:bidi="ar-SA"/>
              </w:rPr>
              <w:t xml:space="preserve"> — </w:t>
            </w:r>
            <w:r>
              <w:rPr>
                <w:rFonts w:ascii="Calibri" w:hAnsi="Calibri" w:cs="Calibri" w:eastAsia="Calibri"/>
                <w:b/>
                <w:bCs/>
                <w:color w:val="141414"/>
                <w:sz w:val="19"/>
                <w:szCs w:val="19"/>
                <w:lang w:val="en-GB" w:bidi="ar-SA"/>
              </w:rPr>
              <w:t>Lawful (halal) sustenance</w:t>
            </w:r>
          </w:p>
          <w:p>
            <w:pPr>
              <w:keepNext/>
              <w:keepLines/>
              <w:spacing w:before="44" w:after="44" w:line="291" w:lineRule="auto"/>
              <w:jc w:val="center"/>
              <w:bidi/>
            </w:pPr>
            <w:r>
              <w:rPr>
                <w:rFonts w:ascii="Amiri" w:hAnsi="Amiri" w:cs="Amiri" w:eastAsia="Amiri"/>
                <w:b/>
                <w:bCs/>
                <w:color w:val="1B5E20"/>
                <w:sz w:val="37"/>
                <w:szCs w:val="37"/>
                <w:rtl/>
                <w:cs/>
                <w:lang w:val="ar-SA" w:bidi="ar-SA"/>
              </w:rPr>
              <w:t>ثُمَّ ذَكَرَ الرَّجُلَ يُطِيلُ السَّفَرَ أَشْعَثَ أَغْبَرَ يَمُدُّ يَدَيْهِ إِلَى السَّمَاءِ يَا رَبِّ يَا رَبِّ وَمَطْعَمُهُ حَرَامٌ وَمَشْرَبُهُ حَرَامٌ وَمَلْبَسُهُ حَرَامٌ وَغُذِيَ بِالْحَرَامِ فَأَنَّى يُسْتَجَابُ لِذَلِكَ</w:t>
            </w:r>
          </w:p>
          <w:p>
            <w:pPr>
              <w:keepNext w:val="0"/>
              <w:keepLines/>
              <w:spacing w:before="16" w:after="22" w:line="261" w:lineRule="auto"/>
              <w:jc w:val="both"/>
            </w:pPr>
            <w:r>
              <w:rPr>
                <w:rFonts w:ascii="Calibri" w:hAnsi="Calibri" w:cs="Calibri" w:eastAsia="Calibri"/>
                <w:i/>
                <w:iCs/>
                <w:color w:val="222222"/>
                <w:sz w:val="19"/>
                <w:szCs w:val="19"/>
                <w:lang w:val="en-GB" w:bidi="ar-SA"/>
              </w:rPr>
              <w:t>…Then our Prophet spoke of a man who, having travelled a long way, dishevelled and covered in dust, stretches his hands to the sky and pleads, “</w:t>
            </w:r>
            <w:r>
              <w:rPr>
                <w:rFonts w:ascii="Calibri" w:hAnsi="Calibri" w:cs="Calibri" w:eastAsia="Calibri"/>
                <w:i/>
                <w:iCs/>
                <w:noProof/>
                <w:color w:val="222222"/>
                <w:sz w:val="19"/>
                <w:szCs w:val="19"/>
                <w:lang w:val="en-GB" w:bidi="ar-SA"/>
              </w:rPr>
              <w:t>Ya Rabbi</w:t>
            </w:r>
            <w:r>
              <w:rPr>
                <w:rFonts w:ascii="Calibri" w:hAnsi="Calibri" w:cs="Calibri" w:eastAsia="Calibri"/>
                <w:i/>
                <w:iCs/>
                <w:noProof/>
                <w:color w:val="222222"/>
                <w:sz w:val="19"/>
                <w:szCs w:val="19"/>
                <w:lang w:val="en-GB" w:bidi="ar-SA"/>
              </w:rPr>
              <w:t xml:space="preserve">, </w:t>
            </w:r>
            <w:r>
              <w:rPr>
                <w:rFonts w:ascii="Calibri" w:hAnsi="Calibri" w:cs="Calibri" w:eastAsia="Calibri"/>
                <w:i/>
                <w:iCs/>
                <w:noProof/>
                <w:color w:val="222222"/>
                <w:sz w:val="19"/>
                <w:szCs w:val="19"/>
                <w:lang w:val="en-GB" w:bidi="ar-SA"/>
              </w:rPr>
              <w:t>ya Rabbi</w:t>
            </w:r>
            <w:r>
              <w:rPr>
                <w:rFonts w:ascii="Calibri" w:hAnsi="Calibri" w:cs="Calibri" w:eastAsia="Calibri"/>
                <w:i/>
                <w:iCs/>
                <w:color w:val="222222"/>
                <w:sz w:val="19"/>
                <w:szCs w:val="19"/>
                <w:lang w:val="en-GB" w:bidi="ar-SA"/>
              </w:rPr>
              <w:t>!” Yet what he eats is unlawful, what he drinks is unlawful, what he wears is unlawful; he has been nourished on the unlawful. “How can such a person’s supplication be accepted!” he said.</w:t>
            </w:r>
          </w:p>
          <w:p>
            <w:pPr>
              <w:keepNext w:val="0"/>
              <w:keepLines/>
              <w:spacing w:before="16" w:after="8" w:line="240" w:lineRule="auto"/>
              <w:jc w:val="right"/>
            </w:pPr>
            <w:r>
              <w:rPr>
                <w:rFonts w:ascii="Calibri" w:hAnsi="Calibri" w:cs="Calibri" w:eastAsia="Calibri"/>
                <w:b/>
                <w:bCs/>
                <w:noProof/>
                <w:color w:val="475569"/>
                <w:sz w:val="16"/>
                <w:szCs w:val="16"/>
                <w:lang w:val="en-GB" w:bidi="ar-SA"/>
              </w:rPr>
              <w:t>[</w:t>
            </w:r>
            <w:r>
              <w:rPr>
                <w:rFonts w:ascii="Calibri" w:hAnsi="Calibri" w:cs="Calibri" w:eastAsia="Calibri"/>
                <w:b/>
                <w:bCs/>
                <w:noProof/>
                <w:color w:val="475569"/>
                <w:sz w:val="16"/>
                <w:szCs w:val="16"/>
                <w:lang w:val="en-GB" w:bidi="ar-SA"/>
              </w:rPr>
              <w:t>Muslim</w:t>
            </w:r>
            <w:r>
              <w:rPr>
                <w:rFonts w:ascii="Calibri" w:hAnsi="Calibri" w:cs="Calibri" w:eastAsia="Calibri"/>
                <w:b/>
                <w:bCs/>
                <w:noProof/>
                <w:color w:val="475569"/>
                <w:sz w:val="16"/>
                <w:szCs w:val="16"/>
                <w:lang w:val="en-GB" w:bidi="ar-SA"/>
              </w:rPr>
              <w:t xml:space="preserve">, </w:t>
            </w:r>
            <w:r>
              <w:rPr>
                <w:rFonts w:ascii="Calibri" w:hAnsi="Calibri" w:cs="Calibri" w:eastAsia="Calibri"/>
                <w:b/>
                <w:bCs/>
                <w:noProof/>
                <w:color w:val="475569"/>
                <w:sz w:val="16"/>
                <w:szCs w:val="16"/>
                <w:lang w:val="en-GB" w:bidi="ar-SA"/>
              </w:rPr>
              <w:t>Zakat</w:t>
            </w:r>
            <w:r>
              <w:rPr>
                <w:rFonts w:ascii="Calibri" w:hAnsi="Calibri" w:cs="Calibri" w:eastAsia="Calibri"/>
                <w:b/>
                <w:bCs/>
                <w:color w:val="475569"/>
                <w:sz w:val="16"/>
                <w:szCs w:val="16"/>
                <w:lang w:val="en-GB" w:bidi="ar-SA"/>
              </w:rPr>
              <w:t>, 65 (1015); excerpt of the narration]</w:t>
            </w:r>
          </w:p>
        </w:tc>
      </w:tr>
    </w:tbl>
    <w:p>
      <w:pPr>
        <w:keepNext w:val="0"/>
        <w:keepLines/>
        <w:spacing w:before="0" w:after="44" w:line="240" w:lineRule="auto"/>
      </w:pPr>
    </w:p>
    <w:p>
      <w:pPr>
        <w:keepNext w:val="0"/>
        <w:keepLines/>
        <w:spacing w:before="0" w:after="52" w:line="268" w:lineRule="auto"/>
        <w:jc w:val="both"/>
      </w:pPr>
      <w:r>
        <w:rPr>
          <w:rFonts w:ascii="Calibri" w:hAnsi="Calibri" w:cs="Calibri" w:eastAsia="Calibri"/>
          <w:color w:val="222222"/>
          <w:sz w:val="20"/>
          <w:szCs w:val="20"/>
          <w:lang w:val="en-GB" w:bidi="ar-SA"/>
        </w:rPr>
        <w:t xml:space="preserve">This hadith holds up a mirror to our life here in Europe: the acceptance of our supplication is closely tied to </w:t>
      </w:r>
      <w:r>
        <w:rPr>
          <w:rFonts w:ascii="Calibri" w:hAnsi="Calibri" w:cs="Calibri" w:eastAsia="Calibri"/>
          <w:b/>
          <w:bCs/>
          <w:color w:val="141414"/>
          <w:sz w:val="20"/>
          <w:szCs w:val="20"/>
          <w:lang w:val="en-GB" w:bidi="ar-SA"/>
        </w:rPr>
        <w:t>the lawfulness of the morsel that reaches the table and of the earnings that reach the pocket.</w:t>
      </w:r>
      <w:r>
        <w:rPr>
          <w:rFonts w:ascii="Calibri" w:hAnsi="Calibri" w:cs="Calibri" w:eastAsia="Calibri"/>
          <w:color w:val="222222"/>
          <w:sz w:val="20"/>
          <w:szCs w:val="20"/>
          <w:lang w:val="en-GB" w:bidi="ar-SA"/>
        </w:rPr>
        <w:t xml:space="preserve"> Hands raised with earnings that are open to doubt — over taxes, over a worker’s due, over honest weights and measures or over a declaration for social benefits — will block their own way, however much they plead.</w:t>
      </w:r>
    </w:p>
    <w:p>
      <w:pPr>
        <w:keepNext/>
        <w:keepLines/>
        <w:pageBreakBefore/>
        <w:spacing w:before="30" w:after="60" w:line="240" w:lineRule="auto"/>
        <w:pBdr>
          <w:left w:val="single" w:sz="24" w:space="11" w:color="1B365D"/>
          <w:bottom w:val="single" w:sz="6" w:space="2" w:color="1B365D"/>
        </w:pBdr>
        <w:shd w:val="clear" w:color="auto" w:fill="F3F6FA"/>
        <w:ind w:left="60"/>
        <w:outlineLvl w:val="0"/>
      </w:pPr>
      <w:r>
        <w:rPr>
          <w:rFonts w:ascii="Georgia" w:hAnsi="Georgia" w:cs="Georgia" w:eastAsia="Georgia"/>
          <w:b/>
          <w:bCs/>
          <w:color w:val="1B365D"/>
          <w:sz w:val="25"/>
          <w:szCs w:val="25"/>
          <w:lang w:val="en-GB" w:bidi="ar-SA"/>
        </w:rPr>
        <w:t>VII. NO SUPPLICATION GOES WITHOUT A RESPONSE</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1B5E20"/>
                <w:sz w:val="17"/>
                <w:szCs w:val="17"/>
                <w:lang w:val="en-GB" w:bidi="ar-SA"/>
              </w:rPr>
              <w:t>📜 HADITH</w:t>
            </w:r>
            <w:r>
              <w:rPr>
                <w:rFonts w:ascii="Calibri" w:hAnsi="Calibri" w:cs="Calibri" w:eastAsia="Calibri"/>
                <w:noProof/>
                <w:color w:val="646464"/>
                <w:sz w:val="17"/>
                <w:szCs w:val="17"/>
                <w:lang w:val="en-GB" w:bidi="ar-SA"/>
              </w:rPr>
              <w:t xml:space="preserve"> — </w:t>
            </w:r>
            <w:r>
              <w:rPr>
                <w:rFonts w:ascii="Calibri" w:hAnsi="Calibri" w:cs="Calibri" w:eastAsia="Calibri"/>
                <w:b/>
                <w:bCs/>
                <w:color w:val="141414"/>
                <w:sz w:val="19"/>
                <w:szCs w:val="19"/>
                <w:lang w:val="en-GB" w:bidi="ar-SA"/>
              </w:rPr>
              <w:t>He is too modest to return empty hands</w:t>
            </w:r>
          </w:p>
          <w:p>
            <w:pPr>
              <w:keepNext/>
              <w:keepLines/>
              <w:spacing w:before="44" w:after="44" w:line="291" w:lineRule="auto"/>
              <w:jc w:val="center"/>
              <w:bidi/>
            </w:pPr>
            <w:r>
              <w:rPr>
                <w:rFonts w:ascii="Amiri" w:hAnsi="Amiri" w:cs="Amiri" w:eastAsia="Amiri"/>
                <w:b/>
                <w:bCs/>
                <w:color w:val="1B5E20"/>
                <w:sz w:val="38"/>
                <w:szCs w:val="38"/>
                <w:rtl/>
                <w:cs/>
                <w:lang w:val="ar-SA" w:bidi="ar-SA"/>
              </w:rPr>
              <w:t>إِنَّ اللَّهَ حَيِيٌّ كَرِيمٌ يَسْتَحِي إِذَا رَفَعَ الرَّجُلُ إِلَيْهِ يَدَيْهِ أَنْ يَرُدَّهُمَا صِفْرًا خَائِبَتَيْنِ</w:t>
            </w:r>
          </w:p>
          <w:p>
            <w:pPr>
              <w:keepNext w:val="0"/>
              <w:keepLines/>
              <w:spacing w:before="16" w:after="22" w:line="261" w:lineRule="auto"/>
              <w:jc w:val="both"/>
            </w:pPr>
            <w:r>
              <w:rPr>
                <w:rFonts w:ascii="Calibri" w:hAnsi="Calibri" w:cs="Calibri" w:eastAsia="Calibri"/>
                <w:i/>
                <w:iCs/>
                <w:color w:val="222222"/>
                <w:sz w:val="19"/>
                <w:szCs w:val="19"/>
                <w:lang w:val="en-GB" w:bidi="ar-SA"/>
              </w:rPr>
              <w:t xml:space="preserve">According to the narration of </w:t>
            </w:r>
            <w:r>
              <w:rPr>
                <w:rFonts w:ascii="Calibri" w:hAnsi="Calibri" w:cs="Calibri" w:eastAsia="Calibri"/>
                <w:i/>
                <w:iCs/>
                <w:noProof/>
                <w:color w:val="222222"/>
                <w:sz w:val="19"/>
                <w:szCs w:val="19"/>
                <w:lang w:val="en-GB" w:bidi="ar-SA"/>
              </w:rPr>
              <w:t>Salman al-Farisi</w:t>
            </w:r>
            <w:r>
              <w:rPr>
                <w:rFonts w:ascii="Calibri" w:hAnsi="Calibri" w:cs="Calibri" w:eastAsia="Calibri"/>
                <w:i/>
                <w:iCs/>
                <w:color w:val="222222"/>
                <w:sz w:val="19"/>
                <w:szCs w:val="19"/>
                <w:lang w:val="en-GB" w:bidi="ar-SA"/>
              </w:rPr>
              <w:t xml:space="preserve"> (may Allah be pleased with him), our Prophet said, “Truly Allah is Modest and Generous. When a servant raises their hands to Him, He is too modest to return them empty, with nothing in them.”</w:t>
            </w:r>
          </w:p>
          <w:p>
            <w:pPr>
              <w:keepNext w:val="0"/>
              <w:keepLines/>
              <w:spacing w:before="16" w:after="8" w:line="240" w:lineRule="auto"/>
              <w:jc w:val="right"/>
            </w:pPr>
            <w:r>
              <w:rPr>
                <w:rFonts w:ascii="Calibri" w:hAnsi="Calibri" w:cs="Calibri" w:eastAsia="Calibri"/>
                <w:b/>
                <w:bCs/>
                <w:noProof/>
                <w:color w:val="475569"/>
                <w:sz w:val="16"/>
                <w:szCs w:val="16"/>
                <w:lang w:val="en-GB" w:bidi="ar-SA"/>
              </w:rPr>
              <w:t>[</w:t>
            </w:r>
            <w:r>
              <w:rPr>
                <w:rFonts w:ascii="Calibri" w:hAnsi="Calibri" w:cs="Calibri" w:eastAsia="Calibri"/>
                <w:b/>
                <w:bCs/>
                <w:noProof/>
                <w:color w:val="475569"/>
                <w:sz w:val="16"/>
                <w:szCs w:val="16"/>
                <w:lang w:val="en-GB" w:bidi="ar-SA"/>
              </w:rPr>
              <w:t>al-Tirmidhi</w:t>
            </w:r>
            <w:r>
              <w:rPr>
                <w:rFonts w:ascii="Calibri" w:hAnsi="Calibri" w:cs="Calibri" w:eastAsia="Calibri"/>
                <w:b/>
                <w:bCs/>
                <w:noProof/>
                <w:color w:val="475569"/>
                <w:sz w:val="16"/>
                <w:szCs w:val="16"/>
                <w:lang w:val="en-GB" w:bidi="ar-SA"/>
              </w:rPr>
              <w:t xml:space="preserve">, </w:t>
            </w:r>
            <w:r>
              <w:rPr>
                <w:rFonts w:ascii="Calibri" w:hAnsi="Calibri" w:cs="Calibri" w:eastAsia="Calibri"/>
                <w:b/>
                <w:bCs/>
                <w:noProof/>
                <w:color w:val="475569"/>
                <w:sz w:val="16"/>
                <w:szCs w:val="16"/>
                <w:lang w:val="en-GB" w:bidi="ar-SA"/>
              </w:rPr>
              <w:t>Da‘awat</w:t>
            </w:r>
            <w:r>
              <w:rPr>
                <w:rFonts w:ascii="Calibri" w:hAnsi="Calibri" w:cs="Calibri" w:eastAsia="Calibri"/>
                <w:b/>
                <w:bCs/>
                <w:noProof/>
                <w:color w:val="475569"/>
                <w:sz w:val="16"/>
                <w:szCs w:val="16"/>
                <w:lang w:val="en-GB" w:bidi="ar-SA"/>
              </w:rPr>
              <w:t xml:space="preserve">, 104 (3556); </w:t>
            </w:r>
            <w:r>
              <w:rPr>
                <w:rFonts w:ascii="Calibri" w:hAnsi="Calibri" w:cs="Calibri" w:eastAsia="Calibri"/>
                <w:b/>
                <w:bCs/>
                <w:noProof/>
                <w:color w:val="475569"/>
                <w:sz w:val="16"/>
                <w:szCs w:val="16"/>
                <w:lang w:val="en-GB" w:bidi="ar-SA"/>
              </w:rPr>
              <w:t>Abu Dawud</w:t>
            </w:r>
            <w:r>
              <w:rPr>
                <w:rFonts w:ascii="Calibri" w:hAnsi="Calibri" w:cs="Calibri" w:eastAsia="Calibri"/>
                <w:b/>
                <w:bCs/>
                <w:noProof/>
                <w:color w:val="475569"/>
                <w:sz w:val="16"/>
                <w:szCs w:val="16"/>
                <w:lang w:val="en-GB" w:bidi="ar-SA"/>
              </w:rPr>
              <w:t xml:space="preserve">, </w:t>
            </w:r>
            <w:r>
              <w:rPr>
                <w:rFonts w:ascii="Calibri" w:hAnsi="Calibri" w:cs="Calibri" w:eastAsia="Calibri"/>
                <w:b/>
                <w:bCs/>
                <w:noProof/>
                <w:color w:val="475569"/>
                <w:sz w:val="16"/>
                <w:szCs w:val="16"/>
                <w:lang w:val="en-GB" w:bidi="ar-SA"/>
              </w:rPr>
              <w:t>Witr</w:t>
            </w:r>
            <w:r>
              <w:rPr>
                <w:rFonts w:ascii="Calibri" w:hAnsi="Calibri" w:cs="Calibri" w:eastAsia="Calibri"/>
                <w:b/>
                <w:bCs/>
                <w:noProof/>
                <w:color w:val="475569"/>
                <w:sz w:val="16"/>
                <w:szCs w:val="16"/>
                <w:lang w:val="en-GB" w:bidi="ar-SA"/>
              </w:rPr>
              <w:t>, 23 (1488)]</w:t>
            </w:r>
          </w:p>
        </w:tc>
      </w:tr>
    </w:tbl>
    <w:p>
      <w:pPr>
        <w:keepNext w:val="0"/>
        <w:keepLines/>
        <w:spacing w:before="0" w:after="44"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1B5E20"/>
                <w:sz w:val="17"/>
                <w:szCs w:val="17"/>
                <w:lang w:val="en-GB" w:bidi="ar-SA"/>
              </w:rPr>
              <w:t>📜 HADITH</w:t>
            </w:r>
            <w:r>
              <w:rPr>
                <w:rFonts w:ascii="Calibri" w:hAnsi="Calibri" w:cs="Calibri" w:eastAsia="Calibri"/>
                <w:noProof/>
                <w:color w:val="646464"/>
                <w:sz w:val="17"/>
                <w:szCs w:val="17"/>
                <w:lang w:val="en-GB" w:bidi="ar-SA"/>
              </w:rPr>
              <w:t xml:space="preserve"> — </w:t>
            </w:r>
            <w:r>
              <w:rPr>
                <w:rFonts w:ascii="Calibri" w:hAnsi="Calibri" w:cs="Calibri" w:eastAsia="Calibri"/>
                <w:b/>
                <w:bCs/>
                <w:color w:val="141414"/>
                <w:sz w:val="19"/>
                <w:szCs w:val="19"/>
                <w:lang w:val="en-GB" w:bidi="ar-SA"/>
              </w:rPr>
              <w:t>The three responses to supplication</w:t>
            </w:r>
          </w:p>
          <w:p>
            <w:pPr>
              <w:keepNext/>
              <w:keepLines/>
              <w:spacing w:before="44" w:after="44" w:line="291" w:lineRule="auto"/>
              <w:jc w:val="center"/>
              <w:bidi/>
            </w:pPr>
            <w:r>
              <w:rPr>
                <w:rFonts w:ascii="Amiri" w:hAnsi="Amiri" w:cs="Amiri" w:eastAsia="Amiri"/>
                <w:b/>
                <w:bCs/>
                <w:noProof/>
                <w:color w:val="1B5E20"/>
                <w:sz w:val="40"/>
                <w:szCs w:val="40"/>
                <w:rtl/>
                <w:cs/>
                <w:lang w:val="ar-SA" w:bidi="ar-SA"/>
              </w:rPr>
              <w:t>مَا مِنْ مُسْلِمٍ يَدْعُو، لَيْسَ بِإِثْمٍ وَلاَ بِقَطِيعَةِ رَحِمٍ، إِلاَّ أَعْطَاهُ إِحْدَى ثَلاَثٍ: إِمَّا أَنْ يُعَجِّلَ لَهُ دَعْوَتَهُ، وَإِمَّا أَنْ يَدَّخِرَهَا لَهُ فِي الْآخِرَةِ، وَإِمَّا أَنْ يَدْفَعَ عَنْهُ مِنَ السُّوءِ مِثْلَهَا، قَالَ: إِذًا نُكْثِرُ، قَالَ: اللَّهُ أَكْثَرُ</w:t>
            </w:r>
          </w:p>
          <w:p>
            <w:pPr>
              <w:keepNext w:val="0"/>
              <w:keepLines/>
              <w:spacing w:before="16" w:after="22" w:line="261" w:lineRule="auto"/>
              <w:jc w:val="both"/>
            </w:pPr>
            <w:r>
              <w:rPr>
                <w:rFonts w:ascii="Calibri" w:hAnsi="Calibri" w:cs="Calibri" w:eastAsia="Calibri"/>
                <w:i/>
                <w:iCs/>
                <w:color w:val="222222"/>
                <w:sz w:val="19"/>
                <w:szCs w:val="19"/>
                <w:lang w:val="en-GB" w:bidi="ar-SA"/>
              </w:rPr>
              <w:t>To every Muslim who turns to Allah with a supplication that contains neither sin nor the severing of family ties, Allah gives one of three things without fail: either He accepts the supplication at once, or He stores it up for them in the hereafter, or He averts from them an evil equal to their supplication. They said, “Then we shall supplicate abundantly.” He said, “What Allah gives is greater still.”</w:t>
            </w:r>
          </w:p>
          <w:p>
            <w:pPr>
              <w:keepNext w:val="0"/>
              <w:keepLines/>
              <w:spacing w:before="16" w:after="8" w:line="240" w:lineRule="auto"/>
              <w:jc w:val="right"/>
            </w:pPr>
            <w:r>
              <w:rPr>
                <w:rFonts w:ascii="Calibri" w:hAnsi="Calibri" w:cs="Calibri" w:eastAsia="Calibri"/>
                <w:b/>
                <w:bCs/>
                <w:noProof/>
                <w:color w:val="475569"/>
                <w:sz w:val="16"/>
                <w:szCs w:val="16"/>
                <w:lang w:val="en-GB" w:bidi="ar-SA"/>
              </w:rPr>
              <w:t>[</w:t>
            </w:r>
            <w:r>
              <w:rPr>
                <w:rFonts w:ascii="Calibri" w:hAnsi="Calibri" w:cs="Calibri" w:eastAsia="Calibri"/>
                <w:b/>
                <w:bCs/>
                <w:noProof/>
                <w:color w:val="475569"/>
                <w:sz w:val="16"/>
                <w:szCs w:val="16"/>
                <w:lang w:val="en-GB" w:bidi="ar-SA"/>
              </w:rPr>
              <w:t>al-Bukhari</w:t>
            </w:r>
            <w:r>
              <w:rPr>
                <w:rFonts w:ascii="Calibri" w:hAnsi="Calibri" w:cs="Calibri" w:eastAsia="Calibri"/>
                <w:b/>
                <w:bCs/>
                <w:noProof/>
                <w:color w:val="475569"/>
                <w:sz w:val="16"/>
                <w:szCs w:val="16"/>
                <w:lang w:val="en-GB" w:bidi="ar-SA"/>
              </w:rPr>
              <w:t xml:space="preserve">, </w:t>
            </w:r>
            <w:r>
              <w:rPr>
                <w:rFonts w:ascii="Calibri" w:hAnsi="Calibri" w:cs="Calibri" w:eastAsia="Calibri"/>
                <w:b/>
                <w:bCs/>
                <w:noProof/>
                <w:color w:val="475569"/>
                <w:sz w:val="16"/>
                <w:szCs w:val="16"/>
                <w:lang w:val="en-GB" w:bidi="ar-SA"/>
              </w:rPr>
              <w:t>al-Adab al-mufrad</w:t>
            </w:r>
            <w:r>
              <w:rPr>
                <w:rFonts w:ascii="Calibri" w:hAnsi="Calibri" w:cs="Calibri" w:eastAsia="Calibri"/>
                <w:b/>
                <w:bCs/>
                <w:noProof/>
                <w:color w:val="475569"/>
                <w:sz w:val="16"/>
                <w:szCs w:val="16"/>
                <w:lang w:val="en-GB" w:bidi="ar-SA"/>
              </w:rPr>
              <w:t xml:space="preserve">, 710; </w:t>
            </w:r>
            <w:r>
              <w:rPr>
                <w:rFonts w:ascii="Calibri" w:hAnsi="Calibri" w:cs="Calibri" w:eastAsia="Calibri"/>
                <w:b/>
                <w:bCs/>
                <w:noProof/>
                <w:color w:val="475569"/>
                <w:sz w:val="16"/>
                <w:szCs w:val="16"/>
                <w:lang w:val="en-GB" w:bidi="ar-SA"/>
              </w:rPr>
              <w:t>Ibn Hanbal</w:t>
            </w:r>
            <w:r>
              <w:rPr>
                <w:rFonts w:ascii="Calibri" w:hAnsi="Calibri" w:cs="Calibri" w:eastAsia="Calibri"/>
                <w:b/>
                <w:bCs/>
                <w:color w:val="475569"/>
                <w:sz w:val="16"/>
                <w:szCs w:val="16"/>
                <w:lang w:val="en-GB" w:bidi="ar-SA"/>
              </w:rPr>
              <w:t>, III, 18]</w:t>
            </w:r>
          </w:p>
        </w:tc>
      </w:tr>
    </w:tbl>
    <w:p>
      <w:pPr>
        <w:keepNext w:val="0"/>
        <w:keepLines/>
        <w:spacing w:before="0" w:after="44" w:line="240" w:lineRule="auto"/>
      </w:pPr>
    </w:p>
    <w:p>
      <w:pPr>
        <w:keepNext/>
        <w:keepLines/>
        <w:spacing w:before="44" w:after="16" w:line="240" w:lineRule="auto"/>
        <w:jc w:val="center"/>
      </w:pPr>
      <w:r>
        <w:rPr>
          <w:rFonts w:ascii="Calibri" w:hAnsi="Calibri" w:cs="Calibri" w:eastAsia="Calibri"/>
          <w:noProof/>
          <w:color w:val="222222"/>
          <w:sz w:val="21"/>
          <w:szCs w:val="21"/>
          <w:lang w:val="en-GB" w:bidi="ar-SA"/>
        </w:rPr>
        <w:drawing>
          <wp:inline xmlns:a="http://schemas.openxmlformats.org/drawingml/2006/main" xmlns:pic="http://schemas.openxmlformats.org/drawingml/2006/picture">
            <wp:extent cx="4140000" cy="1631647"/>
            <wp:docPr id="6" name="Picture 6" title="The three responses to supplication" descr="According to the noble hadith, every supplication that contains neither sin nor the severing of family ties finds one of three responses: what was asked is granted in this world, its reward is stored up for the hereafter, or a comparable harm is averted from the servant."/>
            <wp:cNvGraphicFramePr>
              <a:graphicFrameLocks noChangeAspect="1"/>
            </wp:cNvGraphicFramePr>
            <a:graphic>
              <a:graphicData uri="http://schemas.openxmlformats.org/drawingml/2006/picture">
                <pic:pic>
                  <pic:nvPicPr>
                    <pic:cNvPr id="0" name="uc-karsilik.png"/>
                    <pic:cNvPicPr/>
                  </pic:nvPicPr>
                  <pic:blipFill>
                    <a:blip r:embed="rId21">
                      <a:extLst>
                        <a:ext uri="{96DAC541-7B7A-43D3-8B79-37D633B846F1}">
                          <asvg:svgBlip xmlns:asvg="http://schemas.microsoft.com/office/drawing/2016/SVG/main" r:embed="rId22"/>
                        </a:ext>
                      </a:extLst>
                    </a:blip>
                    <a:stretch>
                      <a:fillRect/>
                    </a:stretch>
                  </pic:blipFill>
                  <pic:spPr>
                    <a:xfrm>
                      <a:off x="0" y="0"/>
                      <a:ext cx="4140000" cy="1631647"/>
                    </a:xfrm>
                    <a:prstGeom prst="rect"/>
                  </pic:spPr>
                </pic:pic>
              </a:graphicData>
            </a:graphic>
          </wp:inline>
        </w:drawing>
      </w:r>
    </w:p>
    <w:p>
      <w:pPr>
        <w:keepNext w:val="0"/>
        <w:keepLines/>
        <w:spacing w:before="0" w:after="52" w:line="268" w:lineRule="auto"/>
        <w:jc w:val="both"/>
      </w:pPr>
      <w:r>
        <w:rPr>
          <w:rFonts w:ascii="Calibri" w:hAnsi="Calibri" w:cs="Calibri" w:eastAsia="Calibri"/>
          <w:color w:val="222222"/>
          <w:sz w:val="20"/>
          <w:szCs w:val="20"/>
          <w:lang w:val="en-GB" w:bidi="ar-SA"/>
        </w:rPr>
        <w:t xml:space="preserve">This means that </w:t>
      </w:r>
      <w:r>
        <w:rPr>
          <w:rFonts w:ascii="Calibri" w:hAnsi="Calibri" w:cs="Calibri" w:eastAsia="Calibri"/>
          <w:b/>
          <w:bCs/>
          <w:color w:val="141414"/>
          <w:sz w:val="20"/>
          <w:szCs w:val="20"/>
          <w:lang w:val="en-GB" w:bidi="ar-SA"/>
        </w:rPr>
        <w:t>no supplication goes to waste.</w:t>
      </w:r>
      <w:r>
        <w:rPr>
          <w:rFonts w:ascii="Calibri" w:hAnsi="Calibri" w:cs="Calibri" w:eastAsia="Calibri"/>
          <w:color w:val="222222"/>
          <w:sz w:val="20"/>
          <w:szCs w:val="20"/>
          <w:lang w:val="en-GB" w:bidi="ar-SA"/>
        </w:rPr>
        <w:t xml:space="preserve"> Sometimes what we ask for is given at once; sometimes our Lord keeps it for the day when we shall need it most; and sometimes an evil that was going to befall us, without our knowing it, is averted thanks to our supplication. Our Lord says, “You may dislike something although it is good for you… Only Allah knows; you do not know.” (</w:t>
      </w:r>
      <w:r>
        <w:rPr>
          <w:rFonts w:ascii="Calibri" w:hAnsi="Calibri" w:cs="Calibri" w:eastAsia="Calibri"/>
          <w:noProof/>
          <w:color w:val="222222"/>
          <w:sz w:val="20"/>
          <w:szCs w:val="20"/>
          <w:lang w:val="en-GB" w:bidi="ar-SA"/>
        </w:rPr>
        <w:t>al-Baqara</w:t>
      </w:r>
      <w:r>
        <w:rPr>
          <w:rFonts w:ascii="Calibri" w:hAnsi="Calibri" w:cs="Calibri" w:eastAsia="Calibri"/>
          <w:color w:val="222222"/>
          <w:sz w:val="20"/>
          <w:szCs w:val="20"/>
          <w:lang w:val="en-GB" w:bidi="ar-SA"/>
        </w:rPr>
        <w:t xml:space="preserve">, 2:216; excerpt from the verse) </w:t>
      </w:r>
      <w:r>
        <w:rPr>
          <w:rFonts w:ascii="Calibri" w:hAnsi="Calibri" w:cs="Calibri" w:eastAsia="Calibri"/>
          <w:noProof/>
          <w:color w:val="222222"/>
          <w:sz w:val="20"/>
          <w:szCs w:val="20"/>
          <w:lang w:val="en-GB" w:bidi="ar-SA"/>
        </w:rPr>
        <w:t>Zakariyya</w:t>
      </w:r>
      <w:r>
        <w:rPr>
          <w:rFonts w:ascii="Calibri" w:hAnsi="Calibri" w:cs="Calibri" w:eastAsia="Calibri"/>
          <w:color w:val="222222"/>
          <w:sz w:val="20"/>
          <w:szCs w:val="20"/>
          <w:lang w:val="en-GB" w:bidi="ar-SA"/>
        </w:rPr>
        <w:t xml:space="preserve"> (Zechariah; peace be upon him) also said, “My Lord! In my supplications to You I have never returned empty-handed.” (</w:t>
      </w:r>
      <w:r>
        <w:rPr>
          <w:rFonts w:ascii="Calibri" w:hAnsi="Calibri" w:cs="Calibri" w:eastAsia="Calibri"/>
          <w:noProof/>
          <w:color w:val="222222"/>
          <w:sz w:val="20"/>
          <w:szCs w:val="20"/>
          <w:lang w:val="en-GB" w:bidi="ar-SA"/>
        </w:rPr>
        <w:t>Maryam</w:t>
      </w:r>
      <w:r>
        <w:rPr>
          <w:rFonts w:ascii="Calibri" w:hAnsi="Calibri" w:cs="Calibri" w:eastAsia="Calibri"/>
          <w:noProof/>
          <w:color w:val="222222"/>
          <w:sz w:val="20"/>
          <w:szCs w:val="20"/>
          <w:lang w:val="en-GB" w:bidi="ar-SA"/>
        </w:rPr>
        <w:t>, 19:4)</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FFDF5"/>
            <w:tcBorders>
              <w:top w:val="single" w:sz="4" w:space="0" w:color="E2E8F0"/>
              <w:left w:val="single" w:sz="24" w:space="0" w:color="B76E00"/>
              <w:bottom w:val="single" w:sz="6" w:space="0" w:color="CBD5E1"/>
              <w:right w:val="single" w:sz="4" w:space="0" w:color="E2E8F0"/>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A05000"/>
                <w:sz w:val="17"/>
                <w:szCs w:val="17"/>
                <w:lang w:val="en-GB" w:bidi="ar-SA"/>
              </w:rPr>
              <w:t>💡 A LESSON FROM HISTORY</w:t>
            </w:r>
            <w:r>
              <w:rPr>
                <w:rFonts w:ascii="Calibri" w:hAnsi="Calibri" w:cs="Calibri" w:eastAsia="Calibri"/>
                <w:noProof/>
                <w:color w:val="646464"/>
                <w:sz w:val="17"/>
                <w:szCs w:val="17"/>
                <w:lang w:val="en-GB" w:bidi="ar-SA"/>
              </w:rPr>
              <w:t xml:space="preserve"> — </w:t>
            </w:r>
            <w:r>
              <w:rPr>
                <w:rFonts w:ascii="Calibri" w:hAnsi="Calibri" w:cs="Calibri" w:eastAsia="Calibri"/>
                <w:b/>
                <w:bCs/>
                <w:color w:val="141414"/>
                <w:sz w:val="19"/>
                <w:szCs w:val="19"/>
                <w:lang w:val="en-GB" w:bidi="ar-SA"/>
              </w:rPr>
              <w:t xml:space="preserve">A piece of wisdom from the </w:t>
            </w:r>
            <w:r>
              <w:rPr>
                <w:rFonts w:ascii="Calibri" w:hAnsi="Calibri" w:cs="Calibri" w:eastAsia="Calibri"/>
                <w:b/>
                <w:bCs/>
                <w:noProof/>
                <w:color w:val="141414"/>
                <w:sz w:val="19"/>
                <w:szCs w:val="19"/>
                <w:lang w:val="en-GB" w:bidi="ar-SA"/>
              </w:rPr>
              <w:t>Masnavi</w:t>
            </w:r>
            <w:r>
              <w:rPr>
                <w:rFonts w:ascii="Calibri" w:hAnsi="Calibri" w:cs="Calibri" w:eastAsia="Calibri"/>
                <w:b/>
                <w:bCs/>
                <w:color w:val="141414"/>
                <w:sz w:val="19"/>
                <w:szCs w:val="19"/>
                <w:lang w:val="en-GB" w:bidi="ar-SA"/>
              </w:rPr>
              <w:t>: “Your saying ‘Allah’ is My saying ‘Here I am’”</w:t>
            </w:r>
          </w:p>
          <w:p>
            <w:pPr>
              <w:keepNext w:val="0"/>
              <w:keepLines/>
              <w:spacing w:before="16" w:after="22" w:line="261" w:lineRule="auto"/>
              <w:jc w:val="both"/>
            </w:pPr>
            <w:r>
              <w:rPr>
                <w:rFonts w:ascii="Calibri" w:hAnsi="Calibri" w:cs="Calibri" w:eastAsia="Calibri"/>
                <w:color w:val="222222"/>
                <w:sz w:val="19"/>
                <w:szCs w:val="19"/>
                <w:lang w:val="en-GB" w:bidi="ar-SA"/>
              </w:rPr>
              <w:t>Rumi (</w:t>
            </w:r>
            <w:r>
              <w:rPr>
                <w:rFonts w:ascii="Calibri" w:hAnsi="Calibri" w:cs="Calibri" w:eastAsia="Calibri"/>
                <w:noProof/>
                <w:color w:val="222222"/>
                <w:sz w:val="19"/>
                <w:szCs w:val="19"/>
                <w:lang w:val="en-GB" w:bidi="ar-SA"/>
              </w:rPr>
              <w:t>Mawlana</w:t>
            </w:r>
            <w:r>
              <w:rPr>
                <w:rFonts w:ascii="Calibri" w:hAnsi="Calibri" w:cs="Calibri" w:eastAsia="Calibri"/>
                <w:color w:val="222222"/>
                <w:sz w:val="19"/>
                <w:szCs w:val="19"/>
                <w:lang w:val="en-GB" w:bidi="ar-SA"/>
              </w:rPr>
              <w:t xml:space="preserve">) tells of a man who used to call out “Allah” in his supplications at night. Satan whispered to him, “You have said ‘Allah’ so many times; has even one ‘Here I am’ ever come back to you?” The man’s heart was broken; he gave up supplication and went to sleep. In his dream he saw </w:t>
            </w:r>
            <w:r>
              <w:rPr>
                <w:rFonts w:ascii="Calibri" w:hAnsi="Calibri" w:cs="Calibri" w:eastAsia="Calibri"/>
                <w:noProof/>
                <w:color w:val="222222"/>
                <w:sz w:val="19"/>
                <w:szCs w:val="19"/>
                <w:lang w:val="en-GB" w:bidi="ar-SA"/>
              </w:rPr>
              <w:t>al-Khidr</w:t>
            </w:r>
            <w:r>
              <w:rPr>
                <w:rFonts w:ascii="Calibri" w:hAnsi="Calibri" w:cs="Calibri" w:eastAsia="Calibri"/>
                <w:color w:val="222222"/>
                <w:sz w:val="19"/>
                <w:szCs w:val="19"/>
                <w:lang w:val="en-GB" w:bidi="ar-SA"/>
              </w:rPr>
              <w:t xml:space="preserve"> (peace be upon him), who asked, “Why have you stopped remembering Allah?” The man said, “No ‘Here I am’ ever comes; I fear being driven away from the door.” </w:t>
            </w:r>
            <w:r>
              <w:rPr>
                <w:rFonts w:ascii="Calibri" w:hAnsi="Calibri" w:cs="Calibri" w:eastAsia="Calibri"/>
                <w:noProof/>
                <w:color w:val="222222"/>
                <w:sz w:val="19"/>
                <w:szCs w:val="19"/>
                <w:lang w:val="en-GB" w:bidi="ar-SA"/>
              </w:rPr>
              <w:t>Al-Khidr</w:t>
            </w:r>
            <w:r>
              <w:rPr>
                <w:rFonts w:ascii="Calibri" w:hAnsi="Calibri" w:cs="Calibri" w:eastAsia="Calibri"/>
                <w:color w:val="222222"/>
                <w:sz w:val="19"/>
                <w:szCs w:val="19"/>
                <w:lang w:val="en-GB" w:bidi="ar-SA"/>
              </w:rPr>
              <w:t xml:space="preserve"> then conveyed to him this message from his Lord: “Your saying ‘Allah’ is My saying ‘Here I am, My servant.’ That burning longing of yours is the messenger I sent to you; beneath every ‘Ya Rabbi’ you say lie many of My answers, ‘Here I am.’” </w:t>
            </w:r>
            <w:r>
              <w:rPr>
                <w:rFonts w:ascii="Calibri" w:hAnsi="Calibri" w:cs="Calibri" w:eastAsia="Calibri"/>
                <w:b/>
                <w:bCs/>
                <w:color w:val="141414"/>
                <w:sz w:val="19"/>
                <w:szCs w:val="19"/>
                <w:lang w:val="en-GB" w:bidi="ar-SA"/>
              </w:rPr>
              <w:t>If the wish to supplicate falls into the heart, the door is open; to be enabled to supplicate is the first answer to supplication.</w:t>
            </w:r>
          </w:p>
          <w:p>
            <w:pPr>
              <w:keepNext w:val="0"/>
              <w:keepLines/>
              <w:spacing w:before="16" w:after="8" w:line="240" w:lineRule="auto"/>
              <w:jc w:val="right"/>
            </w:pPr>
            <w:r>
              <w:rPr>
                <w:rFonts w:ascii="Calibri" w:hAnsi="Calibri" w:cs="Calibri" w:eastAsia="Calibri"/>
                <w:b/>
                <w:bCs/>
                <w:color w:val="475569"/>
                <w:sz w:val="16"/>
                <w:szCs w:val="16"/>
                <w:lang w:val="en-GB" w:bidi="ar-SA"/>
              </w:rPr>
              <w:t>[Rumi (</w:t>
            </w:r>
            <w:r>
              <w:rPr>
                <w:rFonts w:ascii="Calibri" w:hAnsi="Calibri" w:cs="Calibri" w:eastAsia="Calibri"/>
                <w:b/>
                <w:bCs/>
                <w:noProof/>
                <w:color w:val="475569"/>
                <w:sz w:val="16"/>
                <w:szCs w:val="16"/>
                <w:lang w:val="en-GB" w:bidi="ar-SA"/>
              </w:rPr>
              <w:t>Mawlana</w:t>
            </w:r>
            <w:r>
              <w:rPr>
                <w:rFonts w:ascii="Calibri" w:hAnsi="Calibri" w:cs="Calibri" w:eastAsia="Calibri"/>
                <w:b/>
                <w:bCs/>
                <w:noProof/>
                <w:color w:val="475569"/>
                <w:sz w:val="16"/>
                <w:szCs w:val="16"/>
                <w:lang w:val="en-GB" w:bidi="ar-SA"/>
              </w:rPr>
              <w:t xml:space="preserve">), </w:t>
            </w:r>
            <w:r>
              <w:rPr>
                <w:rFonts w:ascii="Calibri" w:hAnsi="Calibri" w:cs="Calibri" w:eastAsia="Calibri"/>
                <w:b/>
                <w:bCs/>
                <w:noProof/>
                <w:color w:val="475569"/>
                <w:sz w:val="16"/>
                <w:szCs w:val="16"/>
                <w:lang w:val="en-GB" w:bidi="ar-SA"/>
              </w:rPr>
              <w:t>Masnavi</w:t>
            </w:r>
            <w:r>
              <w:rPr>
                <w:rFonts w:ascii="Calibri" w:hAnsi="Calibri" w:cs="Calibri" w:eastAsia="Calibri"/>
                <w:b/>
                <w:bCs/>
                <w:color w:val="475569"/>
                <w:sz w:val="16"/>
                <w:szCs w:val="16"/>
                <w:lang w:val="en-GB" w:bidi="ar-SA"/>
              </w:rPr>
              <w:t>, III, 189–197; a wisdom story, not a hadith]</w:t>
            </w:r>
          </w:p>
        </w:tc>
      </w:tr>
    </w:tbl>
    <w:p>
      <w:pPr>
        <w:keepNext w:val="0"/>
        <w:keepLines/>
        <w:spacing w:before="0" w:after="44" w:line="240" w:lineRule="auto"/>
      </w:pPr>
    </w:p>
    <w:p>
      <w:pPr>
        <w:keepNext/>
        <w:keepLines/>
        <w:pageBreakBefore/>
        <w:spacing w:before="30" w:after="60" w:line="240" w:lineRule="auto"/>
        <w:pBdr>
          <w:left w:val="single" w:sz="24" w:space="11" w:color="1B365D"/>
          <w:bottom w:val="single" w:sz="6" w:space="2" w:color="1B365D"/>
        </w:pBdr>
        <w:shd w:val="clear" w:color="auto" w:fill="F3F6FA"/>
        <w:ind w:left="60"/>
        <w:outlineLvl w:val="0"/>
      </w:pPr>
      <w:r>
        <w:rPr>
          <w:rFonts w:ascii="Georgia" w:hAnsi="Georgia" w:cs="Georgia" w:eastAsia="Georgia"/>
          <w:b/>
          <w:bCs/>
          <w:color w:val="1B365D"/>
          <w:sz w:val="25"/>
          <w:szCs w:val="25"/>
          <w:lang w:val="en-GB" w:bidi="ar-SA"/>
        </w:rPr>
        <w:t>VIII. TURNING TO ALLAH BY HIS MOST BEAUTIFUL NAMES, AND SEEKING A LAWFUL MEANS (</w:t>
      </w:r>
      <w:r>
        <w:rPr>
          <w:rFonts w:ascii="Georgia" w:hAnsi="Georgia" w:cs="Georgia" w:eastAsia="Georgia"/>
          <w:b/>
          <w:bCs/>
          <w:noProof/>
          <w:color w:val="1B365D"/>
          <w:sz w:val="25"/>
          <w:szCs w:val="25"/>
          <w:lang w:val="en-GB" w:bidi="ar-SA"/>
        </w:rPr>
        <w:t>TAWASSUL</w:t>
      </w:r>
      <w:r>
        <w:rPr>
          <w:rFonts w:ascii="Georgia" w:hAnsi="Georgia" w:cs="Georgia" w:eastAsia="Georgia"/>
          <w:b/>
          <w:bCs/>
          <w:noProof/>
          <w:color w:val="1B365D"/>
          <w:sz w:val="25"/>
          <w:szCs w:val="25"/>
          <w:lang w:val="en-GB" w:bidi="ar-SA"/>
        </w:rPr>
        <w:t>)</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noProof/>
                <w:color w:val="0A1932"/>
                <w:sz w:val="17"/>
                <w:szCs w:val="17"/>
                <w:lang w:val="en-GB" w:bidi="ar-SA"/>
              </w:rPr>
              <w:t xml:space="preserve">📖 </w:t>
            </w:r>
            <w:r>
              <w:rPr>
                <w:rFonts w:ascii="Calibri" w:hAnsi="Calibri" w:cs="Calibri" w:eastAsia="Calibri"/>
                <w:b/>
                <w:bCs/>
                <w:noProof/>
                <w:color w:val="0A1932"/>
                <w:sz w:val="17"/>
                <w:szCs w:val="17"/>
                <w:lang w:val="en-GB" w:bidi="ar-SA"/>
              </w:rPr>
              <w:t>QUR’ANIC</w:t>
            </w:r>
            <w:r>
              <w:rPr>
                <w:rFonts w:ascii="Calibri" w:hAnsi="Calibri" w:cs="Calibri" w:eastAsia="Calibri"/>
                <w:b/>
                <w:bCs/>
                <w:color w:val="0A1932"/>
                <w:sz w:val="17"/>
                <w:szCs w:val="17"/>
                <w:lang w:val="en-GB" w:bidi="ar-SA"/>
              </w:rPr>
              <w:t xml:space="preserve"> VERSE</w:t>
            </w:r>
            <w:r>
              <w:rPr>
                <w:rFonts w:ascii="Calibri" w:hAnsi="Calibri" w:cs="Calibri" w:eastAsia="Calibri"/>
                <w:noProof/>
                <w:color w:val="646464"/>
                <w:sz w:val="17"/>
                <w:szCs w:val="17"/>
                <w:lang w:val="en-GB" w:bidi="ar-SA"/>
              </w:rPr>
              <w:t xml:space="preserve"> — </w:t>
            </w:r>
            <w:r>
              <w:rPr>
                <w:rFonts w:ascii="Calibri" w:hAnsi="Calibri" w:cs="Calibri" w:eastAsia="Calibri"/>
                <w:b/>
                <w:bCs/>
                <w:color w:val="141414"/>
                <w:sz w:val="19"/>
                <w:szCs w:val="19"/>
                <w:lang w:val="en-GB" w:bidi="ar-SA"/>
              </w:rPr>
              <w:t>The most beautiful names</w:t>
            </w:r>
          </w:p>
          <w:p>
            <w:pPr>
              <w:keepNext/>
              <w:keepLines/>
              <w:spacing w:before="44" w:after="44" w:line="291" w:lineRule="auto"/>
              <w:jc w:val="center"/>
              <w:bidi/>
            </w:pPr>
            <w:r>
              <w:rPr>
                <w:rFonts w:ascii="Amiri" w:hAnsi="Amiri" w:cs="Amiri" w:eastAsia="Amiri"/>
                <w:b/>
                <w:bCs/>
                <w:color w:val="0A1932"/>
                <w:sz w:val="46"/>
                <w:szCs w:val="46"/>
                <w:rtl/>
                <w:cs/>
                <w:lang w:val="ar-SA" w:bidi="ar-SA"/>
              </w:rPr>
              <w:t>وَلِلَّهِ الْأَسْمَاءُ الْحُسْنَىٰ فَادْعُوهُ بِهَا</w:t>
            </w:r>
          </w:p>
          <w:p>
            <w:pPr>
              <w:keepNext w:val="0"/>
              <w:keepLines/>
              <w:spacing w:before="16" w:after="22" w:line="261" w:lineRule="auto"/>
              <w:jc w:val="both"/>
            </w:pPr>
            <w:r>
              <w:rPr>
                <w:rFonts w:ascii="Calibri" w:hAnsi="Calibri" w:cs="Calibri" w:eastAsia="Calibri"/>
                <w:i/>
                <w:iCs/>
                <w:color w:val="222222"/>
                <w:sz w:val="19"/>
                <w:szCs w:val="19"/>
                <w:lang w:val="en-GB" w:bidi="ar-SA"/>
              </w:rPr>
              <w:t>The most beautiful names belong to Allah; call upon Him by these beautiful names.</w:t>
            </w:r>
          </w:p>
          <w:p>
            <w:pPr>
              <w:keepNext w:val="0"/>
              <w:keepLines/>
              <w:spacing w:before="16" w:after="8" w:line="240" w:lineRule="auto"/>
              <w:jc w:val="right"/>
            </w:pPr>
            <w:r>
              <w:rPr>
                <w:rFonts w:ascii="Calibri" w:hAnsi="Calibri" w:cs="Calibri" w:eastAsia="Calibri"/>
                <w:b/>
                <w:bCs/>
                <w:noProof/>
                <w:color w:val="475569"/>
                <w:sz w:val="16"/>
                <w:szCs w:val="16"/>
                <w:lang w:val="en-GB" w:bidi="ar-SA"/>
              </w:rPr>
              <w:t>[</w:t>
            </w:r>
            <w:r>
              <w:rPr>
                <w:rFonts w:ascii="Calibri" w:hAnsi="Calibri" w:cs="Calibri" w:eastAsia="Calibri"/>
                <w:b/>
                <w:bCs/>
                <w:noProof/>
                <w:color w:val="475569"/>
                <w:sz w:val="16"/>
                <w:szCs w:val="16"/>
                <w:lang w:val="en-GB" w:bidi="ar-SA"/>
              </w:rPr>
              <w:t>al-A‘raf</w:t>
            </w:r>
            <w:r>
              <w:rPr>
                <w:rFonts w:ascii="Calibri" w:hAnsi="Calibri" w:cs="Calibri" w:eastAsia="Calibri"/>
                <w:b/>
                <w:bCs/>
                <w:color w:val="475569"/>
                <w:sz w:val="16"/>
                <w:szCs w:val="16"/>
                <w:lang w:val="en-GB" w:bidi="ar-SA"/>
              </w:rPr>
              <w:t>, 7:180; excerpt from the verse]</w:t>
            </w:r>
          </w:p>
        </w:tc>
      </w:tr>
    </w:tbl>
    <w:p>
      <w:pPr>
        <w:keepNext w:val="0"/>
        <w:keepLines/>
        <w:spacing w:before="0" w:after="44" w:line="240" w:lineRule="auto"/>
      </w:pPr>
    </w:p>
    <w:p>
      <w:pPr>
        <w:keepNext w:val="0"/>
        <w:keepLines/>
        <w:spacing w:before="0" w:after="52" w:line="268" w:lineRule="auto"/>
        <w:jc w:val="both"/>
      </w:pPr>
      <w:r>
        <w:rPr>
          <w:rFonts w:ascii="Calibri" w:hAnsi="Calibri" w:cs="Calibri" w:eastAsia="Calibri"/>
          <w:color w:val="222222"/>
          <w:sz w:val="20"/>
          <w:szCs w:val="20"/>
          <w:lang w:val="en-GB" w:bidi="ar-SA"/>
        </w:rPr>
        <w:t>Our Lord wants us to call upon Him by His most beautiful names. The sick person calls out “</w:t>
      </w:r>
      <w:r>
        <w:rPr>
          <w:rFonts w:ascii="Calibri" w:hAnsi="Calibri" w:cs="Calibri" w:eastAsia="Calibri"/>
          <w:noProof/>
          <w:color w:val="222222"/>
          <w:sz w:val="20"/>
          <w:szCs w:val="20"/>
          <w:lang w:val="en-GB" w:bidi="ar-SA"/>
        </w:rPr>
        <w:t>Ya Shafi</w:t>
      </w:r>
      <w:r>
        <w:rPr>
          <w:rFonts w:ascii="Calibri" w:hAnsi="Calibri" w:cs="Calibri" w:eastAsia="Calibri"/>
          <w:color w:val="222222"/>
          <w:sz w:val="20"/>
          <w:szCs w:val="20"/>
          <w:lang w:val="en-GB" w:bidi="ar-SA"/>
        </w:rPr>
        <w:t>”, the one seeking sustenance “</w:t>
      </w:r>
      <w:r>
        <w:rPr>
          <w:rFonts w:ascii="Calibri" w:hAnsi="Calibri" w:cs="Calibri" w:eastAsia="Calibri"/>
          <w:noProof/>
          <w:color w:val="222222"/>
          <w:sz w:val="20"/>
          <w:szCs w:val="20"/>
          <w:lang w:val="en-GB" w:bidi="ar-SA"/>
        </w:rPr>
        <w:t>Ya Razzaq</w:t>
      </w:r>
      <w:r>
        <w:rPr>
          <w:rFonts w:ascii="Calibri" w:hAnsi="Calibri" w:cs="Calibri" w:eastAsia="Calibri"/>
          <w:color w:val="222222"/>
          <w:sz w:val="20"/>
          <w:szCs w:val="20"/>
          <w:lang w:val="en-GB" w:bidi="ar-SA"/>
        </w:rPr>
        <w:t>”, the one ashamed of their sin “</w:t>
      </w:r>
      <w:r>
        <w:rPr>
          <w:rFonts w:ascii="Calibri" w:hAnsi="Calibri" w:cs="Calibri" w:eastAsia="Calibri"/>
          <w:noProof/>
          <w:color w:val="222222"/>
          <w:sz w:val="20"/>
          <w:szCs w:val="20"/>
          <w:lang w:val="en-GB" w:bidi="ar-SA"/>
        </w:rPr>
        <w:t>Ya Ghafur</w:t>
      </w:r>
      <w:r>
        <w:rPr>
          <w:rFonts w:ascii="Calibri" w:hAnsi="Calibri" w:cs="Calibri" w:eastAsia="Calibri"/>
          <w:noProof/>
          <w:color w:val="222222"/>
          <w:sz w:val="20"/>
          <w:szCs w:val="20"/>
          <w:lang w:val="en-GB" w:bidi="ar-SA"/>
        </w:rPr>
        <w:t xml:space="preserve">, </w:t>
      </w:r>
      <w:r>
        <w:rPr>
          <w:rFonts w:ascii="Calibri" w:hAnsi="Calibri" w:cs="Calibri" w:eastAsia="Calibri"/>
          <w:noProof/>
          <w:color w:val="222222"/>
          <w:sz w:val="20"/>
          <w:szCs w:val="20"/>
          <w:lang w:val="en-GB" w:bidi="ar-SA"/>
        </w:rPr>
        <w:t>ya Tawwab</w:t>
      </w:r>
      <w:r>
        <w:rPr>
          <w:rFonts w:ascii="Calibri" w:hAnsi="Calibri" w:cs="Calibri" w:eastAsia="Calibri"/>
          <w:color w:val="222222"/>
          <w:sz w:val="20"/>
          <w:szCs w:val="20"/>
          <w:lang w:val="en-GB" w:bidi="ar-SA"/>
        </w:rPr>
        <w:t>”, the one who has lost their way “</w:t>
      </w:r>
      <w:r>
        <w:rPr>
          <w:rFonts w:ascii="Calibri" w:hAnsi="Calibri" w:cs="Calibri" w:eastAsia="Calibri"/>
          <w:noProof/>
          <w:color w:val="222222"/>
          <w:sz w:val="20"/>
          <w:szCs w:val="20"/>
          <w:lang w:val="en-GB" w:bidi="ar-SA"/>
        </w:rPr>
        <w:t>Ya Hadi</w:t>
      </w:r>
      <w:r>
        <w:rPr>
          <w:rFonts w:ascii="Calibri" w:hAnsi="Calibri" w:cs="Calibri" w:eastAsia="Calibri"/>
          <w:noProof/>
          <w:color w:val="222222"/>
          <w:sz w:val="20"/>
          <w:szCs w:val="20"/>
          <w:lang w:val="en-GB" w:bidi="ar-SA"/>
        </w:rPr>
        <w:t xml:space="preserve">”. </w:t>
      </w:r>
      <w:r>
        <w:rPr>
          <w:rFonts w:ascii="Calibri" w:hAnsi="Calibri" w:cs="Calibri" w:eastAsia="Calibri"/>
          <w:b/>
          <w:bCs/>
          <w:color w:val="141414"/>
          <w:sz w:val="20"/>
          <w:szCs w:val="20"/>
          <w:lang w:val="en-GB" w:bidi="ar-SA"/>
        </w:rPr>
        <w:t>Choosing the name that suits our need is a sign that we know our Lord.</w:t>
      </w:r>
      <w:r>
        <w:rPr>
          <w:rFonts w:ascii="Calibri" w:hAnsi="Calibri" w:cs="Calibri" w:eastAsia="Calibri"/>
          <w:noProof/>
          <w:color w:val="222222"/>
          <w:sz w:val="20"/>
          <w:szCs w:val="20"/>
          <w:lang w:val="en-GB" w:bidi="ar-SA"/>
        </w:rPr>
        <w:t xml:space="preserve"> </w:t>
      </w:r>
      <w:r>
        <w:rPr>
          <w:rFonts w:ascii="Calibri" w:hAnsi="Calibri" w:cs="Calibri" w:eastAsia="Calibri"/>
          <w:noProof/>
          <w:color w:val="222222"/>
          <w:sz w:val="20"/>
          <w:szCs w:val="20"/>
          <w:lang w:val="en-GB" w:bidi="ar-SA"/>
        </w:rPr>
        <w:t>Anas ibn Malik</w:t>
      </w:r>
      <w:r>
        <w:rPr>
          <w:rFonts w:ascii="Calibri" w:hAnsi="Calibri" w:cs="Calibri" w:eastAsia="Calibri"/>
          <w:color w:val="222222"/>
          <w:sz w:val="20"/>
          <w:szCs w:val="20"/>
          <w:lang w:val="en-GB" w:bidi="ar-SA"/>
        </w:rPr>
        <w:t xml:space="preserve"> (may Allah be pleased with him) relates: After the prayer a man made this supplication: “O Allah! Praise belongs to You; there is no god but You. O One of abundant grace, Originator of the heavens and the earth, O Lord of majesty and generosity, O </w:t>
      </w:r>
      <w:r>
        <w:rPr>
          <w:rFonts w:ascii="Calibri" w:hAnsi="Calibri" w:cs="Calibri" w:eastAsia="Calibri"/>
          <w:noProof/>
          <w:color w:val="222222"/>
          <w:sz w:val="20"/>
          <w:szCs w:val="20"/>
          <w:lang w:val="en-GB" w:bidi="ar-SA"/>
        </w:rPr>
        <w:t>Hayy</w:t>
      </w:r>
      <w:r>
        <w:rPr>
          <w:rFonts w:ascii="Calibri" w:hAnsi="Calibri" w:cs="Calibri" w:eastAsia="Calibri"/>
          <w:color w:val="222222"/>
          <w:sz w:val="20"/>
          <w:szCs w:val="20"/>
          <w:lang w:val="en-GB" w:bidi="ar-SA"/>
        </w:rPr>
        <w:t xml:space="preserve">, O </w:t>
      </w:r>
      <w:r>
        <w:rPr>
          <w:rFonts w:ascii="Calibri" w:hAnsi="Calibri" w:cs="Calibri" w:eastAsia="Calibri"/>
          <w:noProof/>
          <w:color w:val="222222"/>
          <w:sz w:val="20"/>
          <w:szCs w:val="20"/>
          <w:lang w:val="en-GB" w:bidi="ar-SA"/>
        </w:rPr>
        <w:t>Qayyum</w:t>
      </w:r>
      <w:r>
        <w:rPr>
          <w:rFonts w:ascii="Calibri" w:hAnsi="Calibri" w:cs="Calibri" w:eastAsia="Calibri"/>
          <w:color w:val="222222"/>
          <w:sz w:val="20"/>
          <w:szCs w:val="20"/>
          <w:lang w:val="en-GB" w:bidi="ar-SA"/>
        </w:rPr>
        <w:t>! I ask You.” Our Prophet said, “He has called upon Allah by His Greatest Name, the one by which, when He is called upon, He answers, and when He is asked, He gives.” (</w:t>
      </w:r>
      <w:r>
        <w:rPr>
          <w:rFonts w:ascii="Calibri" w:hAnsi="Calibri" w:cs="Calibri" w:eastAsia="Calibri"/>
          <w:noProof/>
          <w:color w:val="222222"/>
          <w:sz w:val="20"/>
          <w:szCs w:val="20"/>
          <w:lang w:val="en-GB" w:bidi="ar-SA"/>
        </w:rPr>
        <w:t>Abu Dawud</w:t>
      </w:r>
      <w:r>
        <w:rPr>
          <w:rFonts w:ascii="Calibri" w:hAnsi="Calibri" w:cs="Calibri" w:eastAsia="Calibri"/>
          <w:noProof/>
          <w:color w:val="222222"/>
          <w:sz w:val="20"/>
          <w:szCs w:val="20"/>
          <w:lang w:val="en-GB" w:bidi="ar-SA"/>
        </w:rPr>
        <w:t xml:space="preserve">, </w:t>
      </w:r>
      <w:r>
        <w:rPr>
          <w:rFonts w:ascii="Calibri" w:hAnsi="Calibri" w:cs="Calibri" w:eastAsia="Calibri"/>
          <w:noProof/>
          <w:color w:val="222222"/>
          <w:sz w:val="20"/>
          <w:szCs w:val="20"/>
          <w:lang w:val="en-GB" w:bidi="ar-SA"/>
        </w:rPr>
        <w:t>Witr</w:t>
      </w:r>
      <w:r>
        <w:rPr>
          <w:rFonts w:ascii="Calibri" w:hAnsi="Calibri" w:cs="Calibri" w:eastAsia="Calibri"/>
          <w:noProof/>
          <w:color w:val="222222"/>
          <w:sz w:val="20"/>
          <w:szCs w:val="20"/>
          <w:lang w:val="en-GB" w:bidi="ar-SA"/>
        </w:rPr>
        <w:t xml:space="preserve">, 23; </w:t>
      </w:r>
      <w:r>
        <w:rPr>
          <w:rFonts w:ascii="Calibri" w:hAnsi="Calibri" w:cs="Calibri" w:eastAsia="Calibri"/>
          <w:noProof/>
          <w:color w:val="222222"/>
          <w:sz w:val="20"/>
          <w:szCs w:val="20"/>
          <w:lang w:val="en-GB" w:bidi="ar-SA"/>
        </w:rPr>
        <w:t>al-Nasa’i</w:t>
      </w:r>
      <w:r>
        <w:rPr>
          <w:rFonts w:ascii="Calibri" w:hAnsi="Calibri" w:cs="Calibri" w:eastAsia="Calibri"/>
          <w:noProof/>
          <w:color w:val="222222"/>
          <w:sz w:val="20"/>
          <w:szCs w:val="20"/>
          <w:lang w:val="en-GB" w:bidi="ar-SA"/>
        </w:rPr>
        <w:t xml:space="preserve">, </w:t>
      </w:r>
      <w:r>
        <w:rPr>
          <w:rFonts w:ascii="Calibri" w:hAnsi="Calibri" w:cs="Calibri" w:eastAsia="Calibri"/>
          <w:noProof/>
          <w:color w:val="222222"/>
          <w:sz w:val="20"/>
          <w:szCs w:val="20"/>
          <w:lang w:val="en-GB" w:bidi="ar-SA"/>
        </w:rPr>
        <w:t>Sahw</w:t>
      </w:r>
      <w:r>
        <w:rPr>
          <w:rFonts w:ascii="Calibri" w:hAnsi="Calibri" w:cs="Calibri" w:eastAsia="Calibri"/>
          <w:noProof/>
          <w:color w:val="222222"/>
          <w:sz w:val="20"/>
          <w:szCs w:val="20"/>
          <w:lang w:val="en-GB" w:bidi="ar-SA"/>
        </w:rPr>
        <w:t>, 58)</w:t>
      </w:r>
    </w:p>
    <w:p>
      <w:pPr>
        <w:keepNext w:val="0"/>
        <w:keepLines/>
        <w:spacing w:before="0" w:after="52" w:line="268" w:lineRule="auto"/>
        <w:jc w:val="both"/>
      </w:pPr>
      <w:r>
        <w:rPr>
          <w:rFonts w:ascii="Calibri" w:hAnsi="Calibri" w:cs="Calibri" w:eastAsia="Calibri"/>
          <w:b/>
          <w:bCs/>
          <w:color w:val="141414"/>
          <w:sz w:val="20"/>
          <w:szCs w:val="20"/>
          <w:lang w:val="en-GB" w:bidi="ar-SA"/>
        </w:rPr>
        <w:t>Seeking a lawful means (</w:t>
      </w:r>
      <w:r>
        <w:rPr>
          <w:rFonts w:ascii="Calibri" w:hAnsi="Calibri" w:cs="Calibri" w:eastAsia="Calibri"/>
          <w:b/>
          <w:bCs/>
          <w:noProof/>
          <w:color w:val="141414"/>
          <w:sz w:val="20"/>
          <w:szCs w:val="20"/>
          <w:lang w:val="en-GB" w:bidi="ar-SA"/>
        </w:rPr>
        <w:t>tawassul</w:t>
      </w:r>
      <w:r>
        <w:rPr>
          <w:rFonts w:ascii="Calibri" w:hAnsi="Calibri" w:cs="Calibri" w:eastAsia="Calibri"/>
          <w:b/>
          <w:bCs/>
          <w:noProof/>
          <w:color w:val="141414"/>
          <w:sz w:val="20"/>
          <w:szCs w:val="20"/>
          <w:lang w:val="en-GB" w:bidi="ar-SA"/>
        </w:rPr>
        <w:t>)</w:t>
      </w:r>
      <w:r>
        <w:rPr>
          <w:rFonts w:ascii="Calibri" w:hAnsi="Calibri" w:cs="Calibri" w:eastAsia="Calibri"/>
          <w:color w:val="222222"/>
          <w:sz w:val="20"/>
          <w:szCs w:val="20"/>
          <w:lang w:val="en-GB" w:bidi="ar-SA"/>
        </w:rPr>
        <w:t xml:space="preserve"> is resorting to a means in supplication, in order to draw closer to Allah or for the acceptance of a request. Our Lord says, “Seek a means of drawing near to Allah.” (</w:t>
      </w:r>
      <w:r>
        <w:rPr>
          <w:rFonts w:ascii="Calibri" w:hAnsi="Calibri" w:cs="Calibri" w:eastAsia="Calibri"/>
          <w:noProof/>
          <w:color w:val="222222"/>
          <w:sz w:val="20"/>
          <w:szCs w:val="20"/>
          <w:lang w:val="en-GB" w:bidi="ar-SA"/>
        </w:rPr>
        <w:t>al-Ma’ida</w:t>
      </w:r>
      <w:r>
        <w:rPr>
          <w:rFonts w:ascii="Calibri" w:hAnsi="Calibri" w:cs="Calibri" w:eastAsia="Calibri"/>
          <w:color w:val="222222"/>
          <w:sz w:val="20"/>
          <w:szCs w:val="20"/>
          <w:lang w:val="en-GB" w:bidi="ar-SA"/>
        </w:rPr>
        <w:t xml:space="preserve">, 5:35) There are three forms of </w:t>
      </w:r>
      <w:r>
        <w:rPr>
          <w:rFonts w:ascii="Calibri" w:hAnsi="Calibri" w:cs="Calibri" w:eastAsia="Calibri"/>
          <w:noProof/>
          <w:color w:val="222222"/>
          <w:sz w:val="20"/>
          <w:szCs w:val="20"/>
          <w:lang w:val="en-GB" w:bidi="ar-SA"/>
        </w:rPr>
        <w:t>tawassul</w:t>
      </w:r>
      <w:r>
        <w:rPr>
          <w:rFonts w:ascii="Calibri" w:hAnsi="Calibri" w:cs="Calibri" w:eastAsia="Calibri"/>
          <w:color w:val="222222"/>
          <w:sz w:val="20"/>
          <w:szCs w:val="20"/>
          <w:lang w:val="en-GB" w:bidi="ar-SA"/>
        </w:rPr>
        <w:t xml:space="preserve"> that the scholars have unanimously regarded as lawful: making Allah’s beautiful names and exalted attributes a means; making a righteous deed that one has done for His good pleasure a means; and asking a righteous person who is alive to supplicate. In a year of drought, </w:t>
      </w:r>
      <w:r>
        <w:rPr>
          <w:rFonts w:ascii="Calibri" w:hAnsi="Calibri" w:cs="Calibri" w:eastAsia="Calibri"/>
          <w:noProof/>
          <w:color w:val="222222"/>
          <w:sz w:val="20"/>
          <w:szCs w:val="20"/>
          <w:lang w:val="en-GB" w:bidi="ar-SA"/>
        </w:rPr>
        <w:t>‘Umar</w:t>
      </w:r>
      <w:r>
        <w:rPr>
          <w:rFonts w:ascii="Calibri" w:hAnsi="Calibri" w:cs="Calibri" w:eastAsia="Calibri"/>
          <w:color w:val="222222"/>
          <w:sz w:val="20"/>
          <w:szCs w:val="20"/>
          <w:lang w:val="en-GB" w:bidi="ar-SA"/>
        </w:rPr>
        <w:t xml:space="preserve"> asked for rain through the supplication of </w:t>
      </w:r>
      <w:r>
        <w:rPr>
          <w:rFonts w:ascii="Calibri" w:hAnsi="Calibri" w:cs="Calibri" w:eastAsia="Calibri"/>
          <w:noProof/>
          <w:color w:val="222222"/>
          <w:sz w:val="20"/>
          <w:szCs w:val="20"/>
          <w:lang w:val="en-GB" w:bidi="ar-SA"/>
        </w:rPr>
        <w:t>al-‘Abbas</w:t>
      </w:r>
      <w:r>
        <w:rPr>
          <w:rFonts w:ascii="Calibri" w:hAnsi="Calibri" w:cs="Calibri" w:eastAsia="Calibri"/>
          <w:color w:val="222222"/>
          <w:sz w:val="20"/>
          <w:szCs w:val="20"/>
          <w:lang w:val="en-GB" w:bidi="ar-SA"/>
        </w:rPr>
        <w:t>, the uncle of our Prophet. (</w:t>
      </w:r>
      <w:r>
        <w:rPr>
          <w:rFonts w:ascii="Calibri" w:hAnsi="Calibri" w:cs="Calibri" w:eastAsia="Calibri"/>
          <w:noProof/>
          <w:color w:val="222222"/>
          <w:sz w:val="20"/>
          <w:szCs w:val="20"/>
          <w:lang w:val="en-GB" w:bidi="ar-SA"/>
        </w:rPr>
        <w:t>al-Bukhari</w:t>
      </w:r>
      <w:r>
        <w:rPr>
          <w:rFonts w:ascii="Calibri" w:hAnsi="Calibri" w:cs="Calibri" w:eastAsia="Calibri"/>
          <w:noProof/>
          <w:color w:val="222222"/>
          <w:sz w:val="20"/>
          <w:szCs w:val="20"/>
          <w:lang w:val="en-GB" w:bidi="ar-SA"/>
        </w:rPr>
        <w:t xml:space="preserve">, </w:t>
      </w:r>
      <w:r>
        <w:rPr>
          <w:rFonts w:ascii="Calibri" w:hAnsi="Calibri" w:cs="Calibri" w:eastAsia="Calibri"/>
          <w:noProof/>
          <w:color w:val="222222"/>
          <w:sz w:val="20"/>
          <w:szCs w:val="20"/>
          <w:lang w:val="en-GB" w:bidi="ar-SA"/>
        </w:rPr>
        <w:t>Istisqa’</w:t>
      </w:r>
      <w:r>
        <w:rPr>
          <w:rFonts w:ascii="Calibri" w:hAnsi="Calibri" w:cs="Calibri" w:eastAsia="Calibri"/>
          <w:noProof/>
          <w:color w:val="222222"/>
          <w:sz w:val="20"/>
          <w:szCs w:val="20"/>
          <w:lang w:val="en-GB" w:bidi="ar-SA"/>
        </w:rPr>
        <w:t>, 3 (1010))</w:t>
      </w:r>
    </w:p>
    <w:p>
      <w:pPr>
        <w:keepNext/>
        <w:keepLines/>
        <w:spacing w:before="44" w:after="16" w:line="240" w:lineRule="auto"/>
        <w:jc w:val="center"/>
      </w:pPr>
      <w:r>
        <w:rPr>
          <w:rFonts w:ascii="Calibri" w:hAnsi="Calibri" w:cs="Calibri" w:eastAsia="Calibri"/>
          <w:noProof/>
          <w:color w:val="222222"/>
          <w:sz w:val="21"/>
          <w:szCs w:val="21"/>
          <w:lang w:val="en-GB" w:bidi="ar-SA"/>
        </w:rPr>
        <w:drawing>
          <wp:inline xmlns:a="http://schemas.openxmlformats.org/drawingml/2006/main" xmlns:pic="http://schemas.openxmlformats.org/drawingml/2006/picture">
            <wp:extent cx="5220000" cy="1151471"/>
            <wp:docPr id="7" name="Picture 7" title="The three legitimate forms of tawassul" descr="Three boxes: the beautiful names (asking by the names and attributes), the righteous deed (a good deed done for His good pleasure) and the supplication of a righteous person (asking a living person to supplicate); below, a banner reading “Supplication is addressed to Allah alone”."/>
            <wp:cNvGraphicFramePr>
              <a:graphicFrameLocks noChangeAspect="1"/>
            </wp:cNvGraphicFramePr>
            <a:graphic>
              <a:graphicData uri="http://schemas.openxmlformats.org/drawingml/2006/picture">
                <pic:pic>
                  <pic:nvPicPr>
                    <pic:cNvPr id="0" name="tevessul.png"/>
                    <pic:cNvPicPr/>
                  </pic:nvPicPr>
                  <pic:blipFill>
                    <a:blip r:embed="rId23">
                      <a:extLst>
                        <a:ext uri="{96DAC541-7B7A-43D3-8B79-37D633B846F1}">
                          <asvg:svgBlip xmlns:asvg="http://schemas.microsoft.com/office/drawing/2016/SVG/main" r:embed="rId24"/>
                        </a:ext>
                      </a:extLst>
                    </a:blip>
                    <a:stretch>
                      <a:fillRect/>
                    </a:stretch>
                  </pic:blipFill>
                  <pic:spPr>
                    <a:xfrm>
                      <a:off x="0" y="0"/>
                      <a:ext cx="5220000" cy="1151471"/>
                    </a:xfrm>
                    <a:prstGeom prst="rect"/>
                  </pic:spPr>
                </pic:pic>
              </a:graphicData>
            </a:graphic>
          </wp:inline>
        </w:drawing>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FFDF5"/>
            <w:tcBorders>
              <w:top w:val="single" w:sz="4" w:space="0" w:color="E2E8F0"/>
              <w:left w:val="single" w:sz="24" w:space="0" w:color="B76E00"/>
              <w:bottom w:val="single" w:sz="6" w:space="0" w:color="CBD5E1"/>
              <w:right w:val="single" w:sz="4" w:space="0" w:color="E2E8F0"/>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A05000"/>
                <w:sz w:val="17"/>
                <w:szCs w:val="17"/>
                <w:lang w:val="en-GB" w:bidi="ar-SA"/>
              </w:rPr>
              <w:t>💡 A LESSON FROM HISTORY</w:t>
            </w:r>
            <w:r>
              <w:rPr>
                <w:rFonts w:ascii="Calibri" w:hAnsi="Calibri" w:cs="Calibri" w:eastAsia="Calibri"/>
                <w:noProof/>
                <w:color w:val="646464"/>
                <w:sz w:val="17"/>
                <w:szCs w:val="17"/>
                <w:lang w:val="en-GB" w:bidi="ar-SA"/>
              </w:rPr>
              <w:t xml:space="preserve"> — </w:t>
            </w:r>
            <w:r>
              <w:rPr>
                <w:rFonts w:ascii="Calibri" w:hAnsi="Calibri" w:cs="Calibri" w:eastAsia="Calibri"/>
                <w:b/>
                <w:bCs/>
                <w:color w:val="141414"/>
                <w:sz w:val="19"/>
                <w:szCs w:val="19"/>
                <w:lang w:val="en-GB" w:bidi="ar-SA"/>
              </w:rPr>
              <w:t>The three men in the cave</w:t>
            </w:r>
          </w:p>
          <w:p>
            <w:pPr>
              <w:keepNext w:val="0"/>
              <w:keepLines/>
              <w:spacing w:before="16" w:after="22" w:line="261" w:lineRule="auto"/>
              <w:jc w:val="both"/>
            </w:pPr>
            <w:r>
              <w:rPr>
                <w:rFonts w:ascii="Calibri" w:hAnsi="Calibri" w:cs="Calibri" w:eastAsia="Calibri"/>
                <w:color w:val="222222"/>
                <w:sz w:val="19"/>
                <w:szCs w:val="19"/>
                <w:lang w:val="en-GB" w:bidi="ar-SA"/>
              </w:rPr>
              <w:t xml:space="preserve">Our Prophet relates: Three men from the communities before you were travelling when rain overtook them, and they took shelter in a cave. A great rock that broke loose from the mountain closed the mouth of the cave. They said to one another, “Remember the righteous deeds you did solely for Allah’s good pleasure, and call upon Him, making them your means.” The first told how he used to bring his elderly parents their milk, and how, when they had fallen asleep, he could not bring himself to wake them and waited by their heads until morning with the bowl in his hand. The second said that a woman, a relative of his, had fallen into difficulty and asked him for help, and that when he was about to fall into what is forbidden, he had held back at her words “Fear Allah,” and had also left her the gold he had given. The third told how he had put to work and multiplied the due of a labourer who had left without taking his wage, and how, years later, when the labourer came, he handed over to him all the property, together with its flocks. Each of them prayed, “O Allah, if I did this seeking only Your good pleasure, rescue us from the distress we are in”; with each supplication the rock opened a little more, and after the third supplication they came out of the cave. </w:t>
            </w:r>
            <w:r>
              <w:rPr>
                <w:rFonts w:ascii="Calibri" w:hAnsi="Calibri" w:cs="Calibri" w:eastAsia="Calibri"/>
                <w:b/>
                <w:bCs/>
                <w:color w:val="141414"/>
                <w:sz w:val="19"/>
                <w:szCs w:val="19"/>
                <w:lang w:val="en-GB" w:bidi="ar-SA"/>
              </w:rPr>
              <w:t>A righteous deed done for Allah’s good pleasure is a key in the servant’s hand in times of hardship.</w:t>
            </w:r>
          </w:p>
          <w:p>
            <w:pPr>
              <w:keepNext w:val="0"/>
              <w:keepLines/>
              <w:spacing w:before="16" w:after="8" w:line="240" w:lineRule="auto"/>
              <w:jc w:val="right"/>
            </w:pPr>
            <w:r>
              <w:rPr>
                <w:rFonts w:ascii="Calibri" w:hAnsi="Calibri" w:cs="Calibri" w:eastAsia="Calibri"/>
                <w:b/>
                <w:bCs/>
                <w:noProof/>
                <w:color w:val="475569"/>
                <w:sz w:val="16"/>
                <w:szCs w:val="16"/>
                <w:lang w:val="en-GB" w:bidi="ar-SA"/>
              </w:rPr>
              <w:t>[</w:t>
            </w:r>
            <w:r>
              <w:rPr>
                <w:rFonts w:ascii="Calibri" w:hAnsi="Calibri" w:cs="Calibri" w:eastAsia="Calibri"/>
                <w:b/>
                <w:bCs/>
                <w:noProof/>
                <w:color w:val="475569"/>
                <w:sz w:val="16"/>
                <w:szCs w:val="16"/>
                <w:lang w:val="en-GB" w:bidi="ar-SA"/>
              </w:rPr>
              <w:t>al-Bukhari</w:t>
            </w:r>
            <w:r>
              <w:rPr>
                <w:rFonts w:ascii="Calibri" w:hAnsi="Calibri" w:cs="Calibri" w:eastAsia="Calibri"/>
                <w:b/>
                <w:bCs/>
                <w:noProof/>
                <w:color w:val="475569"/>
                <w:sz w:val="16"/>
                <w:szCs w:val="16"/>
                <w:lang w:val="en-GB" w:bidi="ar-SA"/>
              </w:rPr>
              <w:t xml:space="preserve">, </w:t>
            </w:r>
            <w:r>
              <w:rPr>
                <w:rFonts w:ascii="Calibri" w:hAnsi="Calibri" w:cs="Calibri" w:eastAsia="Calibri"/>
                <w:b/>
                <w:bCs/>
                <w:noProof/>
                <w:color w:val="475569"/>
                <w:sz w:val="16"/>
                <w:szCs w:val="16"/>
                <w:lang w:val="en-GB" w:bidi="ar-SA"/>
              </w:rPr>
              <w:t>Ijara</w:t>
            </w:r>
            <w:r>
              <w:rPr>
                <w:rFonts w:ascii="Calibri" w:hAnsi="Calibri" w:cs="Calibri" w:eastAsia="Calibri"/>
                <w:b/>
                <w:bCs/>
                <w:noProof/>
                <w:color w:val="475569"/>
                <w:sz w:val="16"/>
                <w:szCs w:val="16"/>
                <w:lang w:val="en-GB" w:bidi="ar-SA"/>
              </w:rPr>
              <w:t xml:space="preserve">, 12; </w:t>
            </w:r>
            <w:r>
              <w:rPr>
                <w:rFonts w:ascii="Calibri" w:hAnsi="Calibri" w:cs="Calibri" w:eastAsia="Calibri"/>
                <w:b/>
                <w:bCs/>
                <w:noProof/>
                <w:color w:val="475569"/>
                <w:sz w:val="16"/>
                <w:szCs w:val="16"/>
                <w:lang w:val="en-GB" w:bidi="ar-SA"/>
              </w:rPr>
              <w:t>Adab</w:t>
            </w:r>
            <w:r>
              <w:rPr>
                <w:rFonts w:ascii="Calibri" w:hAnsi="Calibri" w:cs="Calibri" w:eastAsia="Calibri"/>
                <w:b/>
                <w:bCs/>
                <w:noProof/>
                <w:color w:val="475569"/>
                <w:sz w:val="16"/>
                <w:szCs w:val="16"/>
                <w:lang w:val="en-GB" w:bidi="ar-SA"/>
              </w:rPr>
              <w:t xml:space="preserve">, 5; </w:t>
            </w:r>
            <w:r>
              <w:rPr>
                <w:rFonts w:ascii="Calibri" w:hAnsi="Calibri" w:cs="Calibri" w:eastAsia="Calibri"/>
                <w:b/>
                <w:bCs/>
                <w:noProof/>
                <w:color w:val="475569"/>
                <w:sz w:val="16"/>
                <w:szCs w:val="16"/>
                <w:lang w:val="en-GB" w:bidi="ar-SA"/>
              </w:rPr>
              <w:t>Muslim</w:t>
            </w:r>
            <w:r>
              <w:rPr>
                <w:rFonts w:ascii="Calibri" w:hAnsi="Calibri" w:cs="Calibri" w:eastAsia="Calibri"/>
                <w:b/>
                <w:bCs/>
                <w:noProof/>
                <w:color w:val="475569"/>
                <w:sz w:val="16"/>
                <w:szCs w:val="16"/>
                <w:lang w:val="en-GB" w:bidi="ar-SA"/>
              </w:rPr>
              <w:t xml:space="preserve">, </w:t>
            </w:r>
            <w:r>
              <w:rPr>
                <w:rFonts w:ascii="Calibri" w:hAnsi="Calibri" w:cs="Calibri" w:eastAsia="Calibri"/>
                <w:b/>
                <w:bCs/>
                <w:noProof/>
                <w:color w:val="475569"/>
                <w:sz w:val="16"/>
                <w:szCs w:val="16"/>
                <w:lang w:val="en-GB" w:bidi="ar-SA"/>
              </w:rPr>
              <w:t>Dhikr</w:t>
            </w:r>
            <w:r>
              <w:rPr>
                <w:rFonts w:ascii="Calibri" w:hAnsi="Calibri" w:cs="Calibri" w:eastAsia="Calibri"/>
                <w:b/>
                <w:bCs/>
                <w:color w:val="475569"/>
                <w:sz w:val="16"/>
                <w:szCs w:val="16"/>
                <w:lang w:val="en-GB" w:bidi="ar-SA"/>
              </w:rPr>
              <w:t>, 100 (2743); summarised]</w:t>
            </w:r>
          </w:p>
        </w:tc>
      </w:tr>
    </w:tbl>
    <w:p>
      <w:pPr>
        <w:keepNext w:val="0"/>
        <w:keepLines/>
        <w:spacing w:before="0" w:after="44"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DF7F7"/>
            <w:tcBorders>
              <w:top w:val="single" w:sz="4" w:space="0" w:color="E2E8F0"/>
              <w:left w:val="single" w:sz="24" w:space="0" w:color="800020"/>
              <w:bottom w:val="single" w:sz="6" w:space="0" w:color="CBD5E1"/>
              <w:right w:val="single" w:sz="4" w:space="0" w:color="E2E8F0"/>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800020"/>
                <w:sz w:val="17"/>
                <w:szCs w:val="17"/>
                <w:lang w:val="en-GB" w:bidi="ar-SA"/>
              </w:rPr>
              <w:t>⚖️ GUIDANCE FROM FIQH</w:t>
            </w:r>
            <w:r>
              <w:rPr>
                <w:rFonts w:ascii="Calibri" w:hAnsi="Calibri" w:cs="Calibri" w:eastAsia="Calibri"/>
                <w:noProof/>
                <w:color w:val="646464"/>
                <w:sz w:val="17"/>
                <w:szCs w:val="17"/>
                <w:lang w:val="en-GB" w:bidi="ar-SA"/>
              </w:rPr>
              <w:t xml:space="preserve"> — </w:t>
            </w:r>
            <w:r>
              <w:rPr>
                <w:rFonts w:ascii="Calibri" w:hAnsi="Calibri" w:cs="Calibri" w:eastAsia="Calibri"/>
                <w:b/>
                <w:bCs/>
                <w:color w:val="141414"/>
                <w:sz w:val="19"/>
                <w:szCs w:val="19"/>
                <w:lang w:val="en-GB" w:bidi="ar-SA"/>
              </w:rPr>
              <w:t>Supplication is addressed to Allah alone</w:t>
            </w:r>
          </w:p>
          <w:p>
            <w:pPr>
              <w:keepNext w:val="0"/>
              <w:keepLines/>
              <w:spacing w:before="16" w:after="22" w:line="261" w:lineRule="auto"/>
              <w:jc w:val="both"/>
            </w:pPr>
            <w:r>
              <w:rPr>
                <w:rFonts w:ascii="Calibri" w:hAnsi="Calibri" w:cs="Calibri" w:eastAsia="Calibri"/>
                <w:color w:val="222222"/>
                <w:sz w:val="19"/>
                <w:szCs w:val="19"/>
                <w:lang w:val="en-GB" w:bidi="ar-SA"/>
              </w:rPr>
              <w:t>“(Our Lord!) You alone we worship, and from You alone we seek help.” (</w:t>
            </w:r>
            <w:r>
              <w:rPr>
                <w:rFonts w:ascii="Calibri" w:hAnsi="Calibri" w:cs="Calibri" w:eastAsia="Calibri"/>
                <w:noProof/>
                <w:color w:val="222222"/>
                <w:sz w:val="19"/>
                <w:szCs w:val="19"/>
                <w:lang w:val="en-GB" w:bidi="ar-SA"/>
              </w:rPr>
              <w:t>al-Fatiha</w:t>
            </w:r>
            <w:r>
              <w:rPr>
                <w:rFonts w:ascii="Calibri" w:hAnsi="Calibri" w:cs="Calibri" w:eastAsia="Calibri"/>
                <w:color w:val="222222"/>
                <w:sz w:val="19"/>
                <w:szCs w:val="19"/>
                <w:lang w:val="en-GB" w:bidi="ar-SA"/>
              </w:rPr>
              <w:t>, 1:5) Our Prophet also said, “When you ask, ask Allah; when you seek help, seek help from Allah.” (</w:t>
            </w:r>
            <w:r>
              <w:rPr>
                <w:rFonts w:ascii="Calibri" w:hAnsi="Calibri" w:cs="Calibri" w:eastAsia="Calibri"/>
                <w:noProof/>
                <w:color w:val="222222"/>
                <w:sz w:val="19"/>
                <w:szCs w:val="19"/>
                <w:lang w:val="en-GB" w:bidi="ar-SA"/>
              </w:rPr>
              <w:t>al-Tirmidhi</w:t>
            </w:r>
            <w:r>
              <w:rPr>
                <w:rFonts w:ascii="Calibri" w:hAnsi="Calibri" w:cs="Calibri" w:eastAsia="Calibri"/>
                <w:noProof/>
                <w:color w:val="222222"/>
                <w:sz w:val="19"/>
                <w:szCs w:val="19"/>
                <w:lang w:val="en-GB" w:bidi="ar-SA"/>
              </w:rPr>
              <w:t xml:space="preserve">, </w:t>
            </w:r>
            <w:r>
              <w:rPr>
                <w:rFonts w:ascii="Calibri" w:hAnsi="Calibri" w:cs="Calibri" w:eastAsia="Calibri"/>
                <w:noProof/>
                <w:color w:val="222222"/>
                <w:sz w:val="19"/>
                <w:szCs w:val="19"/>
                <w:lang w:val="en-GB" w:bidi="ar-SA"/>
              </w:rPr>
              <w:t>Sifat al-qiyama</w:t>
            </w:r>
            <w:r>
              <w:rPr>
                <w:rFonts w:ascii="Calibri" w:hAnsi="Calibri" w:cs="Calibri" w:eastAsia="Calibri"/>
                <w:color w:val="222222"/>
                <w:sz w:val="19"/>
                <w:szCs w:val="19"/>
                <w:lang w:val="en-GB" w:bidi="ar-SA"/>
              </w:rPr>
              <w:t xml:space="preserve">, 59) A means is a courtesy that carries the supplication to Allah; it is not a recourse set up in Allah’s place. </w:t>
            </w:r>
            <w:r>
              <w:rPr>
                <w:rFonts w:ascii="Calibri" w:hAnsi="Calibri" w:cs="Calibri" w:eastAsia="Calibri"/>
                <w:b/>
                <w:bCs/>
                <w:color w:val="141414"/>
                <w:sz w:val="19"/>
                <w:szCs w:val="19"/>
                <w:lang w:val="en-GB" w:bidi="ar-SA"/>
              </w:rPr>
              <w:t>To look for help from a person, a grave or an object in the way one asks Allah is contrary to the spirit of supplication.</w:t>
            </w:r>
          </w:p>
        </w:tc>
      </w:tr>
    </w:tbl>
    <w:p>
      <w:pPr>
        <w:keepNext w:val="0"/>
        <w:keepLines/>
        <w:spacing w:before="0" w:after="44" w:line="240" w:lineRule="auto"/>
      </w:pPr>
    </w:p>
    <w:p>
      <w:pPr>
        <w:keepNext/>
        <w:keepLines/>
        <w:pageBreakBefore/>
        <w:spacing w:before="30" w:after="60" w:line="240" w:lineRule="auto"/>
        <w:pBdr>
          <w:left w:val="single" w:sz="24" w:space="11" w:color="1B365D"/>
          <w:bottom w:val="single" w:sz="6" w:space="2" w:color="1B365D"/>
        </w:pBdr>
        <w:shd w:val="clear" w:color="auto" w:fill="F3F6FA"/>
        <w:ind w:left="60"/>
        <w:outlineLvl w:val="0"/>
      </w:pPr>
      <w:r>
        <w:rPr>
          <w:rFonts w:ascii="Georgia" w:hAnsi="Georgia" w:cs="Georgia" w:eastAsia="Georgia"/>
          <w:b/>
          <w:bCs/>
          <w:color w:val="1B365D"/>
          <w:sz w:val="25"/>
          <w:szCs w:val="25"/>
          <w:lang w:val="en-GB" w:bidi="ar-SA"/>
        </w:rPr>
        <w:t>IX. WHOM SHALL WE INCLUDE IN OUR SUPPLICATION? BROTHERS AND SISTERS, THE FIRST GENERATION, OUR CHILDREN</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1B5E20"/>
                <w:sz w:val="17"/>
                <w:szCs w:val="17"/>
                <w:lang w:val="en-GB" w:bidi="ar-SA"/>
              </w:rPr>
              <w:t>📜 HADITH</w:t>
            </w:r>
            <w:r>
              <w:rPr>
                <w:rFonts w:ascii="Calibri" w:hAnsi="Calibri" w:cs="Calibri" w:eastAsia="Calibri"/>
                <w:noProof/>
                <w:color w:val="646464"/>
                <w:sz w:val="17"/>
                <w:szCs w:val="17"/>
                <w:lang w:val="en-GB" w:bidi="ar-SA"/>
              </w:rPr>
              <w:t xml:space="preserve"> — </w:t>
            </w:r>
            <w:r>
              <w:rPr>
                <w:rFonts w:ascii="Calibri" w:hAnsi="Calibri" w:cs="Calibri" w:eastAsia="Calibri"/>
                <w:b/>
                <w:bCs/>
                <w:color w:val="141414"/>
                <w:sz w:val="19"/>
                <w:szCs w:val="19"/>
                <w:lang w:val="en-GB" w:bidi="ar-SA"/>
              </w:rPr>
              <w:t>Supplication made in the other person’s absence</w:t>
            </w:r>
          </w:p>
          <w:p>
            <w:pPr>
              <w:keepNext/>
              <w:keepLines/>
              <w:spacing w:before="44" w:after="44" w:line="291" w:lineRule="auto"/>
              <w:jc w:val="center"/>
              <w:bidi/>
            </w:pPr>
            <w:r>
              <w:rPr>
                <w:rFonts w:ascii="Amiri" w:hAnsi="Amiri" w:cs="Amiri" w:eastAsia="Amiri"/>
                <w:b/>
                <w:bCs/>
                <w:color w:val="1B5E20"/>
                <w:sz w:val="42"/>
                <w:szCs w:val="42"/>
                <w:rtl/>
                <w:cs/>
                <w:lang w:val="ar-SA" w:bidi="ar-SA"/>
              </w:rPr>
              <w:t>دَعْوَةُ الْمَرْءِ الْمُسْلِمِ لأَخِيهِ بِظَهْرِ الْغَيْبِ مُسْتَجَابَةٌ عِنْدَ رَأْسِهِ مَلَكٌ مُوَكَّلٌ كُلَّمَا دَعَا لأَخِيهِ بِخَيْرٍ قَالَ الْمَلَكُ الْمُوَكَّلُ بِهِ آمِينَ وَلَكَ بِمِثْلٍ</w:t>
            </w:r>
          </w:p>
          <w:p>
            <w:pPr>
              <w:keepNext w:val="0"/>
              <w:keepLines/>
              <w:spacing w:before="16" w:after="22" w:line="261" w:lineRule="auto"/>
              <w:jc w:val="both"/>
            </w:pPr>
            <w:r>
              <w:rPr>
                <w:rFonts w:ascii="Calibri" w:hAnsi="Calibri" w:cs="Calibri" w:eastAsia="Calibri"/>
                <w:i/>
                <w:iCs/>
                <w:color w:val="222222"/>
                <w:sz w:val="19"/>
                <w:szCs w:val="19"/>
                <w:lang w:val="en-GB" w:bidi="ar-SA"/>
              </w:rPr>
              <w:t>A Muslim’s supplication for his brother in his absence is accepted. An angel is appointed at his head; each time he prays for good for his brother, that angel says, “</w:t>
            </w:r>
            <w:r>
              <w:rPr>
                <w:rFonts w:ascii="Calibri" w:hAnsi="Calibri" w:cs="Calibri" w:eastAsia="Calibri"/>
                <w:i/>
                <w:iCs/>
                <w:noProof/>
                <w:color w:val="222222"/>
                <w:sz w:val="19"/>
                <w:szCs w:val="19"/>
                <w:lang w:val="en-GB" w:bidi="ar-SA"/>
              </w:rPr>
              <w:t>Amin</w:t>
            </w:r>
            <w:r>
              <w:rPr>
                <w:rFonts w:ascii="Calibri" w:hAnsi="Calibri" w:cs="Calibri" w:eastAsia="Calibri"/>
                <w:i/>
                <w:iCs/>
                <w:color w:val="222222"/>
                <w:sz w:val="19"/>
                <w:szCs w:val="19"/>
                <w:lang w:val="en-GB" w:bidi="ar-SA"/>
              </w:rPr>
              <w:t>, and the same for you.”</w:t>
            </w:r>
          </w:p>
          <w:p>
            <w:pPr>
              <w:keepNext w:val="0"/>
              <w:keepLines/>
              <w:spacing w:before="16" w:after="8" w:line="240" w:lineRule="auto"/>
              <w:jc w:val="right"/>
            </w:pPr>
            <w:r>
              <w:rPr>
                <w:rFonts w:ascii="Calibri" w:hAnsi="Calibri" w:cs="Calibri" w:eastAsia="Calibri"/>
                <w:b/>
                <w:bCs/>
                <w:noProof/>
                <w:color w:val="475569"/>
                <w:sz w:val="16"/>
                <w:szCs w:val="16"/>
                <w:lang w:val="en-GB" w:bidi="ar-SA"/>
              </w:rPr>
              <w:t>[</w:t>
            </w:r>
            <w:r>
              <w:rPr>
                <w:rFonts w:ascii="Calibri" w:hAnsi="Calibri" w:cs="Calibri" w:eastAsia="Calibri"/>
                <w:b/>
                <w:bCs/>
                <w:noProof/>
                <w:color w:val="475569"/>
                <w:sz w:val="16"/>
                <w:szCs w:val="16"/>
                <w:lang w:val="en-GB" w:bidi="ar-SA"/>
              </w:rPr>
              <w:t>Muslim</w:t>
            </w:r>
            <w:r>
              <w:rPr>
                <w:rFonts w:ascii="Calibri" w:hAnsi="Calibri" w:cs="Calibri" w:eastAsia="Calibri"/>
                <w:b/>
                <w:bCs/>
                <w:noProof/>
                <w:color w:val="475569"/>
                <w:sz w:val="16"/>
                <w:szCs w:val="16"/>
                <w:lang w:val="en-GB" w:bidi="ar-SA"/>
              </w:rPr>
              <w:t xml:space="preserve">, </w:t>
            </w:r>
            <w:r>
              <w:rPr>
                <w:rFonts w:ascii="Calibri" w:hAnsi="Calibri" w:cs="Calibri" w:eastAsia="Calibri"/>
                <w:b/>
                <w:bCs/>
                <w:noProof/>
                <w:color w:val="475569"/>
                <w:sz w:val="16"/>
                <w:szCs w:val="16"/>
                <w:lang w:val="en-GB" w:bidi="ar-SA"/>
              </w:rPr>
              <w:t>Dhikr</w:t>
            </w:r>
            <w:r>
              <w:rPr>
                <w:rFonts w:ascii="Calibri" w:hAnsi="Calibri" w:cs="Calibri" w:eastAsia="Calibri"/>
                <w:b/>
                <w:bCs/>
                <w:noProof/>
                <w:color w:val="475569"/>
                <w:sz w:val="16"/>
                <w:szCs w:val="16"/>
                <w:lang w:val="en-GB" w:bidi="ar-SA"/>
              </w:rPr>
              <w:t>, 88 (2733)]</w:t>
            </w:r>
          </w:p>
        </w:tc>
      </w:tr>
    </w:tbl>
    <w:p>
      <w:pPr>
        <w:keepNext w:val="0"/>
        <w:keepLines/>
        <w:spacing w:before="0" w:after="44" w:line="240" w:lineRule="auto"/>
      </w:pPr>
    </w:p>
    <w:p>
      <w:pPr>
        <w:keepNext w:val="0"/>
        <w:keepLines/>
        <w:spacing w:before="0" w:after="52" w:line="268" w:lineRule="auto"/>
        <w:jc w:val="both"/>
      </w:pPr>
      <w:r>
        <w:rPr>
          <w:rFonts w:ascii="Calibri" w:hAnsi="Calibri" w:cs="Calibri" w:eastAsia="Calibri"/>
          <w:color w:val="222222"/>
          <w:sz w:val="20"/>
          <w:szCs w:val="20"/>
          <w:lang w:val="en-GB" w:bidi="ar-SA"/>
        </w:rPr>
        <w:t>Our Lord commands our Prophet to ask forgiveness both for himself and for believing men and believing women. (</w:t>
      </w:r>
      <w:r>
        <w:rPr>
          <w:rFonts w:ascii="Calibri" w:hAnsi="Calibri" w:cs="Calibri" w:eastAsia="Calibri"/>
          <w:noProof/>
          <w:color w:val="222222"/>
          <w:sz w:val="20"/>
          <w:szCs w:val="20"/>
          <w:lang w:val="en-GB" w:bidi="ar-SA"/>
        </w:rPr>
        <w:t>Muhammad</w:t>
      </w:r>
      <w:r>
        <w:rPr>
          <w:rFonts w:ascii="Calibri" w:hAnsi="Calibri" w:cs="Calibri" w:eastAsia="Calibri"/>
          <w:color w:val="222222"/>
          <w:sz w:val="20"/>
          <w:szCs w:val="20"/>
          <w:lang w:val="en-GB" w:bidi="ar-SA"/>
        </w:rPr>
        <w:t xml:space="preserve">, 47:19) Let us not confine our supplication to ourselves: our brother lying in hospital, our neighbour who has lost his job, the oppressed caught in the midst of war and tyranny, our elders back in the homeland… </w:t>
      </w:r>
      <w:r>
        <w:rPr>
          <w:rFonts w:ascii="Calibri" w:hAnsi="Calibri" w:cs="Calibri" w:eastAsia="Calibri"/>
          <w:b/>
          <w:bCs/>
          <w:color w:val="141414"/>
          <w:sz w:val="20"/>
          <w:szCs w:val="20"/>
          <w:lang w:val="en-GB" w:bidi="ar-SA"/>
        </w:rPr>
        <w:t>Whoever prays for their brother earns the angel’s supplication for themselves.</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noProof/>
                <w:color w:val="0A1932"/>
                <w:sz w:val="17"/>
                <w:szCs w:val="17"/>
                <w:lang w:val="en-GB" w:bidi="ar-SA"/>
              </w:rPr>
              <w:t xml:space="preserve">📖 </w:t>
            </w:r>
            <w:r>
              <w:rPr>
                <w:rFonts w:ascii="Calibri" w:hAnsi="Calibri" w:cs="Calibri" w:eastAsia="Calibri"/>
                <w:b/>
                <w:bCs/>
                <w:noProof/>
                <w:color w:val="0A1932"/>
                <w:sz w:val="17"/>
                <w:szCs w:val="17"/>
                <w:lang w:val="en-GB" w:bidi="ar-SA"/>
              </w:rPr>
              <w:t>QUR’ANIC</w:t>
            </w:r>
            <w:r>
              <w:rPr>
                <w:rFonts w:ascii="Calibri" w:hAnsi="Calibri" w:cs="Calibri" w:eastAsia="Calibri"/>
                <w:b/>
                <w:bCs/>
                <w:color w:val="0A1932"/>
                <w:sz w:val="17"/>
                <w:szCs w:val="17"/>
                <w:lang w:val="en-GB" w:bidi="ar-SA"/>
              </w:rPr>
              <w:t xml:space="preserve"> VERSE</w:t>
            </w:r>
            <w:r>
              <w:rPr>
                <w:rFonts w:ascii="Calibri" w:hAnsi="Calibri" w:cs="Calibri" w:eastAsia="Calibri"/>
                <w:noProof/>
                <w:color w:val="646464"/>
                <w:sz w:val="17"/>
                <w:szCs w:val="17"/>
                <w:lang w:val="en-GB" w:bidi="ar-SA"/>
              </w:rPr>
              <w:t xml:space="preserve"> — </w:t>
            </w:r>
            <w:r>
              <w:rPr>
                <w:rFonts w:ascii="Calibri" w:hAnsi="Calibri" w:cs="Calibri" w:eastAsia="Calibri"/>
                <w:b/>
                <w:bCs/>
                <w:color w:val="141414"/>
                <w:sz w:val="19"/>
                <w:szCs w:val="19"/>
                <w:lang w:val="en-GB" w:bidi="ar-SA"/>
              </w:rPr>
              <w:t>Those who passed away before us in faith</w:t>
            </w:r>
          </w:p>
          <w:p>
            <w:pPr>
              <w:keepNext/>
              <w:keepLines/>
              <w:spacing w:before="44" w:after="44" w:line="291" w:lineRule="auto"/>
              <w:jc w:val="center"/>
              <w:bidi/>
            </w:pPr>
            <w:r>
              <w:rPr>
                <w:rFonts w:ascii="Amiri" w:hAnsi="Amiri" w:cs="Amiri" w:eastAsia="Amiri"/>
                <w:b/>
                <w:bCs/>
                <w:color w:val="0A1932"/>
                <w:sz w:val="46"/>
                <w:szCs w:val="46"/>
                <w:rtl/>
                <w:cs/>
                <w:lang w:val="ar-SA" w:bidi="ar-SA"/>
              </w:rPr>
              <w:t>رَبَّنَا اغْفِرْ لَنَا وَلِإِخْوَانِنَا الَّذِينَ سَبَقُونَا بِالْإِيمَانِ وَلَا تَجْعَلْ فِي قُلُوبِنَا غِلًّا لِّلَّذِينَ آمَنُوا رَبَّنَا إِنَّكَ رَءُوفٌ رَّحِيمٌ</w:t>
            </w:r>
          </w:p>
          <w:p>
            <w:pPr>
              <w:keepNext w:val="0"/>
              <w:keepLines/>
              <w:spacing w:before="16" w:after="22" w:line="261" w:lineRule="auto"/>
              <w:jc w:val="both"/>
            </w:pPr>
            <w:r>
              <w:rPr>
                <w:rFonts w:ascii="Calibri" w:hAnsi="Calibri" w:cs="Calibri" w:eastAsia="Calibri"/>
                <w:i/>
                <w:iCs/>
                <w:color w:val="222222"/>
                <w:sz w:val="19"/>
                <w:szCs w:val="19"/>
                <w:lang w:val="en-GB" w:bidi="ar-SA"/>
              </w:rPr>
              <w:t>Our Lord! Forgive us and our brothers who believed before us; leave no ill thought or ill feeling in our hearts towards those who believe. Our Lord! You are indeed full of compassion, most merciful.</w:t>
            </w:r>
          </w:p>
          <w:p>
            <w:pPr>
              <w:keepNext w:val="0"/>
              <w:keepLines/>
              <w:spacing w:before="16" w:after="8" w:line="240" w:lineRule="auto"/>
              <w:jc w:val="right"/>
            </w:pPr>
            <w:r>
              <w:rPr>
                <w:rFonts w:ascii="Calibri" w:hAnsi="Calibri" w:cs="Calibri" w:eastAsia="Calibri"/>
                <w:b/>
                <w:bCs/>
                <w:noProof/>
                <w:color w:val="475569"/>
                <w:sz w:val="16"/>
                <w:szCs w:val="16"/>
                <w:lang w:val="en-GB" w:bidi="ar-SA"/>
              </w:rPr>
              <w:t>[</w:t>
            </w:r>
            <w:r>
              <w:rPr>
                <w:rFonts w:ascii="Calibri" w:hAnsi="Calibri" w:cs="Calibri" w:eastAsia="Calibri"/>
                <w:b/>
                <w:bCs/>
                <w:noProof/>
                <w:color w:val="475569"/>
                <w:sz w:val="16"/>
                <w:szCs w:val="16"/>
                <w:lang w:val="en-GB" w:bidi="ar-SA"/>
              </w:rPr>
              <w:t>al-Hashr</w:t>
            </w:r>
            <w:r>
              <w:rPr>
                <w:rFonts w:ascii="Calibri" w:hAnsi="Calibri" w:cs="Calibri" w:eastAsia="Calibri"/>
                <w:b/>
                <w:bCs/>
                <w:color w:val="475569"/>
                <w:sz w:val="16"/>
                <w:szCs w:val="16"/>
                <w:lang w:val="en-GB" w:bidi="ar-SA"/>
              </w:rPr>
              <w:t>, 59:10; excerpt from the verse]</w:t>
            </w:r>
          </w:p>
        </w:tc>
      </w:tr>
    </w:tbl>
    <w:p>
      <w:pPr>
        <w:keepNext w:val="0"/>
        <w:keepLines/>
        <w:spacing w:before="0" w:after="44" w:line="240" w:lineRule="auto"/>
      </w:pPr>
    </w:p>
    <w:p>
      <w:pPr>
        <w:keepNext w:val="0"/>
        <w:keepLines/>
        <w:spacing w:before="0" w:after="52" w:line="268" w:lineRule="auto"/>
        <w:jc w:val="both"/>
      </w:pPr>
      <w:r>
        <w:rPr>
          <w:rFonts w:ascii="Calibri" w:hAnsi="Calibri" w:cs="Calibri" w:eastAsia="Calibri"/>
          <w:color w:val="222222"/>
          <w:sz w:val="20"/>
          <w:szCs w:val="20"/>
          <w:lang w:val="en-GB" w:bidi="ar-SA"/>
        </w:rPr>
        <w:t xml:space="preserve">This verse reminds us of the first generation of our mosques: the elders who laid the first stone of this mosque, who set aside from their wages to pay the first rent, who taught the first lessons of the Arabic alphabet at the </w:t>
      </w:r>
      <w:r>
        <w:rPr>
          <w:rFonts w:ascii="Calibri" w:hAnsi="Calibri" w:cs="Calibri" w:eastAsia="Calibri"/>
          <w:noProof/>
          <w:color w:val="222222"/>
          <w:sz w:val="20"/>
          <w:szCs w:val="20"/>
          <w:lang w:val="en-GB" w:bidi="ar-SA"/>
        </w:rPr>
        <w:t>Qur’an</w:t>
      </w:r>
      <w:r>
        <w:rPr>
          <w:rFonts w:ascii="Calibri" w:hAnsi="Calibri" w:cs="Calibri" w:eastAsia="Calibri"/>
          <w:color w:val="222222"/>
          <w:sz w:val="20"/>
          <w:szCs w:val="20"/>
          <w:lang w:val="en-GB" w:bidi="ar-SA"/>
        </w:rPr>
        <w:t xml:space="preserve"> course, and some of whom have today passed on to the hereafter. </w:t>
      </w:r>
      <w:r>
        <w:rPr>
          <w:rFonts w:ascii="Calibri" w:hAnsi="Calibri" w:cs="Calibri" w:eastAsia="Calibri"/>
          <w:b/>
          <w:bCs/>
          <w:color w:val="141414"/>
          <w:sz w:val="20"/>
          <w:szCs w:val="20"/>
          <w:lang w:val="en-GB" w:bidi="ar-SA"/>
        </w:rPr>
        <w:t>They prayed for us; now it is our turn.</w:t>
      </w:r>
    </w:p>
    <w:p>
      <w:pPr>
        <w:keepNext w:val="0"/>
        <w:keepLines/>
        <w:spacing w:before="0" w:after="52" w:line="268" w:lineRule="auto"/>
        <w:jc w:val="both"/>
      </w:pPr>
      <w:r>
        <w:rPr>
          <w:rFonts w:ascii="Calibri" w:hAnsi="Calibri" w:cs="Calibri" w:eastAsia="Calibri"/>
          <w:color w:val="222222"/>
          <w:sz w:val="20"/>
          <w:szCs w:val="20"/>
          <w:lang w:val="en-GB" w:bidi="ar-SA"/>
        </w:rPr>
        <w:t>A father’s supplication for his child is also among the supplications whose acceptance is beyond doubt. (</w:t>
      </w:r>
      <w:r>
        <w:rPr>
          <w:rFonts w:ascii="Calibri" w:hAnsi="Calibri" w:cs="Calibri" w:eastAsia="Calibri"/>
          <w:noProof/>
          <w:color w:val="222222"/>
          <w:sz w:val="20"/>
          <w:szCs w:val="20"/>
          <w:lang w:val="en-GB" w:bidi="ar-SA"/>
        </w:rPr>
        <w:t>al-Tirmidhi</w:t>
      </w:r>
      <w:r>
        <w:rPr>
          <w:rFonts w:ascii="Calibri" w:hAnsi="Calibri" w:cs="Calibri" w:eastAsia="Calibri"/>
          <w:noProof/>
          <w:color w:val="222222"/>
          <w:sz w:val="20"/>
          <w:szCs w:val="20"/>
          <w:lang w:val="en-GB" w:bidi="ar-SA"/>
        </w:rPr>
        <w:t xml:space="preserve">, </w:t>
      </w:r>
      <w:r>
        <w:rPr>
          <w:rFonts w:ascii="Calibri" w:hAnsi="Calibri" w:cs="Calibri" w:eastAsia="Calibri"/>
          <w:noProof/>
          <w:color w:val="222222"/>
          <w:sz w:val="20"/>
          <w:szCs w:val="20"/>
          <w:lang w:val="en-GB" w:bidi="ar-SA"/>
        </w:rPr>
        <w:t>Birr</w:t>
      </w:r>
      <w:r>
        <w:rPr>
          <w:rFonts w:ascii="Calibri" w:hAnsi="Calibri" w:cs="Calibri" w:eastAsia="Calibri"/>
          <w:color w:val="222222"/>
          <w:sz w:val="20"/>
          <w:szCs w:val="20"/>
          <w:lang w:val="en-GB" w:bidi="ar-SA"/>
        </w:rPr>
        <w:t>, 7) For this reason, as parents, let us refrain from cursing our children in moments of anger; our Prophet forbade us to curse ourselves, our children and our possessions. (</w:t>
      </w:r>
      <w:r>
        <w:rPr>
          <w:rFonts w:ascii="Calibri" w:hAnsi="Calibri" w:cs="Calibri" w:eastAsia="Calibri"/>
          <w:noProof/>
          <w:color w:val="222222"/>
          <w:sz w:val="20"/>
          <w:szCs w:val="20"/>
          <w:lang w:val="en-GB" w:bidi="ar-SA"/>
        </w:rPr>
        <w:t>Muslim</w:t>
      </w:r>
      <w:r>
        <w:rPr>
          <w:rFonts w:ascii="Calibri" w:hAnsi="Calibri" w:cs="Calibri" w:eastAsia="Calibri"/>
          <w:noProof/>
          <w:color w:val="222222"/>
          <w:sz w:val="20"/>
          <w:szCs w:val="20"/>
          <w:lang w:val="en-GB" w:bidi="ar-SA"/>
        </w:rPr>
        <w:t xml:space="preserve">, </w:t>
      </w:r>
      <w:r>
        <w:rPr>
          <w:rFonts w:ascii="Calibri" w:hAnsi="Calibri" w:cs="Calibri" w:eastAsia="Calibri"/>
          <w:noProof/>
          <w:color w:val="222222"/>
          <w:sz w:val="20"/>
          <w:szCs w:val="20"/>
          <w:lang w:val="en-GB" w:bidi="ar-SA"/>
        </w:rPr>
        <w:t>Zuhd</w:t>
      </w:r>
      <w:r>
        <w:rPr>
          <w:rFonts w:ascii="Calibri" w:hAnsi="Calibri" w:cs="Calibri" w:eastAsia="Calibri"/>
          <w:color w:val="222222"/>
          <w:sz w:val="20"/>
          <w:szCs w:val="20"/>
          <w:lang w:val="en-GB" w:bidi="ar-SA"/>
        </w:rPr>
        <w:t xml:space="preserve">, 74) The </w:t>
      </w:r>
      <w:r>
        <w:rPr>
          <w:rFonts w:ascii="Calibri" w:hAnsi="Calibri" w:cs="Calibri" w:eastAsia="Calibri"/>
          <w:noProof/>
          <w:color w:val="222222"/>
          <w:sz w:val="20"/>
          <w:szCs w:val="20"/>
          <w:lang w:val="en-GB" w:bidi="ar-SA"/>
        </w:rPr>
        <w:t>Qur’an</w:t>
      </w:r>
      <w:r>
        <w:rPr>
          <w:rFonts w:ascii="Calibri" w:hAnsi="Calibri" w:cs="Calibri" w:eastAsia="Calibri"/>
          <w:color w:val="222222"/>
          <w:sz w:val="20"/>
          <w:szCs w:val="20"/>
          <w:lang w:val="en-GB" w:bidi="ar-SA"/>
        </w:rPr>
        <w:t xml:space="preserve"> teaches us to pray for our parents, “My Lord! Have mercy on them, as they raised me with tenderness when I was small” (</w:t>
      </w:r>
      <w:r>
        <w:rPr>
          <w:rFonts w:ascii="Calibri" w:hAnsi="Calibri" w:cs="Calibri" w:eastAsia="Calibri"/>
          <w:noProof/>
          <w:color w:val="222222"/>
          <w:sz w:val="20"/>
          <w:szCs w:val="20"/>
          <w:lang w:val="en-GB" w:bidi="ar-SA"/>
        </w:rPr>
        <w:t>al-Isra’</w:t>
      </w:r>
      <w:r>
        <w:rPr>
          <w:rFonts w:ascii="Calibri" w:hAnsi="Calibri" w:cs="Calibri" w:eastAsia="Calibri"/>
          <w:color w:val="222222"/>
          <w:sz w:val="20"/>
          <w:szCs w:val="20"/>
          <w:lang w:val="en-GB" w:bidi="ar-SA"/>
        </w:rPr>
        <w:t>, 17:24), and for our spouses and descendants, “Our Lord! Grant us spouses and children who will bring us joy, and make us leaders of those who guard against sin!” (</w:t>
      </w:r>
      <w:r>
        <w:rPr>
          <w:rFonts w:ascii="Calibri" w:hAnsi="Calibri" w:cs="Calibri" w:eastAsia="Calibri"/>
          <w:noProof/>
          <w:color w:val="222222"/>
          <w:sz w:val="20"/>
          <w:szCs w:val="20"/>
          <w:lang w:val="en-GB" w:bidi="ar-SA"/>
        </w:rPr>
        <w:t>al-Furqan</w:t>
      </w:r>
      <w:r>
        <w:rPr>
          <w:rFonts w:ascii="Calibri" w:hAnsi="Calibri" w:cs="Calibri" w:eastAsia="Calibri"/>
          <w:noProof/>
          <w:color w:val="222222"/>
          <w:sz w:val="20"/>
          <w:szCs w:val="20"/>
          <w:lang w:val="en-GB" w:bidi="ar-SA"/>
        </w:rPr>
        <w:t>, 25:74)</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3F6FA"/>
            <w:tcBorders>
              <w:top w:val="single" w:sz="4" w:space="0" w:color="E2E8F0"/>
              <w:left w:val="single" w:sz="24" w:space="0" w:color="1B365D"/>
              <w:bottom w:val="single" w:sz="6" w:space="0" w:color="CBD5E1"/>
              <w:right w:val="single" w:sz="4" w:space="0" w:color="E2E8F0"/>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1B365D"/>
                <w:sz w:val="17"/>
                <w:szCs w:val="17"/>
                <w:lang w:val="en-GB" w:bidi="ar-SA"/>
              </w:rPr>
              <w:t>🧳 A SCENE FROM OUR LIFE IN EUROPE</w:t>
            </w:r>
            <w:r>
              <w:rPr>
                <w:rFonts w:ascii="Calibri" w:hAnsi="Calibri" w:cs="Calibri" w:eastAsia="Calibri"/>
                <w:noProof/>
                <w:color w:val="646464"/>
                <w:sz w:val="17"/>
                <w:szCs w:val="17"/>
                <w:lang w:val="en-GB" w:bidi="ar-SA"/>
              </w:rPr>
              <w:t xml:space="preserve"> — </w:t>
            </w:r>
            <w:r>
              <w:rPr>
                <w:rFonts w:ascii="Calibri" w:hAnsi="Calibri" w:cs="Calibri" w:eastAsia="Calibri"/>
                <w:b/>
                <w:bCs/>
                <w:color w:val="141414"/>
                <w:sz w:val="19"/>
                <w:szCs w:val="19"/>
                <w:lang w:val="en-GB" w:bidi="ar-SA"/>
              </w:rPr>
              <w:t>An illustrative scene: a supplication in French</w:t>
            </w:r>
          </w:p>
          <w:p>
            <w:pPr>
              <w:keepNext w:val="0"/>
              <w:keepLines/>
              <w:spacing w:before="16" w:after="22" w:line="261" w:lineRule="auto"/>
              <w:jc w:val="both"/>
            </w:pPr>
            <w:r>
              <w:rPr>
                <w:rFonts w:ascii="Calibri" w:hAnsi="Calibri" w:cs="Calibri" w:eastAsia="Calibri"/>
                <w:color w:val="222222"/>
                <w:sz w:val="19"/>
                <w:szCs w:val="19"/>
                <w:lang w:val="en-GB" w:bidi="ar-SA"/>
              </w:rPr>
              <w:t xml:space="preserve">A seven-year-old girl opens her hands before going to bed and prays in French: “O Allah, protect my mum, my dad and my grandad; make my exam tomorrow easy.” Her father at first thinks to himself, “If only she knew Arabic.” Then he remembers the words of the imam of the mosque: “Our Lord hears every language. Teach her to love </w:t>
            </w:r>
            <w:r>
              <w:rPr>
                <w:rFonts w:ascii="Calibri" w:hAnsi="Calibri" w:cs="Calibri" w:eastAsia="Calibri"/>
                <w:noProof/>
                <w:color w:val="222222"/>
                <w:sz w:val="19"/>
                <w:szCs w:val="19"/>
                <w:lang w:val="en-GB" w:bidi="ar-SA"/>
              </w:rPr>
              <w:t>al-Fatiha</w:t>
            </w:r>
            <w:r>
              <w:rPr>
                <w:rFonts w:ascii="Calibri" w:hAnsi="Calibri" w:cs="Calibri" w:eastAsia="Calibri"/>
                <w:color w:val="222222"/>
                <w:sz w:val="19"/>
                <w:szCs w:val="19"/>
                <w:lang w:val="en-GB" w:bidi="ar-SA"/>
              </w:rPr>
              <w:t xml:space="preserve"> and the </w:t>
            </w:r>
            <w:r>
              <w:rPr>
                <w:rFonts w:ascii="Calibri" w:hAnsi="Calibri" w:cs="Calibri" w:eastAsia="Calibri"/>
                <w:noProof/>
                <w:color w:val="222222"/>
                <w:sz w:val="19"/>
                <w:szCs w:val="19"/>
                <w:lang w:val="en-GB" w:bidi="ar-SA"/>
              </w:rPr>
              <w:t>Rabbana</w:t>
            </w:r>
            <w:r>
              <w:rPr>
                <w:rFonts w:ascii="Calibri" w:hAnsi="Calibri" w:cs="Calibri" w:eastAsia="Calibri"/>
                <w:color w:val="222222"/>
                <w:sz w:val="19"/>
                <w:szCs w:val="19"/>
                <w:lang w:val="en-GB" w:bidi="ar-SA"/>
              </w:rPr>
              <w:t xml:space="preserve"> supplications; but do not silence her own words either.” From that evening on, father and daughter each make a supplication for the other every night. </w:t>
            </w:r>
            <w:r>
              <w:rPr>
                <w:rFonts w:ascii="Calibri" w:hAnsi="Calibri" w:cs="Calibri" w:eastAsia="Calibri"/>
                <w:b/>
                <w:bCs/>
                <w:color w:val="141414"/>
                <w:sz w:val="19"/>
                <w:szCs w:val="19"/>
                <w:lang w:val="en-GB" w:bidi="ar-SA"/>
              </w:rPr>
              <w:t>Supplication is first seen being lived, before it is taught.</w:t>
            </w:r>
          </w:p>
          <w:p>
            <w:pPr>
              <w:keepNext w:val="0"/>
              <w:keepLines/>
              <w:spacing w:before="16" w:after="8" w:line="240" w:lineRule="auto"/>
              <w:jc w:val="right"/>
            </w:pPr>
            <w:r>
              <w:rPr>
                <w:rFonts w:ascii="Calibri" w:hAnsi="Calibri" w:cs="Calibri" w:eastAsia="Calibri"/>
                <w:b/>
                <w:bCs/>
                <w:color w:val="475569"/>
                <w:sz w:val="16"/>
                <w:szCs w:val="16"/>
                <w:lang w:val="en-GB" w:bidi="ar-SA"/>
              </w:rPr>
              <w:t>[This is an illustrative example; it is not presented as a real event]</w:t>
            </w:r>
          </w:p>
        </w:tc>
      </w:tr>
    </w:tbl>
    <w:p>
      <w:pPr>
        <w:keepNext w:val="0"/>
        <w:keepLines/>
        <w:spacing w:before="0" w:after="44" w:line="240" w:lineRule="auto"/>
      </w:pPr>
    </w:p>
    <w:p>
      <w:pPr>
        <w:keepNext/>
        <w:keepLines/>
        <w:pageBreakBefore/>
        <w:spacing w:before="40" w:after="80" w:line="240" w:lineRule="auto"/>
        <w:pBdr>
          <w:left w:val="single" w:sz="24" w:space="11" w:color="1B365D"/>
          <w:bottom w:val="single" w:sz="6" w:space="2" w:color="1B365D"/>
        </w:pBdr>
        <w:shd w:val="clear" w:color="auto" w:fill="F3F6FA"/>
        <w:ind w:left="60"/>
        <w:outlineLvl w:val="0"/>
      </w:pPr>
      <w:r>
        <w:rPr>
          <w:rFonts w:ascii="Georgia" w:hAnsi="Georgia" w:cs="Georgia" w:eastAsia="Georgia"/>
          <w:b/>
          <w:bCs/>
          <w:color w:val="1B365D"/>
          <w:sz w:val="25"/>
          <w:szCs w:val="25"/>
          <w:lang w:val="en-GB" w:bidi="ar-SA"/>
        </w:rPr>
        <w:t>X. FROM THE PULPIT TO THE HEART: THE SUPPLICATIONS OF THE PROPHETS AND THE SEVEN PROMISES</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en-GB" w:bidi="ar-SA"/>
        </w:rPr>
        <w:t xml:space="preserve">🎙️ </w:t>
      </w:r>
      <w:r>
        <w:rPr>
          <w:rFonts w:ascii="Calibri" w:hAnsi="Calibri" w:cs="Calibri" w:eastAsia="Calibri"/>
          <w:b/>
          <w:bCs/>
          <w:i/>
          <w:iCs/>
          <w:color w:val="8B1E1E"/>
          <w:sz w:val="22"/>
          <w:szCs w:val="22"/>
          <w:lang w:val="en-GB" w:bidi="ar-SA"/>
        </w:rPr>
        <w:t xml:space="preserve">Dear congregation! The </w:t>
      </w:r>
      <w:r>
        <w:rPr>
          <w:rFonts w:ascii="Calibri" w:hAnsi="Calibri" w:cs="Calibri" w:eastAsia="Calibri"/>
          <w:b/>
          <w:bCs/>
          <w:i/>
          <w:iCs/>
          <w:noProof/>
          <w:color w:val="8B1E1E"/>
          <w:sz w:val="22"/>
          <w:szCs w:val="22"/>
          <w:lang w:val="en-GB" w:bidi="ar-SA"/>
        </w:rPr>
        <w:t>Qur’an</w:t>
      </w:r>
      <w:r>
        <w:rPr>
          <w:rFonts w:ascii="Calibri" w:hAnsi="Calibri" w:cs="Calibri" w:eastAsia="Calibri"/>
          <w:b/>
          <w:bCs/>
          <w:i/>
          <w:iCs/>
          <w:color w:val="8B1E1E"/>
          <w:sz w:val="22"/>
          <w:szCs w:val="22"/>
          <w:lang w:val="en-GB" w:bidi="ar-SA"/>
        </w:rPr>
        <w:t xml:space="preserve"> entrusts the supplications of the prophets to us like a treasure.</w:t>
      </w:r>
    </w:p>
    <w:p>
      <w:pPr>
        <w:keepNext/>
        <w:keepLines/>
        <w:spacing w:before="80" w:after="40" w:line="240" w:lineRule="auto"/>
      </w:pPr>
      <w:r>
        <w:rPr>
          <w:rFonts w:ascii="Calibri" w:hAnsi="Calibri" w:cs="Calibri" w:eastAsia="Calibri"/>
          <w:b/>
          <w:bCs/>
          <w:color w:val="0F2C59"/>
          <w:sz w:val="20"/>
          <w:szCs w:val="20"/>
          <w:lang w:val="en-GB" w:bidi="ar-SA"/>
        </w:rPr>
        <w:t>SUPPLICATIONS OF THE PROPHETS</w:t>
      </w:r>
    </w:p>
    <w:tbl>
      <w:tblPr>
        <w:tblW w:type="auto" w:w="0"/>
        <w:jc w:val="center"/>
        <w:tblLayout w:type="fixed"/>
        <w:tblLook w:firstColumn="1" w:firstRow="1" w:lastColumn="0" w:lastRow="0" w:noHBand="0" w:noVBand="1" w:val="04A0"/>
      </w:tblPr>
      <w:tblGrid>
        <w:gridCol w:w="2520"/>
        <w:gridCol w:w="5400"/>
        <w:gridCol w:w="1584"/>
      </w:tblGrid>
      <w:tr>
        <w:trPr>
          <w:tblHeader/>
          <w:cantSplit/>
        </w:trPr>
        <w:tc>
          <w:tcPr>
            <w:tcW w:type="dxa" w:w="2520"/>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en-GB" w:bidi="ar-SA"/>
              </w:rPr>
              <w:t>Prophet and situation</w:t>
            </w:r>
          </w:p>
        </w:tc>
        <w:tc>
          <w:tcPr>
            <w:tcW w:type="dxa" w:w="5400"/>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en-GB" w:bidi="ar-SA"/>
              </w:rPr>
              <w:t>Supplication</w:t>
            </w:r>
          </w:p>
        </w:tc>
        <w:tc>
          <w:tcPr>
            <w:tcW w:type="dxa" w:w="158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en-GB" w:bidi="ar-SA"/>
              </w:rPr>
              <w:t>Verse</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20"/>
                <w:szCs w:val="20"/>
                <w:lang w:val="en-GB" w:bidi="ar-SA"/>
              </w:rPr>
              <w:t>Adam and Eve: after the mistake</w:t>
            </w:r>
          </w:p>
        </w:tc>
        <w:tc>
          <w:tcPr>
            <w:tcW w:type="dxa" w:w="54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20"/>
                <w:szCs w:val="20"/>
                <w:lang w:val="en-GB" w:bidi="ar-SA"/>
              </w:rPr>
              <w:t>Our Lord! We have wronged ourselves. If You do not forgive us and have mercy on us, we shall surely be among the losers!</w:t>
            </w:r>
          </w:p>
        </w:tc>
        <w:tc>
          <w:tcPr>
            <w:tcW w:type="dxa" w:w="15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noProof/>
                <w:color w:val="323232"/>
                <w:sz w:val="20"/>
                <w:szCs w:val="20"/>
                <w:lang w:val="en-GB" w:bidi="ar-SA"/>
              </w:rPr>
              <w:t>al-A‘raf</w:t>
            </w:r>
            <w:r>
              <w:rPr>
                <w:rFonts w:ascii="Calibri" w:hAnsi="Calibri" w:cs="Calibri" w:eastAsia="Calibri"/>
                <w:noProof/>
                <w:color w:val="323232"/>
                <w:sz w:val="20"/>
                <w:szCs w:val="20"/>
                <w:lang w:val="en-GB" w:bidi="ar-SA"/>
              </w:rPr>
              <w:t>, 7:23</w:t>
            </w:r>
          </w:p>
        </w:tc>
      </w:tr>
      <w:tr>
        <w:trPr>
          <w:cantSplit/>
        </w:trPr>
        <w:tc>
          <w:tcPr>
            <w:tcW w:type="dxa" w:w="252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noProof/>
                <w:color w:val="0F2C59"/>
                <w:sz w:val="20"/>
                <w:szCs w:val="20"/>
                <w:lang w:val="en-GB" w:bidi="ar-SA"/>
              </w:rPr>
              <w:t>Ibrahim</w:t>
            </w:r>
            <w:r>
              <w:rPr>
                <w:rFonts w:ascii="Calibri" w:hAnsi="Calibri" w:cs="Calibri" w:eastAsia="Calibri"/>
                <w:b/>
                <w:bCs/>
                <w:color w:val="0F2C59"/>
                <w:sz w:val="20"/>
                <w:szCs w:val="20"/>
                <w:lang w:val="en-GB" w:bidi="ar-SA"/>
              </w:rPr>
              <w:t xml:space="preserve"> (Abraham): for his descendants</w:t>
            </w:r>
          </w:p>
        </w:tc>
        <w:tc>
          <w:tcPr>
            <w:tcW w:type="dxa" w:w="540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20"/>
                <w:szCs w:val="20"/>
                <w:lang w:val="en-GB" w:bidi="ar-SA"/>
              </w:rPr>
              <w:t>Our Lord! Make us among those who submit to You, and bring forth from our descendants a community that will submit to You.</w:t>
            </w:r>
          </w:p>
        </w:tc>
        <w:tc>
          <w:tcPr>
            <w:tcW w:type="dxa" w:w="15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noProof/>
                <w:color w:val="323232"/>
                <w:sz w:val="20"/>
                <w:szCs w:val="20"/>
                <w:lang w:val="en-GB" w:bidi="ar-SA"/>
              </w:rPr>
              <w:t>al-Baqara</w:t>
            </w:r>
            <w:r>
              <w:rPr>
                <w:rFonts w:ascii="Calibri" w:hAnsi="Calibri" w:cs="Calibri" w:eastAsia="Calibri"/>
                <w:noProof/>
                <w:color w:val="323232"/>
                <w:sz w:val="20"/>
                <w:szCs w:val="20"/>
                <w:lang w:val="en-GB" w:bidi="ar-SA"/>
              </w:rPr>
              <w:t>, 2:128</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noProof/>
                <w:color w:val="0F2C59"/>
                <w:sz w:val="20"/>
                <w:szCs w:val="20"/>
                <w:lang w:val="en-GB" w:bidi="ar-SA"/>
              </w:rPr>
              <w:t>Zakariyya</w:t>
            </w:r>
            <w:r>
              <w:rPr>
                <w:rFonts w:ascii="Calibri" w:hAnsi="Calibri" w:cs="Calibri" w:eastAsia="Calibri"/>
                <w:b/>
                <w:bCs/>
                <w:color w:val="0F2C59"/>
                <w:sz w:val="20"/>
                <w:szCs w:val="20"/>
                <w:lang w:val="en-GB" w:bidi="ar-SA"/>
              </w:rPr>
              <w:t xml:space="preserve"> (Zechariah): longing for a child</w:t>
            </w:r>
          </w:p>
        </w:tc>
        <w:tc>
          <w:tcPr>
            <w:tcW w:type="dxa" w:w="54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20"/>
                <w:szCs w:val="20"/>
                <w:lang w:val="en-GB" w:bidi="ar-SA"/>
              </w:rPr>
              <w:t>My Lord! Grant me, from Yourself, pure offspring! You are indeed the Hearer of supplication.</w:t>
            </w:r>
          </w:p>
        </w:tc>
        <w:tc>
          <w:tcPr>
            <w:tcW w:type="dxa" w:w="15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noProof/>
                <w:color w:val="323232"/>
                <w:sz w:val="20"/>
                <w:szCs w:val="20"/>
                <w:lang w:val="en-GB" w:bidi="ar-SA"/>
              </w:rPr>
              <w:t>Al ‘Imran</w:t>
            </w:r>
            <w:r>
              <w:rPr>
                <w:rFonts w:ascii="Calibri" w:hAnsi="Calibri" w:cs="Calibri" w:eastAsia="Calibri"/>
                <w:noProof/>
                <w:color w:val="323232"/>
                <w:sz w:val="20"/>
                <w:szCs w:val="20"/>
                <w:lang w:val="en-GB" w:bidi="ar-SA"/>
              </w:rPr>
              <w:t>, 3:38</w:t>
            </w:r>
          </w:p>
        </w:tc>
      </w:tr>
      <w:tr>
        <w:trPr>
          <w:cantSplit/>
        </w:trPr>
        <w:tc>
          <w:tcPr>
            <w:tcW w:type="dxa" w:w="252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noProof/>
                <w:color w:val="0F2C59"/>
                <w:sz w:val="20"/>
                <w:szCs w:val="20"/>
                <w:lang w:val="en-GB" w:bidi="ar-SA"/>
              </w:rPr>
              <w:t>Musa</w:t>
            </w:r>
            <w:r>
              <w:rPr>
                <w:rFonts w:ascii="Calibri" w:hAnsi="Calibri" w:cs="Calibri" w:eastAsia="Calibri"/>
                <w:b/>
                <w:bCs/>
                <w:color w:val="0F2C59"/>
                <w:sz w:val="20"/>
                <w:szCs w:val="20"/>
                <w:lang w:val="en-GB" w:bidi="ar-SA"/>
              </w:rPr>
              <w:t xml:space="preserve"> (Moses): in a foreign land, weary and alone</w:t>
            </w:r>
          </w:p>
        </w:tc>
        <w:tc>
          <w:tcPr>
            <w:tcW w:type="dxa" w:w="540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20"/>
                <w:szCs w:val="20"/>
                <w:lang w:val="en-GB" w:bidi="ar-SA"/>
              </w:rPr>
              <w:t>My Lord! I am in need of every kind of good that You bestow on me!</w:t>
            </w:r>
          </w:p>
        </w:tc>
        <w:tc>
          <w:tcPr>
            <w:tcW w:type="dxa" w:w="15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noProof/>
                <w:color w:val="323232"/>
                <w:sz w:val="20"/>
                <w:szCs w:val="20"/>
                <w:lang w:val="en-GB" w:bidi="ar-SA"/>
              </w:rPr>
              <w:t>al-Qasas</w:t>
            </w:r>
            <w:r>
              <w:rPr>
                <w:rFonts w:ascii="Calibri" w:hAnsi="Calibri" w:cs="Calibri" w:eastAsia="Calibri"/>
                <w:noProof/>
                <w:color w:val="323232"/>
                <w:sz w:val="20"/>
                <w:szCs w:val="20"/>
                <w:lang w:val="en-GB" w:bidi="ar-SA"/>
              </w:rPr>
              <w:t>, 28:24</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noProof/>
                <w:color w:val="0F2C59"/>
                <w:sz w:val="20"/>
                <w:szCs w:val="20"/>
                <w:lang w:val="en-GB" w:bidi="ar-SA"/>
              </w:rPr>
              <w:t>Ayyub</w:t>
            </w:r>
            <w:r>
              <w:rPr>
                <w:rFonts w:ascii="Calibri" w:hAnsi="Calibri" w:cs="Calibri" w:eastAsia="Calibri"/>
                <w:b/>
                <w:bCs/>
                <w:color w:val="0F2C59"/>
                <w:sz w:val="20"/>
                <w:szCs w:val="20"/>
                <w:lang w:val="en-GB" w:bidi="ar-SA"/>
              </w:rPr>
              <w:t xml:space="preserve"> (Job): in illness</w:t>
            </w:r>
          </w:p>
        </w:tc>
        <w:tc>
          <w:tcPr>
            <w:tcW w:type="dxa" w:w="54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20"/>
                <w:szCs w:val="20"/>
                <w:lang w:val="en-GB" w:bidi="ar-SA"/>
              </w:rPr>
              <w:t>This affliction has befallen me. But You are the most merciful of the merciful.</w:t>
            </w:r>
          </w:p>
        </w:tc>
        <w:tc>
          <w:tcPr>
            <w:tcW w:type="dxa" w:w="15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noProof/>
                <w:color w:val="323232"/>
                <w:sz w:val="20"/>
                <w:szCs w:val="20"/>
                <w:lang w:val="en-GB" w:bidi="ar-SA"/>
              </w:rPr>
              <w:t>al-Anbiya’</w:t>
            </w:r>
            <w:r>
              <w:rPr>
                <w:rFonts w:ascii="Calibri" w:hAnsi="Calibri" w:cs="Calibri" w:eastAsia="Calibri"/>
                <w:noProof/>
                <w:color w:val="323232"/>
                <w:sz w:val="20"/>
                <w:szCs w:val="20"/>
                <w:lang w:val="en-GB" w:bidi="ar-SA"/>
              </w:rPr>
              <w:t>, 21:83</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en-GB" w:bidi="ar-SA"/>
        </w:rPr>
        <w:t xml:space="preserve">Let us pay attention to the supplication of </w:t>
      </w:r>
      <w:r>
        <w:rPr>
          <w:rFonts w:ascii="Calibri" w:hAnsi="Calibri" w:cs="Calibri" w:eastAsia="Calibri"/>
          <w:noProof/>
          <w:color w:val="222222"/>
          <w:sz w:val="21"/>
          <w:szCs w:val="21"/>
          <w:lang w:val="en-GB" w:bidi="ar-SA"/>
        </w:rPr>
        <w:t>Musa</w:t>
      </w:r>
      <w:r>
        <w:rPr>
          <w:rFonts w:ascii="Calibri" w:hAnsi="Calibri" w:cs="Calibri" w:eastAsia="Calibri"/>
          <w:color w:val="222222"/>
          <w:sz w:val="21"/>
          <w:szCs w:val="21"/>
          <w:lang w:val="en-GB" w:bidi="ar-SA"/>
        </w:rPr>
        <w:t xml:space="preserve"> (peace be upon him): he has left Egypt and reached Midian; he is weary, alone and a stranger. Withdrawing into the shade of a tree, he makes this supplication. </w:t>
      </w:r>
      <w:r>
        <w:rPr>
          <w:rFonts w:ascii="Calibri" w:hAnsi="Calibri" w:cs="Calibri" w:eastAsia="Calibri"/>
          <w:b/>
          <w:bCs/>
          <w:color w:val="141414"/>
          <w:sz w:val="21"/>
          <w:szCs w:val="21"/>
          <w:lang w:val="en-GB" w:bidi="ar-SA"/>
        </w:rPr>
        <w:t>This is the supplication of life far from home, and ours as well here in Europe: “My Lord! I am in need of every kind of good that You bestow on me!”</w:t>
      </w:r>
    </w:p>
    <w:p>
      <w:pPr>
        <w:keepNext/>
        <w:keepLines/>
        <w:spacing w:before="60" w:after="20" w:line="240" w:lineRule="auto"/>
        <w:jc w:val="center"/>
      </w:pPr>
      <w:r>
        <w:rPr>
          <w:rFonts w:ascii="Calibri" w:hAnsi="Calibri" w:cs="Calibri" w:eastAsia="Calibri"/>
          <w:noProof/>
          <w:color w:val="222222"/>
          <w:sz w:val="21"/>
          <w:szCs w:val="21"/>
          <w:lang w:val="en-GB" w:bidi="ar-SA"/>
        </w:rPr>
        <w:drawing>
          <wp:inline xmlns:a="http://schemas.openxmlformats.org/drawingml/2006/main" xmlns:pic="http://schemas.openxmlformats.org/drawingml/2006/picture">
            <wp:extent cx="6012000" cy="1167035"/>
            <wp:docPr id="8" name="Picture 8" title="Our household pledge: seven promises" descr="Seven numbered cards: begin with praise, go out with the basmala, end with amin, ask with certainty, lawful sustenance, remember your brother, raise your hands as a family."/>
            <wp:cNvGraphicFramePr>
              <a:graphicFrameLocks noChangeAspect="1"/>
            </wp:cNvGraphicFramePr>
            <a:graphic>
              <a:graphicData uri="http://schemas.openxmlformats.org/drawingml/2006/picture">
                <pic:pic>
                  <pic:nvPicPr>
                    <pic:cNvPr id="0" name="yedi-soz.png"/>
                    <pic:cNvPicPr/>
                  </pic:nvPicPr>
                  <pic:blipFill>
                    <a:blip r:embed="rId25">
                      <a:extLst>
                        <a:ext uri="{96DAC541-7B7A-43D3-8B79-37D633B846F1}">
                          <asvg:svgBlip xmlns:asvg="http://schemas.microsoft.com/office/drawing/2016/SVG/main" r:embed="rId26"/>
                        </a:ext>
                      </a:extLst>
                    </a:blip>
                    <a:stretch>
                      <a:fillRect/>
                    </a:stretch>
                  </pic:blipFill>
                  <pic:spPr>
                    <a:xfrm>
                      <a:off x="0" y="0"/>
                      <a:ext cx="6012000" cy="1167035"/>
                    </a:xfrm>
                    <a:prstGeom prst="rect"/>
                  </pic:spPr>
                </pic:pic>
              </a:graphicData>
            </a:graphic>
          </wp:inline>
        </w:drawing>
      </w:r>
    </w:p>
    <w:tbl>
      <w:tblPr>
        <w:tblW w:type="auto" w:w="0"/>
        <w:jc w:val="center"/>
        <w:tblLayout w:type="fixed"/>
        <w:tblLook w:firstColumn="1" w:firstRow="1" w:lastColumn="0" w:lastRow="0" w:noHBand="0" w:noVBand="1" w:val="04A0"/>
      </w:tblPr>
      <w:tblGrid>
        <w:gridCol w:w="605"/>
        <w:gridCol w:w="8899"/>
      </w:tblGrid>
      <w:tr>
        <w:trPr>
          <w:tblHeader/>
          <w:cantSplit/>
        </w:trPr>
        <w:tc>
          <w:tcPr>
            <w:tcW w:type="dxa" w:w="8899"/>
            <w:gridSpan w:val="2"/>
            <w:shd w:val="clear" w:color="auto" w:fill="0F2C59"/>
            <w:tcBorders>
              <w:top w:val="single" w:sz="8" w:space="0" w:color="0F2C59"/>
              <w:left w:val="single" w:sz="8" w:space="0" w:color="0F2C59"/>
              <w:bottom w:val="single" w:sz="10" w:space="0" w:color="0F2C59"/>
              <w:right w:val="single" w:sz="8" w:space="0" w:color="0F2C59"/>
            </w:tcBorders>
            <w:tcMar>
              <w:top w:w="50" w:type="dxa"/>
              <w:left w:w="80" w:type="dxa"/>
              <w:bottom w:w="50" w:type="dxa"/>
              <w:right w:w="80" w:type="dxa"/>
            </w:tcMar>
          </w:tcPr>
          <w:p>
            <w:pPr>
              <w:keepNext w:val="0"/>
              <w:keepLines/>
              <w:spacing w:before="0" w:after="0" w:line="240" w:lineRule="auto"/>
              <w:jc w:val="center"/>
            </w:pPr>
            <w:r>
              <w:rPr>
                <w:rFonts w:ascii="Calibri" w:hAnsi="Calibri" w:cs="Calibri" w:eastAsia="Calibri"/>
                <w:b/>
                <w:bCs/>
                <w:color w:val="FFFFFF"/>
                <w:sz w:val="19"/>
                <w:szCs w:val="19"/>
                <w:lang w:val="en-GB" w:bidi="ar-SA"/>
              </w:rPr>
              <w:t>OUR HOUSEHOLD’S SUPPLICATION PLEDGE — let us put it up on our fridge door</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en-GB" w:bidi="ar-SA"/>
              </w:rPr>
              <w:t>1</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en-GB" w:bidi="ar-SA"/>
              </w:rPr>
              <w:t xml:space="preserve">I will begin the day with praise and close the night with praise. </w:t>
            </w:r>
            <w:r>
              <w:rPr>
                <w:rFonts w:ascii="Calibri" w:hAnsi="Calibri" w:cs="Calibri" w:eastAsia="Calibri"/>
                <w:color w:val="2D2D2D"/>
                <w:sz w:val="19"/>
                <w:szCs w:val="19"/>
                <w:lang w:val="en-GB" w:bidi="ar-SA"/>
              </w:rPr>
              <w:t>I will recite our Prophet’s supplications on waking and on going to bed.</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en-GB" w:bidi="ar-SA"/>
              </w:rPr>
              <w:t>2</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en-GB" w:bidi="ar-SA"/>
              </w:rPr>
              <w:t xml:space="preserve">I will begin every task with the </w:t>
            </w:r>
            <w:r>
              <w:rPr>
                <w:rFonts w:ascii="Calibri" w:hAnsi="Calibri" w:cs="Calibri" w:eastAsia="Calibri"/>
                <w:b/>
                <w:bCs/>
                <w:noProof/>
                <w:color w:val="0F2C59"/>
                <w:sz w:val="19"/>
                <w:szCs w:val="19"/>
                <w:lang w:val="en-GB" w:bidi="ar-SA"/>
              </w:rPr>
              <w:t>basmala</w:t>
            </w:r>
            <w:r>
              <w:rPr>
                <w:rFonts w:ascii="Calibri" w:hAnsi="Calibri" w:cs="Calibri" w:eastAsia="Calibri"/>
                <w:b/>
                <w:bCs/>
                <w:noProof/>
                <w:color w:val="0F2C59"/>
                <w:sz w:val="19"/>
                <w:szCs w:val="19"/>
                <w:lang w:val="en-GB" w:bidi="ar-SA"/>
              </w:rPr>
              <w:t xml:space="preserve">. </w:t>
            </w:r>
            <w:r>
              <w:rPr>
                <w:rFonts w:ascii="Calibri" w:hAnsi="Calibri" w:cs="Calibri" w:eastAsia="Calibri"/>
                <w:color w:val="2D2D2D"/>
                <w:sz w:val="19"/>
                <w:szCs w:val="19"/>
                <w:lang w:val="en-GB" w:bidi="ar-SA"/>
              </w:rPr>
              <w:t>I will mention Allah’s name when leaving the house, sitting down to eat and setting out on a journey.</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en-GB" w:bidi="ar-SA"/>
              </w:rPr>
              <w:t>3</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en-GB" w:bidi="ar-SA"/>
              </w:rPr>
              <w:t xml:space="preserve">I will begin my supplication with praise and blessings on the Prophet and end it with </w:t>
            </w:r>
            <w:r>
              <w:rPr>
                <w:rFonts w:ascii="Calibri" w:hAnsi="Calibri" w:cs="Calibri" w:eastAsia="Calibri"/>
                <w:b/>
                <w:bCs/>
                <w:noProof/>
                <w:color w:val="0F2C59"/>
                <w:sz w:val="19"/>
                <w:szCs w:val="19"/>
                <w:lang w:val="en-GB" w:bidi="ar-SA"/>
              </w:rPr>
              <w:t>amin</w:t>
            </w:r>
            <w:r>
              <w:rPr>
                <w:rFonts w:ascii="Calibri" w:hAnsi="Calibri" w:cs="Calibri" w:eastAsia="Calibri"/>
                <w:b/>
                <w:bCs/>
                <w:noProof/>
                <w:color w:val="0F2C59"/>
                <w:sz w:val="19"/>
                <w:szCs w:val="19"/>
                <w:lang w:val="en-GB" w:bidi="ar-SA"/>
              </w:rPr>
              <w:t xml:space="preserve">. </w:t>
            </w:r>
            <w:r>
              <w:rPr>
                <w:rFonts w:ascii="Calibri" w:hAnsi="Calibri" w:cs="Calibri" w:eastAsia="Calibri"/>
                <w:color w:val="2D2D2D"/>
                <w:sz w:val="19"/>
                <w:szCs w:val="19"/>
                <w:lang w:val="en-GB" w:bidi="ar-SA"/>
              </w:rPr>
              <w:t>I will ask with short, sincere words that come from the heart, humbly and quietly.</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en-GB" w:bidi="ar-SA"/>
              </w:rPr>
              <w:t>4</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en-GB" w:bidi="ar-SA"/>
              </w:rPr>
              <w:t xml:space="preserve">I will ask believing that it will be accepted. </w:t>
            </w:r>
            <w:r>
              <w:rPr>
                <w:rFonts w:ascii="Calibri" w:hAnsi="Calibri" w:cs="Calibri" w:eastAsia="Calibri"/>
                <w:color w:val="2D2D2D"/>
                <w:sz w:val="19"/>
                <w:szCs w:val="19"/>
                <w:lang w:val="en-GB" w:bidi="ar-SA"/>
              </w:rPr>
              <w:t>I will not give up, saying, “I supplicated, but it was not accepted”; I will leave the outcome to my Lord.</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en-GB" w:bidi="ar-SA"/>
              </w:rPr>
              <w:t>5</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en-GB" w:bidi="ar-SA"/>
              </w:rPr>
              <w:t xml:space="preserve">I will support my supplication with lawful sustenance. </w:t>
            </w:r>
            <w:r>
              <w:rPr>
                <w:rFonts w:ascii="Calibri" w:hAnsi="Calibri" w:cs="Calibri" w:eastAsia="Calibri"/>
                <w:color w:val="2D2D2D"/>
                <w:sz w:val="19"/>
                <w:szCs w:val="19"/>
                <w:lang w:val="en-GB" w:bidi="ar-SA"/>
              </w:rPr>
              <w:t>I will keep my earnings, my table and everything that comes into my home on the side of what is lawful.</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en-GB" w:bidi="ar-SA"/>
              </w:rPr>
              <w:t>6</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en-GB" w:bidi="ar-SA"/>
              </w:rPr>
              <w:t xml:space="preserve">I will include my brothers and sisters in my supplication. </w:t>
            </w:r>
            <w:r>
              <w:rPr>
                <w:rFonts w:ascii="Calibri" w:hAnsi="Calibri" w:cs="Calibri" w:eastAsia="Calibri"/>
                <w:color w:val="2D2D2D"/>
                <w:sz w:val="19"/>
                <w:szCs w:val="19"/>
                <w:lang w:val="en-GB" w:bidi="ar-SA"/>
              </w:rPr>
              <w:t>I will remember my parents, my children, the first generation, the sick and the oppressed in my supplications in their absence.</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en-GB" w:bidi="ar-SA"/>
              </w:rPr>
              <w:t>7</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en-GB" w:bidi="ar-SA"/>
              </w:rPr>
              <w:t xml:space="preserve">One evening a week I will raise my hands together with my family. </w:t>
            </w:r>
            <w:r>
              <w:rPr>
                <w:rFonts w:ascii="Calibri" w:hAnsi="Calibri" w:cs="Calibri" w:eastAsia="Calibri"/>
                <w:color w:val="2D2D2D"/>
                <w:sz w:val="19"/>
                <w:szCs w:val="19"/>
                <w:lang w:val="en-GB" w:bidi="ar-SA"/>
              </w:rPr>
              <w:t xml:space="preserve">I will help my children come to love supplication in their own languages, and we will memorise the </w:t>
            </w:r>
            <w:r>
              <w:rPr>
                <w:rFonts w:ascii="Calibri" w:hAnsi="Calibri" w:cs="Calibri" w:eastAsia="Calibri"/>
                <w:noProof/>
                <w:color w:val="2D2D2D"/>
                <w:sz w:val="19"/>
                <w:szCs w:val="19"/>
                <w:lang w:val="en-GB" w:bidi="ar-SA"/>
              </w:rPr>
              <w:t>Qur’anic</w:t>
            </w:r>
            <w:r>
              <w:rPr>
                <w:rFonts w:ascii="Calibri" w:hAnsi="Calibri" w:cs="Calibri" w:eastAsia="Calibri"/>
                <w:color w:val="2D2D2D"/>
                <w:sz w:val="19"/>
                <w:szCs w:val="19"/>
                <w:lang w:val="en-GB" w:bidi="ar-SA"/>
              </w:rPr>
              <w:t xml:space="preserve"> supplications together.</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b/>
          <w:bCs/>
          <w:color w:val="141414"/>
          <w:sz w:val="21"/>
          <w:szCs w:val="21"/>
          <w:lang w:val="en-GB" w:bidi="ar-SA"/>
        </w:rPr>
        <w:t>Supplication is the servant saying “I am in need” and the Lord answering “I am near.”</w:t>
      </w:r>
      <w:r>
        <w:rPr>
          <w:rFonts w:ascii="Calibri" w:hAnsi="Calibri" w:cs="Calibri" w:eastAsia="Calibri"/>
          <w:color w:val="222222"/>
          <w:sz w:val="21"/>
          <w:szCs w:val="21"/>
          <w:lang w:val="en-GB" w:bidi="ar-SA"/>
        </w:rPr>
        <w:t xml:space="preserve"> As we leave this Friday prayer, let us ask ourselves: When did I last speak with my Lord alone? When did I last pray for a brother in his absence? Let us begin that conversation again this evening.</w:t>
      </w:r>
    </w:p>
    <w:p>
      <w:pPr>
        <w:keepNext/>
        <w:keepLines/>
        <w:pageBreakBefore/>
        <w:spacing w:before="30" w:after="60" w:line="240" w:lineRule="auto"/>
        <w:pBdr>
          <w:left w:val="single" w:sz="24" w:space="11" w:color="1B365D"/>
          <w:bottom w:val="single" w:sz="6" w:space="2" w:color="1B365D"/>
        </w:pBdr>
        <w:shd w:val="clear" w:color="auto" w:fill="F3F6FA"/>
        <w:ind w:left="60"/>
        <w:outlineLvl w:val="0"/>
      </w:pPr>
      <w:r>
        <w:rPr>
          <w:rFonts w:ascii="Georgia" w:hAnsi="Georgia" w:cs="Georgia" w:eastAsia="Georgia"/>
          <w:b/>
          <w:bCs/>
          <w:color w:val="1B365D"/>
          <w:sz w:val="25"/>
          <w:szCs w:val="25"/>
          <w:lang w:val="en-GB" w:bidi="ar-SA"/>
        </w:rPr>
        <w:t>THE PULPIT CLOSING HERE IN EUROPE AND THE CONGREGATION’S ENTREATY</w:t>
      </w:r>
    </w:p>
    <w:p>
      <w:pPr>
        <w:keepNext/>
        <w:keepLines/>
        <w:spacing w:before="60" w:after="38" w:line="244" w:lineRule="auto"/>
        <w:ind w:left="173"/>
        <w:jc w:val="left"/>
        <w:pBdr>
          <w:left w:val="single" w:sz="14" w:space="8" w:color="8B1E1E"/>
        </w:pBdr>
      </w:pPr>
      <w:r>
        <w:rPr>
          <w:rFonts w:ascii="Calibri" w:hAnsi="Calibri" w:cs="Calibri" w:eastAsia="Calibri"/>
          <w:noProof/>
          <w:color w:val="8B1E1E"/>
          <w:sz w:val="18"/>
          <w:szCs w:val="18"/>
          <w:lang w:val="en-GB" w:bidi="ar-SA"/>
        </w:rPr>
        <w:t xml:space="preserve">🎙️ </w:t>
      </w:r>
      <w:r>
        <w:rPr>
          <w:rFonts w:ascii="Calibri" w:hAnsi="Calibri" w:cs="Calibri" w:eastAsia="Calibri"/>
          <w:b/>
          <w:bCs/>
          <w:i/>
          <w:iCs/>
          <w:color w:val="8B1E1E"/>
          <w:sz w:val="21"/>
          <w:szCs w:val="21"/>
          <w:lang w:val="en-GB" w:bidi="ar-SA"/>
        </w:rPr>
        <w:t>My dear brothers and sisters! Let us open our hands and our hearts to our Lord.</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00695C"/>
                <w:sz w:val="17"/>
                <w:szCs w:val="17"/>
                <w:lang w:val="en-GB" w:bidi="ar-SA"/>
              </w:rPr>
              <w:t>🤲 SUPPLICATION</w:t>
            </w:r>
            <w:r>
              <w:rPr>
                <w:rFonts w:ascii="Calibri" w:hAnsi="Calibri" w:cs="Calibri" w:eastAsia="Calibri"/>
                <w:noProof/>
                <w:color w:val="646464"/>
                <w:sz w:val="17"/>
                <w:szCs w:val="17"/>
                <w:lang w:val="en-GB" w:bidi="ar-SA"/>
              </w:rPr>
              <w:t xml:space="preserve"> — </w:t>
            </w:r>
            <w:r>
              <w:rPr>
                <w:rFonts w:ascii="Calibri" w:hAnsi="Calibri" w:cs="Calibri" w:eastAsia="Calibri"/>
                <w:b/>
                <w:bCs/>
                <w:color w:val="141414"/>
                <w:sz w:val="19"/>
                <w:szCs w:val="19"/>
                <w:lang w:val="en-GB" w:bidi="ar-SA"/>
              </w:rPr>
              <w:t>Seeking refuge, praise and blessings on the Prophet</w:t>
            </w:r>
          </w:p>
          <w:p>
            <w:pPr>
              <w:keepNext/>
              <w:keepLines/>
              <w:spacing w:before="44" w:after="44" w:line="291" w:lineRule="auto"/>
              <w:jc w:val="center"/>
              <w:bidi/>
            </w:pPr>
            <w:r>
              <w:rPr>
                <w:rFonts w:ascii="Amiri" w:hAnsi="Amiri" w:cs="Amiri" w:eastAsia="Amiri"/>
                <w:b/>
                <w:bCs/>
                <w:color w:val="00695C"/>
                <w:sz w:val="43"/>
                <w:szCs w:val="43"/>
                <w:rtl/>
                <w:cs/>
                <w:lang w:val="ar-SA" w:bidi="ar-SA"/>
              </w:rPr>
              <w:t>أَعُوذُ بِاللَّهِ مِنَ الشَّيْطَانِ الرَّجِيمِ</w:t>
            </w:r>
          </w:p>
          <w:p>
            <w:pPr>
              <w:keepNext/>
              <w:keepLines/>
              <w:spacing w:before="44" w:after="44" w:line="291" w:lineRule="auto"/>
              <w:jc w:val="center"/>
              <w:bidi/>
            </w:pPr>
            <w:r>
              <w:rPr>
                <w:rFonts w:ascii="Amiri" w:hAnsi="Amiri" w:cs="Amiri" w:eastAsia="Amiri"/>
                <w:b/>
                <w:bCs/>
                <w:noProof/>
                <w:color w:val="00695C"/>
                <w:sz w:val="43"/>
                <w:szCs w:val="43"/>
                <w:rtl/>
                <w:cs/>
                <w:lang w:val="ar-SA" w:bidi="ar-SA"/>
              </w:rPr>
              <w:t>الْحَمْدُ لِلَّهِ رَبِّ الْعَالَمِينَ، وَالصَّلَاةُ وَالسَّلَامُ عَلَى رَسُولِنَا مُحَمَّدٍ وَعَلَى آلِهِ وَصَحْبِهِ أَجْمَعِينَ</w:t>
            </w:r>
          </w:p>
          <w:p>
            <w:pPr>
              <w:keepNext w:val="0"/>
              <w:keepLines/>
              <w:spacing w:before="16" w:after="22" w:line="261" w:lineRule="auto"/>
              <w:jc w:val="both"/>
            </w:pPr>
            <w:r>
              <w:rPr>
                <w:rFonts w:ascii="Calibri" w:hAnsi="Calibri" w:cs="Calibri" w:eastAsia="Calibri"/>
                <w:i/>
                <w:iCs/>
                <w:color w:val="222222"/>
                <w:sz w:val="19"/>
                <w:szCs w:val="19"/>
                <w:lang w:val="en-GB" w:bidi="ar-SA"/>
              </w:rPr>
              <w:t>I seek refuge in Allah from the evil of the accursed Satan. Praise belongs to Allah, the Lord of the worlds. May blessings and peace be upon our Prophet Muhammad, upon his family and upon all his Companions.</w:t>
            </w:r>
          </w:p>
          <w:p>
            <w:pPr>
              <w:keepNext w:val="0"/>
              <w:keepLines/>
              <w:spacing w:before="16" w:after="8" w:line="240" w:lineRule="auto"/>
              <w:jc w:val="right"/>
            </w:pPr>
            <w:r>
              <w:rPr>
                <w:rFonts w:ascii="Calibri" w:hAnsi="Calibri" w:cs="Calibri" w:eastAsia="Calibri"/>
                <w:b/>
                <w:bCs/>
                <w:color w:val="475569"/>
                <w:sz w:val="16"/>
                <w:szCs w:val="16"/>
                <w:lang w:val="en-GB" w:bidi="ar-SA"/>
              </w:rPr>
              <w:t xml:space="preserve">[Praise: </w:t>
            </w:r>
            <w:r>
              <w:rPr>
                <w:rFonts w:ascii="Calibri" w:hAnsi="Calibri" w:cs="Calibri" w:eastAsia="Calibri"/>
                <w:b/>
                <w:bCs/>
                <w:noProof/>
                <w:color w:val="475569"/>
                <w:sz w:val="16"/>
                <w:szCs w:val="16"/>
                <w:lang w:val="en-GB" w:bidi="ar-SA"/>
              </w:rPr>
              <w:t>al-Fatiha</w:t>
            </w:r>
            <w:r>
              <w:rPr>
                <w:rFonts w:ascii="Calibri" w:hAnsi="Calibri" w:cs="Calibri" w:eastAsia="Calibri"/>
                <w:b/>
                <w:bCs/>
                <w:color w:val="475569"/>
                <w:sz w:val="16"/>
                <w:szCs w:val="16"/>
                <w:lang w:val="en-GB" w:bidi="ar-SA"/>
              </w:rPr>
              <w:t>, 1:2. Seeking refuge and blessings on the Prophet: free wording of supplication]</w:t>
            </w:r>
          </w:p>
        </w:tc>
      </w:tr>
    </w:tbl>
    <w:p>
      <w:pPr>
        <w:keepNext w:val="0"/>
        <w:keepLines/>
        <w:spacing w:before="0" w:after="44"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00695C"/>
                <w:sz w:val="17"/>
                <w:szCs w:val="17"/>
                <w:lang w:val="en-GB" w:bidi="ar-SA"/>
              </w:rPr>
              <w:t>🤲 SUPPLICATION</w:t>
            </w:r>
            <w:r>
              <w:rPr>
                <w:rFonts w:ascii="Calibri" w:hAnsi="Calibri" w:cs="Calibri" w:eastAsia="Calibri"/>
                <w:noProof/>
                <w:color w:val="646464"/>
                <w:sz w:val="17"/>
                <w:szCs w:val="17"/>
                <w:lang w:val="en-GB" w:bidi="ar-SA"/>
              </w:rPr>
              <w:t xml:space="preserve"> — </w:t>
            </w:r>
            <w:r>
              <w:rPr>
                <w:rFonts w:ascii="Calibri" w:hAnsi="Calibri" w:cs="Calibri" w:eastAsia="Calibri"/>
                <w:b/>
                <w:bCs/>
                <w:color w:val="141414"/>
                <w:sz w:val="19"/>
                <w:szCs w:val="19"/>
                <w:lang w:val="en-GB" w:bidi="ar-SA"/>
              </w:rPr>
              <w:t>Our Lord, accept my supplication</w:t>
            </w:r>
          </w:p>
          <w:p>
            <w:pPr>
              <w:keepNext/>
              <w:keepLines/>
              <w:spacing w:before="44" w:after="44" w:line="291" w:lineRule="auto"/>
              <w:jc w:val="center"/>
              <w:bidi/>
            </w:pPr>
            <w:r>
              <w:rPr>
                <w:rFonts w:ascii="Amiri" w:hAnsi="Amiri" w:cs="Amiri" w:eastAsia="Amiri"/>
                <w:b/>
                <w:bCs/>
                <w:color w:val="00695C"/>
                <w:sz w:val="43"/>
                <w:szCs w:val="43"/>
                <w:rtl/>
                <w:cs/>
                <w:lang w:val="ar-SA" w:bidi="ar-SA"/>
              </w:rPr>
              <w:t>رَبِّ اجْعَلْنِي مُقِيمَ الصَّلَاةِ وَمِن ذُرِّيَّتِي رَبَّنَا وَتَقَبَّلْ دُعَاءِ ۝ رَبَّنَا اغْفِرْ لِي وَلِوَالِدَيَّ وَلِلْمُؤْمِنِينَ يَوْمَ يَقُومُ الْحِسَابُ</w:t>
            </w:r>
          </w:p>
          <w:p>
            <w:pPr>
              <w:keepNext w:val="0"/>
              <w:keepLines/>
              <w:spacing w:before="16" w:after="22" w:line="261" w:lineRule="auto"/>
              <w:jc w:val="both"/>
            </w:pPr>
            <w:r>
              <w:rPr>
                <w:rFonts w:ascii="Calibri" w:hAnsi="Calibri" w:cs="Calibri" w:eastAsia="Calibri"/>
                <w:i/>
                <w:iCs/>
                <w:color w:val="222222"/>
                <w:sz w:val="19"/>
                <w:szCs w:val="19"/>
                <w:lang w:val="en-GB" w:bidi="ar-SA"/>
              </w:rPr>
              <w:t>My Lord! Make me and my descendants among those who establish the prayer; our Lord, accept my supplication. Our Lord! Forgive me, my mother, my father and the believers on the day when the reckoning is set up.</w:t>
            </w:r>
          </w:p>
          <w:p>
            <w:pPr>
              <w:keepNext w:val="0"/>
              <w:keepLines/>
              <w:spacing w:before="16" w:after="8" w:line="240" w:lineRule="auto"/>
              <w:jc w:val="right"/>
            </w:pPr>
            <w:r>
              <w:rPr>
                <w:rFonts w:ascii="Calibri" w:hAnsi="Calibri" w:cs="Calibri" w:eastAsia="Calibri"/>
                <w:b/>
                <w:bCs/>
                <w:noProof/>
                <w:color w:val="475569"/>
                <w:sz w:val="16"/>
                <w:szCs w:val="16"/>
                <w:lang w:val="en-GB" w:bidi="ar-SA"/>
              </w:rPr>
              <w:t>[</w:t>
            </w:r>
            <w:r>
              <w:rPr>
                <w:rFonts w:ascii="Calibri" w:hAnsi="Calibri" w:cs="Calibri" w:eastAsia="Calibri"/>
                <w:b/>
                <w:bCs/>
                <w:noProof/>
                <w:color w:val="475569"/>
                <w:sz w:val="16"/>
                <w:szCs w:val="16"/>
                <w:lang w:val="en-GB" w:bidi="ar-SA"/>
              </w:rPr>
              <w:t>Ibrahim</w:t>
            </w:r>
            <w:r>
              <w:rPr>
                <w:rFonts w:ascii="Calibri" w:hAnsi="Calibri" w:cs="Calibri" w:eastAsia="Calibri"/>
                <w:b/>
                <w:bCs/>
                <w:noProof/>
                <w:color w:val="475569"/>
                <w:sz w:val="16"/>
                <w:szCs w:val="16"/>
                <w:lang w:val="en-GB" w:bidi="ar-SA"/>
              </w:rPr>
              <w:t>, 14:40–41]</w:t>
            </w:r>
          </w:p>
        </w:tc>
      </w:tr>
    </w:tbl>
    <w:p>
      <w:pPr>
        <w:keepNext w:val="0"/>
        <w:keepLines/>
        <w:spacing w:before="0" w:after="44" w:line="240" w:lineRule="auto"/>
      </w:pPr>
    </w:p>
    <w:p>
      <w:pPr>
        <w:keepNext w:val="0"/>
        <w:keepLines/>
        <w:spacing w:before="0" w:after="52" w:line="268" w:lineRule="auto"/>
        <w:jc w:val="both"/>
      </w:pPr>
      <w:r>
        <w:rPr>
          <w:rFonts w:ascii="Calibri" w:hAnsi="Calibri" w:cs="Calibri" w:eastAsia="Calibri"/>
          <w:color w:val="222222"/>
          <w:sz w:val="20"/>
          <w:szCs w:val="20"/>
          <w:lang w:val="en-GB" w:bidi="ar-SA"/>
        </w:rPr>
        <w:t>O Allah! Make us among Your servants who call upon You as You deserve, who persist in their supplication and who never lose hope at Your door. Make us love supplication; fill our tongues with Your remembrance, our hearts with certainty, our tables with what is lawful, and our homes with the sound of praise and thanksgiving. Make us among Your servants who do not forget You in hardship and do not turn away from You in plenty.</w:t>
      </w:r>
    </w:p>
    <w:p>
      <w:pPr>
        <w:keepNext w:val="0"/>
        <w:keepLines/>
        <w:spacing w:before="0" w:after="52" w:line="268" w:lineRule="auto"/>
        <w:jc w:val="both"/>
      </w:pPr>
      <w:r>
        <w:rPr>
          <w:rFonts w:ascii="Calibri" w:hAnsi="Calibri" w:cs="Calibri" w:eastAsia="Calibri"/>
          <w:color w:val="222222"/>
          <w:sz w:val="20"/>
          <w:szCs w:val="20"/>
          <w:lang w:val="en-GB" w:bidi="ar-SA"/>
        </w:rPr>
        <w:t>O Allah! Have mercy on those of our first generation who have passed on to the hereafter, who took the first step into life here in Europe, who founded this mosque and who entrusted faith and supplication to us; grant health and peace to those who are still alive. Grant healing to our sick, relief to our debtors, companionship to those of us who are alone, and help to the oppressed. Make our children among the generations who love the prayer and supplication and who remember You in their own languages too.</w:t>
      </w:r>
    </w:p>
    <w:p>
      <w:pPr>
        <w:keepNext w:val="0"/>
        <w:keepLines/>
        <w:spacing w:before="0" w:after="52" w:line="268" w:lineRule="auto"/>
        <w:jc w:val="both"/>
      </w:pPr>
      <w:r>
        <w:rPr>
          <w:rFonts w:ascii="Calibri" w:hAnsi="Calibri" w:cs="Calibri" w:eastAsia="Calibri"/>
          <w:color w:val="222222"/>
          <w:sz w:val="20"/>
          <w:szCs w:val="20"/>
          <w:lang w:val="en-GB" w:bidi="ar-SA"/>
        </w:rPr>
        <w:t>O Allah! Forgive all our sins, whether committed knowingly or unknowingly, in earnest or in jest, in secret or in the open. Protect us from bad character, bad deeds and bad desires. Grant us to love You, to love those who love You, and to love the deeds that will bring us to Your love.</w:t>
      </w:r>
    </w:p>
    <w:p>
      <w:pPr>
        <w:keepNext w:val="0"/>
        <w:keepLines/>
        <w:spacing w:before="0" w:after="52" w:line="268" w:lineRule="auto"/>
        <w:jc w:val="both"/>
      </w:pPr>
      <w:r>
        <w:rPr>
          <w:rFonts w:ascii="Calibri" w:hAnsi="Calibri" w:cs="Calibri" w:eastAsia="Calibri"/>
          <w:noProof/>
          <w:color w:val="222222"/>
          <w:sz w:val="20"/>
          <w:szCs w:val="20"/>
          <w:lang w:val="en-GB" w:bidi="ar-SA"/>
        </w:rPr>
        <w:t>Rabbana atina fi’d-dunya hasanatan wa fi’l-akhirati hasanatan wa qina ‘adhaba’n-nar</w:t>
      </w:r>
      <w:r>
        <w:rPr>
          <w:rFonts w:ascii="Calibri" w:hAnsi="Calibri" w:cs="Calibri" w:eastAsia="Calibri"/>
          <w:color w:val="222222"/>
          <w:sz w:val="20"/>
          <w:szCs w:val="20"/>
          <w:lang w:val="en-GB" w:bidi="ar-SA"/>
        </w:rPr>
        <w:t>: “Our Lord! Give us good in this world and good in the world to come, and protect us from the punishment of the Fire!” (</w:t>
      </w:r>
      <w:r>
        <w:rPr>
          <w:rFonts w:ascii="Calibri" w:hAnsi="Calibri" w:cs="Calibri" w:eastAsia="Calibri"/>
          <w:noProof/>
          <w:color w:val="222222"/>
          <w:sz w:val="20"/>
          <w:szCs w:val="20"/>
          <w:lang w:val="en-GB" w:bidi="ar-SA"/>
        </w:rPr>
        <w:t>al-Baqara</w:t>
      </w:r>
      <w:r>
        <w:rPr>
          <w:rFonts w:ascii="Calibri" w:hAnsi="Calibri" w:cs="Calibri" w:eastAsia="Calibri"/>
          <w:noProof/>
          <w:color w:val="222222"/>
          <w:sz w:val="20"/>
          <w:szCs w:val="20"/>
          <w:lang w:val="en-GB" w:bidi="ar-SA"/>
        </w:rPr>
        <w:t xml:space="preserve">, 2:201) </w:t>
      </w:r>
      <w:r>
        <w:rPr>
          <w:rFonts w:ascii="Calibri" w:hAnsi="Calibri" w:cs="Calibri" w:eastAsia="Calibri"/>
          <w:noProof/>
          <w:color w:val="222222"/>
          <w:sz w:val="20"/>
          <w:szCs w:val="20"/>
          <w:lang w:val="en-GB" w:bidi="ar-SA"/>
        </w:rPr>
        <w:t>Amin</w:t>
      </w:r>
      <w:r>
        <w:rPr>
          <w:rFonts w:ascii="Calibri" w:hAnsi="Calibri" w:cs="Calibri" w:eastAsia="Calibri"/>
          <w:noProof/>
          <w:color w:val="222222"/>
          <w:sz w:val="20"/>
          <w:szCs w:val="20"/>
          <w:lang w:val="en-GB" w:bidi="ar-SA"/>
        </w:rPr>
        <w:t xml:space="preserve">. </w:t>
      </w:r>
      <w:r>
        <w:rPr>
          <w:rFonts w:ascii="Calibri" w:hAnsi="Calibri" w:cs="Calibri" w:eastAsia="Calibri"/>
          <w:noProof/>
          <w:color w:val="222222"/>
          <w:sz w:val="20"/>
          <w:szCs w:val="20"/>
          <w:lang w:val="en-GB" w:bidi="ar-SA"/>
        </w:rPr>
        <w:t>Wa-l-hamdu li-llahi Rabbi’l-‘alamin.</w:t>
      </w:r>
      <w:r>
        <w:rPr>
          <w:rFonts w:ascii="Calibri" w:hAnsi="Calibri" w:cs="Calibri" w:eastAsia="Calibri"/>
          <w:noProof/>
          <w:color w:val="222222"/>
          <w:sz w:val="20"/>
          <w:szCs w:val="20"/>
          <w:lang w:val="en-GB" w:bidi="ar-SA"/>
        </w:rPr>
        <w:t xml:space="preserve"> </w:t>
      </w:r>
      <w:r>
        <w:rPr>
          <w:rFonts w:ascii="Calibri" w:hAnsi="Calibri" w:cs="Calibri" w:eastAsia="Calibri"/>
          <w:b/>
          <w:bCs/>
          <w:noProof/>
          <w:color w:val="141414"/>
          <w:sz w:val="20"/>
          <w:szCs w:val="20"/>
          <w:lang w:val="en-GB" w:bidi="ar-SA"/>
        </w:rPr>
        <w:t>Al-Fatiha.</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5F5F5"/>
            <w:tcBorders>
              <w:top w:val="single" w:sz="4" w:space="0" w:color="E2E8F0"/>
              <w:left w:val="single" w:sz="24" w:space="0" w:color="424242"/>
              <w:bottom w:val="single" w:sz="6" w:space="0" w:color="CBD5E1"/>
              <w:right w:val="single" w:sz="4" w:space="0" w:color="E2E8F0"/>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323232"/>
                <w:sz w:val="17"/>
                <w:szCs w:val="17"/>
                <w:lang w:val="en-GB" w:bidi="ar-SA"/>
              </w:rPr>
              <w:t>🎙️ NOTE FOR THE PREACHER</w:t>
            </w:r>
            <w:r>
              <w:rPr>
                <w:rFonts w:ascii="Calibri" w:hAnsi="Calibri" w:cs="Calibri" w:eastAsia="Calibri"/>
                <w:noProof/>
                <w:color w:val="646464"/>
                <w:sz w:val="17"/>
                <w:szCs w:val="17"/>
                <w:lang w:val="en-GB" w:bidi="ar-SA"/>
              </w:rPr>
              <w:t xml:space="preserve"> — </w:t>
            </w:r>
            <w:r>
              <w:rPr>
                <w:rFonts w:ascii="Calibri" w:hAnsi="Calibri" w:cs="Calibri" w:eastAsia="Calibri"/>
                <w:b/>
                <w:bCs/>
                <w:color w:val="141414"/>
                <w:sz w:val="19"/>
                <w:szCs w:val="19"/>
                <w:lang w:val="en-GB" w:bidi="ar-SA"/>
              </w:rPr>
              <w:t>Method of sourcing</w:t>
            </w:r>
          </w:p>
          <w:p>
            <w:pPr>
              <w:keepNext w:val="0"/>
              <w:keepLines/>
              <w:spacing w:before="16" w:after="22" w:line="261" w:lineRule="auto"/>
              <w:jc w:val="both"/>
            </w:pPr>
            <w:r>
              <w:rPr>
                <w:rFonts w:ascii="Calibri" w:hAnsi="Calibri" w:cs="Calibri" w:eastAsia="Calibri"/>
                <w:color w:val="222222"/>
                <w:sz w:val="19"/>
                <w:szCs w:val="19"/>
                <w:lang w:val="en-GB" w:bidi="ar-SA"/>
              </w:rPr>
              <w:t xml:space="preserve">The wording of the verses rests on the </w:t>
            </w:r>
            <w:r>
              <w:rPr>
                <w:rFonts w:ascii="Calibri" w:hAnsi="Calibri" w:cs="Calibri" w:eastAsia="Calibri"/>
                <w:noProof/>
                <w:color w:val="222222"/>
                <w:sz w:val="19"/>
                <w:szCs w:val="19"/>
                <w:lang w:val="en-GB" w:bidi="ar-SA"/>
              </w:rPr>
              <w:t>Tanzil</w:t>
            </w:r>
            <w:r>
              <w:rPr>
                <w:rFonts w:ascii="Calibri" w:hAnsi="Calibri" w:cs="Calibri" w:eastAsia="Calibri"/>
                <w:color w:val="222222"/>
                <w:sz w:val="19"/>
                <w:szCs w:val="19"/>
                <w:lang w:val="en-GB" w:bidi="ar-SA"/>
              </w:rPr>
              <w:t xml:space="preserve"> text, and the translations of their meaning on the </w:t>
            </w:r>
            <w:r>
              <w:rPr>
                <w:rFonts w:ascii="Calibri" w:hAnsi="Calibri" w:cs="Calibri" w:eastAsia="Calibri"/>
                <w:noProof/>
                <w:color w:val="222222"/>
                <w:sz w:val="19"/>
                <w:szCs w:val="19"/>
                <w:lang w:val="en-GB" w:bidi="ar-SA"/>
              </w:rPr>
              <w:t>Kur’an Yolu</w:t>
            </w:r>
            <w:r>
              <w:rPr>
                <w:rFonts w:ascii="Calibri" w:hAnsi="Calibri" w:cs="Calibri" w:eastAsia="Calibri"/>
                <w:color w:val="222222"/>
                <w:sz w:val="19"/>
                <w:szCs w:val="19"/>
                <w:lang w:val="en-GB" w:bidi="ar-SA"/>
              </w:rPr>
              <w:t xml:space="preserve"> translation; hadith numbers follow the common numbering; the definitions of the concepts have been compared with the </w:t>
            </w:r>
            <w:r>
              <w:rPr>
                <w:rFonts w:ascii="Calibri" w:hAnsi="Calibri" w:cs="Calibri" w:eastAsia="Calibri"/>
                <w:noProof/>
                <w:color w:val="222222"/>
                <w:sz w:val="19"/>
                <w:szCs w:val="19"/>
                <w:lang w:val="en-GB" w:bidi="ar-SA"/>
              </w:rPr>
              <w:t>TDV İslâm Ansiklopedisi</w:t>
            </w:r>
            <w:r>
              <w:rPr>
                <w:rFonts w:ascii="Calibri" w:hAnsi="Calibri" w:cs="Calibri" w:eastAsia="Calibri"/>
                <w:noProof/>
                <w:color w:val="222222"/>
                <w:sz w:val="19"/>
                <w:szCs w:val="19"/>
                <w:lang w:val="en-GB" w:bidi="ar-SA"/>
              </w:rPr>
              <w:t>.</w:t>
            </w:r>
          </w:p>
        </w:tc>
      </w:tr>
    </w:tbl>
    <w:p>
      <w:pPr>
        <w:keepNext w:val="0"/>
        <w:keepLines/>
        <w:spacing w:before="0" w:after="44" w:line="240" w:lineRule="auto"/>
      </w:pPr>
    </w:p>
    <w:sectPr w:rsidR="00FC693F" w:rsidRPr="0006063C" w:rsidSect="00034616">
      <w:headerReference w:type="default" r:id="rId9"/>
      <w:footerReference w:type="default" r:id="rId10"/>
      <w:pgSz w:w="11906" w:h="16838"/>
      <w:pgMar w:top="893" w:right="1152" w:bottom="864"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center"/>
      <w:pBdr>
        <w:top w:val="single" w:sz="4" w:space="3" w:color="CBD5E1"/>
      </w:pBdr>
    </w:pPr>
    <w:r>
      <w:rPr>
        <w:rFonts w:ascii="Calibri" w:hAnsi="Calibri" w:cs="Calibri" w:eastAsia="Calibri"/>
        <w:color w:val="787878"/>
        <w:sz w:val="15"/>
        <w:szCs w:val="15"/>
        <w:lang w:val="en-GB" w:bidi="ar-SA"/>
      </w:rPr>
      <w:t xml:space="preserve">— Page </w:t>
    </w:r>
    <w:r>
      <w:rPr>
        <w:rFonts w:ascii="Calibri" w:hAnsi="Calibri" w:cs="Calibri" w:eastAsia="Calibri"/>
        <w:noProof/>
        <w:color w:val="787878"/>
        <w:sz w:val="17"/>
        <w:szCs w:val="17"/>
        <w:lang w:val="en-GB" w:bidi="ar-SA"/>
      </w:rPr>
      <w:fldChar w:fldCharType="begin"/>
      <w:instrText xml:space="preserve"> PAGE </w:instrText>
      <w:fldChar w:fldCharType="separate"/>
      <w:t>1</w:t>
      <w:fldChar w:fldCharType="end"/>
    </w:r>
    <w:r>
      <w:rPr>
        <w:rFonts w:ascii="Calibri" w:hAnsi="Calibri" w:cs="Calibri" w:eastAsia="Calibri"/>
        <w:noProof/>
        <w:color w:val="787878"/>
        <w:sz w:val="15"/>
        <w:szCs w:val="15"/>
        <w:lang w:val="en-GB" w:bidi="ar-SA"/>
      </w:rPr>
      <w:t xml:space="preserve"> / 14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6" w:space="3" w:color="1B365D"/>
      </w:pBdr>
    </w:pPr>
    <w:r>
      <w:rPr>
        <w:rFonts w:ascii="Calibri" w:hAnsi="Calibri" w:cs="Calibri" w:eastAsia="Calibri"/>
        <w:b/>
        <w:bCs/>
        <w:color w:val="646464"/>
        <w:sz w:val="15"/>
        <w:szCs w:val="15"/>
        <w:lang w:val="en-GB" w:bidi="ar-SA"/>
      </w:rPr>
      <w:t>EUROPEAN PULPIT GUIDE FOR SERMON AND GUIDANCE</w:t>
    </w:r>
    <w:r>
      <w:br/>
    </w:r>
    <w:r>
      <w:rPr>
        <w:rFonts w:ascii="Calibri" w:hAnsi="Calibri" w:cs="Calibri" w:eastAsia="Calibri"/>
        <w:i/>
        <w:iCs/>
        <w:color w:val="828282"/>
        <w:sz w:val="15"/>
        <w:szCs w:val="15"/>
        <w:lang w:val="en-GB" w:bidi="ar-SA"/>
      </w:rPr>
      <w:t>Supplication, the Essence of Worship · Friday, 23 October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1.svg"/><Relationship Id="rId13" Type="http://schemas.openxmlformats.org/officeDocument/2006/relationships/image" Target="media/image2.png"/><Relationship Id="rId14" Type="http://schemas.openxmlformats.org/officeDocument/2006/relationships/image" Target="media/image2.svg"/><Relationship Id="rId15" Type="http://schemas.openxmlformats.org/officeDocument/2006/relationships/image" Target="media/image3.png"/><Relationship Id="rId16" Type="http://schemas.openxmlformats.org/officeDocument/2006/relationships/image" Target="media/image3.svg"/><Relationship Id="rId17" Type="http://schemas.openxmlformats.org/officeDocument/2006/relationships/image" Target="media/image4.png"/><Relationship Id="rId18" Type="http://schemas.openxmlformats.org/officeDocument/2006/relationships/image" Target="media/image4.svg"/><Relationship Id="rId19" Type="http://schemas.openxmlformats.org/officeDocument/2006/relationships/image" Target="media/image5.png"/><Relationship Id="rId20" Type="http://schemas.openxmlformats.org/officeDocument/2006/relationships/image" Target="media/image5.svg"/><Relationship Id="rId21" Type="http://schemas.openxmlformats.org/officeDocument/2006/relationships/image" Target="media/image6.png"/><Relationship Id="rId22" Type="http://schemas.openxmlformats.org/officeDocument/2006/relationships/image" Target="media/image6.svg"/><Relationship Id="rId23" Type="http://schemas.openxmlformats.org/officeDocument/2006/relationships/image" Target="media/image7.png"/><Relationship Id="rId24" Type="http://schemas.openxmlformats.org/officeDocument/2006/relationships/image" Target="media/image7.svg"/><Relationship Id="rId25" Type="http://schemas.openxmlformats.org/officeDocument/2006/relationships/image" Target="media/image8.png"/><Relationship Id="rId26" Type="http://schemas.openxmlformats.org/officeDocument/2006/relationships/image" Target="media/image8.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Supplication, the Essence of Worship — Hands Raised to the Lord Who Says “I Am Near”</dc:title>
  <dc:subject>The place of supplication in servanthood, its etiquette and its meaning in everyday life</dc:subject>
  <dc:creator>The imam and preacher</dc:creator>
  <cp:keywords>supplication, servanthood, the answering of a supplication, etiquette of supplication, seeking a lawful means, the Greatest Name, supplication in the other person’s absence, life in Europe, sermon and guidance</cp:keywords>
  <dc:description>Pulpit copy with verified sources; 23.10.2026.</dc:description>
  <cp:lastModifiedBy>The imam and preacher</cp:lastModifiedBy>
  <cp:revision>1</cp:revision>
  <dcterms:created xsi:type="dcterms:W3CDTF">2026-10-22T05:25:18Z</dcterms:created>
  <dcterms:modified xsi:type="dcterms:W3CDTF">2026-10-22T05:25:18Z</dcterms:modified>
  <cp:category/>
</cp:coreProperties>
</file>