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20" w:line="252" w:lineRule="auto"/>
        <w:jc w:val="center"/>
      </w:pPr>
      <w:r>
        <w:rPr>
          <w:rFonts w:ascii="Georgia" w:hAnsi="Georgia" w:cs="Georgia" w:eastAsia="Georgia"/>
          <w:b/>
          <w:bCs/>
          <w:color w:val="1B365D"/>
          <w:sz w:val="44"/>
          <w:szCs w:val="44"/>
          <w:lang w:val="tr-TR" w:bidi="ar-SA"/>
        </w:rPr>
        <w:t>ÂDÂB-I MUÂŞERET</w:t>
      </w:r>
    </w:p>
    <w:p>
      <w:pPr>
        <w:keepNext w:val="0"/>
        <w:keepLines/>
        <w:spacing w:before="0" w:after="160" w:line="264" w:lineRule="auto"/>
        <w:jc w:val="center"/>
      </w:pPr>
      <w:r>
        <w:rPr>
          <w:rFonts w:ascii="Georgia" w:hAnsi="Georgia" w:cs="Georgia" w:eastAsia="Georgia"/>
          <w:b/>
          <w:bCs/>
          <w:color w:val="8B1E1E"/>
          <w:sz w:val="30"/>
          <w:szCs w:val="30"/>
          <w:lang w:val="tr-TR" w:bidi="ar-SA"/>
        </w:rPr>
        <w:t>Kapıdan Sofraya Birlikte Yaşamanın İnceliği</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Konu: </w:t>
            </w:r>
            <w:r>
              <w:rPr>
                <w:rFonts w:ascii="Calibri" w:hAnsi="Calibri" w:cs="Calibri" w:eastAsia="Calibri"/>
                <w:color w:val="323232"/>
                <w:sz w:val="18"/>
                <w:szCs w:val="18"/>
                <w:lang w:val="tr-TR" w:bidi="ar-SA"/>
              </w:rPr>
              <w:t>Gündelik hayatta edep, nezaket ve karşılıklı haklar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Hazırlayan: </w:t>
            </w:r>
            <w:r>
              <w:rPr>
                <w:rFonts w:ascii="Calibri" w:hAnsi="Calibri" w:cs="Calibri" w:eastAsia="Calibri"/>
                <w:color w:val="323232"/>
                <w:sz w:val="18"/>
                <w:szCs w:val="18"/>
                <w:lang w:val="tr-TR" w:bidi="ar-SA"/>
              </w:rPr>
              <w:t>Kürsü İmam-Hatibi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Muhatap: </w:t>
            </w:r>
            <w:r>
              <w:rPr>
                <w:rFonts w:ascii="Calibri" w:hAnsi="Calibri" w:cs="Calibri" w:eastAsia="Calibri"/>
                <w:color w:val="323232"/>
                <w:sz w:val="18"/>
                <w:szCs w:val="18"/>
                <w:lang w:val="tr-TR" w:bidi="ar-SA"/>
              </w:rPr>
              <w:t>Avrupa’da yaşayan çok kuşaklı cemaat</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Vesile: </w:t>
            </w:r>
            <w:r>
              <w:rPr>
                <w:rFonts w:ascii="Calibri" w:hAnsi="Calibri" w:cs="Calibri" w:eastAsia="Calibri"/>
                <w:color w:val="323232"/>
                <w:sz w:val="18"/>
                <w:szCs w:val="18"/>
                <w:lang w:val="tr-TR" w:bidi="ar-SA"/>
              </w:rPr>
              <w:t>Cuma vaazı ve cemaat sohbeti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Süre: </w:t>
            </w:r>
            <w:r>
              <w:rPr>
                <w:rFonts w:ascii="Calibri" w:hAnsi="Calibri" w:cs="Calibri" w:eastAsia="Calibri"/>
                <w:color w:val="323232"/>
                <w:sz w:val="18"/>
                <w:szCs w:val="18"/>
                <w:lang w:val="tr-TR" w:bidi="ar-SA"/>
              </w:rPr>
              <w:t>Yaklaşık 40–45 dakika; cemaate göre uyarlanır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Ana cümle: </w:t>
            </w:r>
            <w:r>
              <w:rPr>
                <w:rFonts w:ascii="Calibri" w:hAnsi="Calibri" w:cs="Calibri" w:eastAsia="Calibri"/>
                <w:color w:val="323232"/>
                <w:sz w:val="18"/>
                <w:szCs w:val="18"/>
                <w:lang w:val="tr-TR" w:bidi="ar-SA"/>
              </w:rPr>
              <w:t>Edep, yanımızdaki insanın hakkını gözeterek yaşamaktır.</w:t>
            </w:r>
          </w:p>
        </w:tc>
      </w:tr>
    </w:tbl>
    <w:p>
      <w:pPr>
        <w:keepNext w:val="0"/>
        <w:keepLines/>
        <w:spacing w:before="0" w:after="80" w:line="240" w:lineRule="auto"/>
      </w:pPr>
    </w:p>
    <w:p>
      <w:pPr>
        <w:keepNext/>
        <w:keepLines/>
        <w:spacing w:before="120" w:after="40" w:line="240" w:lineRule="auto"/>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Vaaz ve irşat hedefi</w:t>
      </w:r>
    </w:p>
    <w:p>
      <w:pPr>
        <w:keepNext w:val="0"/>
        <w:keepLines/>
        <w:spacing w:before="0" w:after="70" w:line="276" w:lineRule="auto"/>
        <w:jc w:val="both"/>
      </w:pPr>
      <w:r>
        <w:rPr>
          <w:rFonts w:ascii="Calibri" w:hAnsi="Calibri" w:cs="Calibri" w:eastAsia="Calibri"/>
          <w:color w:val="222222"/>
          <w:sz w:val="21"/>
          <w:szCs w:val="21"/>
          <w:lang w:val="tr-TR" w:bidi="ar-SA"/>
        </w:rPr>
        <w:t>Görgü kurallarını insanın onurunu ve hakkını koruyan bir kulluk sorumluluğu olarak kavramak. Selâmı, izin istemeyi ve sofra âdâbını aileden ortak hayat alanlarına taşımak. Her dinleyicinin bir hafta içinde uygulayabileceği yedi somut adım belirlemek.</w:t>
      </w:r>
    </w:p>
    <w:p>
      <w:pPr>
        <w:keepNext/>
        <w:keepLines/>
        <w:spacing w:before="80" w:after="40" w:line="240" w:lineRule="auto"/>
      </w:pPr>
      <w:r>
        <w:rPr>
          <w:rFonts w:ascii="Calibri" w:hAnsi="Calibri" w:cs="Calibri" w:eastAsia="Calibri"/>
          <w:b/>
          <w:bCs/>
          <w:color w:val="0F2C59"/>
          <w:sz w:val="20"/>
          <w:szCs w:val="20"/>
          <w:lang w:val="tr-TR" w:bidi="ar-SA"/>
        </w:rPr>
        <w:t>45 DAKİKALIK KÜRSÜ AKIŞI</w:t>
      </w:r>
    </w:p>
    <w:tbl>
      <w:tblPr>
        <w:tblW w:type="auto" w:w="0"/>
        <w:jc w:val="center"/>
        <w:tblLayout w:type="fixed"/>
        <w:tblLook w:firstColumn="1" w:firstRow="1" w:lastColumn="0" w:lastRow="0" w:noHBand="0" w:noVBand="1" w:val="04A0"/>
      </w:tblPr>
      <w:tblGrid>
        <w:gridCol w:w="2400"/>
        <w:gridCol w:w="2400"/>
        <w:gridCol w:w="2400"/>
        <w:gridCol w:w="2400"/>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Aşama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Sayfa</w:t>
            </w:r>
          </w:p>
        </w:tc>
        <w:tc>
          <w:tcPr>
            <w:tcW w:type="dxa" w:w="9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Süre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Vurgu</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İftitah ve gönül bağı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2</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Gündelik hayatın küçük eşikleri</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Kur’an ve nebevî örneklik</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3–4</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İnsan onuru, incitmeden öğretmek</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Selâm ve mahremiyet</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5–6</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İlişki kurmak, izin istemek</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Evde ve sözde edep</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7–8</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Merhamet ve doğruluk</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Meclis, sofra ve ortak hayat</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9–11</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10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Yer açmak, hakkı gözetmek</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Telâfi ve yedi söz</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12–13</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6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Hatayı onarmak, davranış seçmek</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Hatim ve cemaat niyazı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14</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Dua ve kararlılık</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Kürsüde kullanma ölçüsü</w:t>
            </w:r>
          </w:p>
          <w:p>
            <w:pPr>
              <w:keepNext w:val="0"/>
              <w:keepLines/>
              <w:spacing w:before="20" w:after="30" w:line="269" w:lineRule="auto"/>
              <w:jc w:val="both"/>
            </w:pPr>
            <w:r>
              <w:rPr>
                <w:rFonts w:ascii="Calibri" w:hAnsi="Calibri" w:cs="Calibri" w:eastAsia="Calibri"/>
                <w:color w:val="222222"/>
                <w:sz w:val="20"/>
                <w:szCs w:val="20"/>
                <w:lang w:val="tr-TR" w:bidi="ar-SA"/>
              </w:rPr>
              <w:t>Hitaplarda cemaate bakın; kapı ve sofra örneklerinden sonra kısa sükût bırakın. Gençleri, hanımları ve öğrenmeye yeni başlayanları birlikte muhatap alın. Fıkhî ayrıntıları sakin okuyun; sağlık engeli olanı mahcup edecek bir ton kullanmayın.</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ÜÇ ANA KAVRAM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8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Kavram</w:t>
            </w:r>
          </w:p>
        </w:tc>
        <w:tc>
          <w:tcPr>
            <w:tcW w:type="dxa" w:w="770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Vaazdaki karşılığı</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Edep</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İyi davranışı öğrenip alışkanlık hâline getirmek.</w:t>
            </w:r>
          </w:p>
        </w:tc>
      </w:tr>
      <w:tr>
        <w:trPr>
          <w:cantSplit/>
        </w:trPr>
        <w:tc>
          <w:tcPr>
            <w:tcW w:type="dxa" w:w="18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Muâşeret</w:t>
            </w:r>
          </w:p>
        </w:tc>
        <w:tc>
          <w:tcPr>
            <w:tcW w:type="dxa" w:w="77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Birlikte yaşarken karşılıklı hakları gözetmek.</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Rıfk</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Öğretirken ve düzeltirken yumuşak davranmak.</w:t>
            </w:r>
          </w:p>
        </w:tc>
      </w:tr>
    </w:tbl>
    <w:p>
      <w:pPr>
        <w:keepNext w:val="0"/>
        <w:keepLines/>
        <w:spacing w:before="0" w:after="60" w:line="240" w:lineRule="auto"/>
      </w:pPr>
    </w:p>
    <w:p>
      <w:pPr>
        <w:keepNext w:val="0"/>
        <w:keepLines/>
        <w:spacing w:before="0" w:after="0" w:line="276" w:lineRule="auto"/>
        <w:jc w:val="both"/>
      </w:pPr>
      <w:r>
        <w:rPr>
          <w:rFonts w:ascii="Calibri" w:hAnsi="Calibri" w:cs="Calibri" w:eastAsia="Calibri"/>
          <w:color w:val="222222"/>
          <w:sz w:val="21"/>
          <w:szCs w:val="21"/>
          <w:lang w:val="tr-TR" w:bidi="ar-SA"/>
        </w:rPr>
        <w:t>Mealler anlam esaslıdır; Kur’an Yolu çerçevesi gözetilmiştir. Kısaltılan âyet ve hadisler belirtilmiştir. Gündelik Avrupa sahneleri temsilîdir. Hadis numaraları yerel derleme ile doğrulanmıştır; kaynak ve tashih ayrıntıları eşlik eden rapordadır.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İFTİTAH: BİR KAPININ EŞİĞİNDE</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Hamd</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w:t>
            </w:r>
          </w:p>
          <w:p>
            <w:pPr>
              <w:keepNext w:val="0"/>
              <w:keepLines/>
              <w:spacing w:before="20" w:after="30" w:line="269" w:lineRule="auto"/>
              <w:jc w:val="both"/>
            </w:pPr>
            <w:r>
              <w:rPr>
                <w:rFonts w:ascii="Calibri" w:hAnsi="Calibri" w:cs="Calibri" w:eastAsia="Calibri"/>
                <w:i/>
                <w:iCs/>
                <w:color w:val="222222"/>
                <w:sz w:val="20"/>
                <w:szCs w:val="20"/>
                <w:lang w:val="tr-TR" w:bidi="ar-SA"/>
              </w:rPr>
              <w:t>Hamd, âlemlerin Rabbi Allah’a mahsustur.</w:t>
            </w:r>
          </w:p>
          <w:p>
            <w:pPr>
              <w:keepNext w:val="0"/>
              <w:keepLines/>
              <w:spacing w:before="20" w:after="10" w:line="240" w:lineRule="auto"/>
              <w:jc w:val="right"/>
            </w:pPr>
            <w:r>
              <w:rPr>
                <w:rFonts w:ascii="Calibri" w:hAnsi="Calibri" w:cs="Calibri" w:eastAsia="Calibri"/>
                <w:b/>
                <w:bCs/>
                <w:color w:val="475569"/>
                <w:sz w:val="17"/>
                <w:szCs w:val="17"/>
                <w:lang w:val="tr-TR" w:bidi="ar-SA"/>
              </w:rPr>
              <w:t>[Hamd: Fâtiha, 1/2]</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Salât ve selâm</w:t>
            </w:r>
          </w:p>
          <w:p>
            <w:pPr>
              <w:keepNext/>
              <w:keepLines/>
              <w:spacing w:before="60" w:after="60" w:line="360" w:lineRule="auto"/>
              <w:jc w:val="center"/>
              <w:bidi/>
            </w:pPr>
            <w:r>
              <w:rPr>
                <w:rFonts w:ascii="Amiri" w:hAnsi="Amiri" w:cs="Amiri" w:eastAsia="Amiri"/>
                <w:b/>
                <w:bCs/>
                <w:color w:val="00695C"/>
                <w:sz w:val="45"/>
                <w:szCs w:val="45"/>
                <w:rtl/>
                <w:cs/>
                <w:lang w:val="ar-SA" w:bidi="ar-SA"/>
              </w:rPr>
              <w:t>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tr-TR" w:bidi="ar-SA"/>
              </w:rPr>
              <w:t>Peygamberimiz Muhammed’e, ailesine ve bütün ashabına salât ve selâm olsun.</w:t>
            </w:r>
          </w:p>
          <w:p>
            <w:pPr>
              <w:keepNext w:val="0"/>
              <w:keepLines/>
              <w:spacing w:before="20" w:after="10" w:line="240" w:lineRule="auto"/>
              <w:jc w:val="right"/>
            </w:pPr>
            <w:r>
              <w:rPr>
                <w:rFonts w:ascii="Calibri" w:hAnsi="Calibri" w:cs="Calibri" w:eastAsia="Calibri"/>
                <w:b/>
                <w:bCs/>
                <w:color w:val="475569"/>
                <w:sz w:val="17"/>
                <w:szCs w:val="17"/>
                <w:lang w:val="tr-TR" w:bidi="ar-SA"/>
              </w:rPr>
              <w:t>[serbest dua lafzı]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Gönlümüze genişlik</w:t>
            </w:r>
          </w:p>
          <w:p>
            <w:pPr>
              <w:keepNext/>
              <w:keepLines/>
              <w:spacing w:before="60" w:after="60" w:line="360" w:lineRule="auto"/>
              <w:jc w:val="center"/>
              <w:bidi/>
            </w:pPr>
            <w:r>
              <w:rPr>
                <w:rFonts w:ascii="Amiri" w:hAnsi="Amiri" w:cs="Amiri" w:eastAsia="Amiri"/>
                <w:b/>
                <w:bCs/>
                <w:color w:val="00695C"/>
                <w:sz w:val="45"/>
                <w:szCs w:val="45"/>
                <w:rtl/>
                <w:cs/>
                <w:lang w:val="ar-SA" w:bidi="ar-SA"/>
              </w:rPr>
              <w:t>رَبِّ ٱشْرَحْ لِى صَدْرِى</w:t>
            </w:r>
          </w:p>
          <w:p>
            <w:pPr>
              <w:keepNext w:val="0"/>
              <w:keepLines/>
              <w:spacing w:before="20" w:after="30" w:line="269" w:lineRule="auto"/>
              <w:jc w:val="both"/>
            </w:pPr>
            <w:r>
              <w:rPr>
                <w:rFonts w:ascii="Calibri" w:hAnsi="Calibri" w:cs="Calibri" w:eastAsia="Calibri"/>
                <w:i/>
                <w:iCs/>
                <w:color w:val="222222"/>
                <w:sz w:val="20"/>
                <w:szCs w:val="20"/>
                <w:lang w:val="tr-TR" w:bidi="ar-SA"/>
              </w:rPr>
              <w:t>Rabbim! Gönlüme ferahlık ver.</w:t>
            </w:r>
          </w:p>
          <w:p>
            <w:pPr>
              <w:keepNext w:val="0"/>
              <w:keepLines/>
              <w:spacing w:before="20" w:after="10" w:line="240" w:lineRule="auto"/>
              <w:jc w:val="right"/>
            </w:pPr>
            <w:r>
              <w:rPr>
                <w:rFonts w:ascii="Calibri" w:hAnsi="Calibri" w:cs="Calibri" w:eastAsia="Calibri"/>
                <w:b/>
                <w:bCs/>
                <w:color w:val="475569"/>
                <w:sz w:val="17"/>
                <w:szCs w:val="17"/>
                <w:lang w:val="tr-TR" w:bidi="ar-SA"/>
              </w:rPr>
              <w:t>[Tâhâ, 20/25; âyetten bölüm]</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w:t>
      </w:r>
    </w:p>
    <w:p>
      <w:pPr>
        <w:keepNext w:val="0"/>
        <w:keepLines/>
        <w:spacing w:before="0" w:after="70" w:line="276" w:lineRule="auto"/>
        <w:jc w:val="both"/>
      </w:pPr>
      <w:r>
        <w:rPr>
          <w:rFonts w:ascii="Calibri" w:hAnsi="Calibri" w:cs="Calibri" w:eastAsia="Calibri"/>
          <w:color w:val="222222"/>
          <w:sz w:val="21"/>
          <w:szCs w:val="21"/>
          <w:lang w:val="tr-TR" w:bidi="ar-SA"/>
        </w:rPr>
        <w:t>Yağmurlu bir akşam eve dönüyoruz. Elimizde alışveriş çantası, zihnimizde yetişmeyen işler var. Kapı açılıyor; içeriden bir çocuk sesleniyor. O anda ağzımızdan çıkacak ilk söz, evin akşamını değiştirebilir. Selâm verip yüzüne bakmak da mümkün, yorgunluğumuzu onun üzerine bırakmak da. Hayatımızın ahlâkı çoğu zaman böyle küçük eşiklerde görünür.</w:t>
      </w:r>
    </w:p>
    <w:p>
      <w:pPr>
        <w:keepNext w:val="0"/>
        <w:keepLines/>
        <w:spacing w:before="0" w:after="70" w:line="276" w:lineRule="auto"/>
        <w:jc w:val="both"/>
      </w:pPr>
      <w:r>
        <w:rPr>
          <w:rFonts w:ascii="Calibri" w:hAnsi="Calibri" w:cs="Calibri" w:eastAsia="Calibri"/>
          <w:color w:val="222222"/>
          <w:sz w:val="21"/>
          <w:szCs w:val="21"/>
          <w:lang w:val="tr-TR" w:bidi="ar-SA"/>
        </w:rPr>
        <w:t>Bugün bu eşiklerde duracağız. Bir kapıyı nasıl çaldığımızı, bir sofrada nasıl oturduğumuzu, konuşan insanı nasıl dinlediğimizi hatırlayacağız. İçimizde yıllardır burada yaşayanlar, yeni gelenler, iki dilde büyüyen çocuklar var. Her birimizin alışkanlığı farklı olabilir. Hepimiz anlaşılmayı, saygı görmeyi ve evimize huzurla dönmeyi isteriz.</w:t>
      </w:r>
    </w:p>
    <w:p>
      <w:pPr>
        <w:keepNext w:val="0"/>
        <w:keepLines/>
        <w:spacing w:before="0" w:after="70" w:line="276" w:lineRule="auto"/>
        <w:jc w:val="both"/>
      </w:pPr>
      <w:r>
        <w:rPr>
          <w:rFonts w:ascii="Calibri" w:hAnsi="Calibri" w:cs="Calibri" w:eastAsia="Calibri"/>
          <w:color w:val="222222"/>
          <w:sz w:val="21"/>
          <w:szCs w:val="21"/>
          <w:lang w:val="tr-TR" w:bidi="ar-SA"/>
        </w:rPr>
        <w:t xml:space="preserve">Kur’an-ı Kerîm ve Peygamber Efendimiz (s.a.s.) bize bu ortak hayatın ölçüsünü öğretiyor. </w:t>
      </w:r>
      <w:r>
        <w:rPr>
          <w:rFonts w:ascii="Calibri" w:hAnsi="Calibri" w:cs="Calibri" w:eastAsia="Calibri"/>
          <w:b/>
          <w:bCs/>
          <w:color w:val="141414"/>
          <w:sz w:val="21"/>
          <w:szCs w:val="21"/>
          <w:lang w:val="tr-TR" w:bidi="ar-SA"/>
        </w:rPr>
        <w:t>Edep, yanımızdaki insanın hakkını gözeterek yaşamaktır.</w:t>
      </w:r>
    </w:p>
    <w:p>
      <w:pPr>
        <w:keepNext w:val="0"/>
        <w:keepLines/>
        <w:spacing w:before="0" w:after="70" w:line="276" w:lineRule="auto"/>
        <w:jc w:val="both"/>
      </w:pPr>
      <w:r>
        <w:rPr>
          <w:rFonts w:ascii="Calibri" w:hAnsi="Calibri" w:cs="Calibri" w:eastAsia="Calibri"/>
          <w:color w:val="222222"/>
          <w:sz w:val="21"/>
          <w:szCs w:val="21"/>
          <w:lang w:val="tr-TR" w:bidi="ar-SA"/>
        </w:rPr>
        <w:t>Bu ölçüyü önce kendimize tutalım. Dinlerken yalnız başkasının kusuru aklımıza gelmesin; bugün değiştirebileceğimiz kendi davranışımızı bulalım. Belki bir teşekkür, belki beklettiğimiz bir cevap, belki kapısını çalmadan girdiğimiz bir oda… Küçük bir alışkanlık, her gün tekrarlanınca evimizin havasını güzelleştirir.</w:t>
      </w:r>
    </w:p>
    <w:p>
      <w:pPr>
        <w:keepNext w:val="0"/>
        <w:keepLines/>
        <w:spacing w:before="0" w:after="70" w:line="276" w:lineRule="auto"/>
        <w:jc w:val="both"/>
      </w:pPr>
      <w:r>
        <w:rPr>
          <w:rFonts w:ascii="Calibri" w:hAnsi="Calibri" w:cs="Calibri" w:eastAsia="Calibri"/>
          <w:b/>
          <w:bCs/>
          <w:color w:val="141414"/>
          <w:sz w:val="21"/>
          <w:szCs w:val="21"/>
          <w:lang w:val="tr-TR" w:bidi="ar-SA"/>
        </w:rPr>
        <w:t>Güzel bir beraberlik, yanımızdaki insanı fark etmekle başlar.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 EDEBİN KÖKÜ: İNSANIN KIYMETİNİ BİLMEK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Yaratılışın emaneti</w:t>
            </w:r>
          </w:p>
          <w:p>
            <w:pPr>
              <w:keepNext/>
              <w:keepLines/>
              <w:spacing w:before="60" w:after="60" w:line="360" w:lineRule="auto"/>
              <w:jc w:val="center"/>
              <w:bidi/>
            </w:pPr>
            <w:r>
              <w:rPr>
                <w:rFonts w:ascii="Amiri" w:hAnsi="Amiri" w:cs="Amiri" w:eastAsia="Amiri"/>
                <w:b/>
                <w:bCs/>
                <w:color w:val="0A1932"/>
                <w:sz w:val="48"/>
                <w:szCs w:val="48"/>
                <w:rtl/>
                <w:cs/>
                <w:lang w:val="ar-SA" w:bidi="ar-SA"/>
              </w:rPr>
              <w:t>لَقَدْ خَلَقْنَا ٱلْإِنسَـٰنَ فِىٓ أَحْسَنِ تَقْوِيمٍ ۝٤</w:t>
            </w:r>
          </w:p>
          <w:p>
            <w:pPr>
              <w:keepNext w:val="0"/>
              <w:keepLines/>
              <w:spacing w:before="20" w:after="30" w:line="269" w:lineRule="auto"/>
              <w:jc w:val="both"/>
            </w:pPr>
            <w:r>
              <w:rPr>
                <w:rFonts w:ascii="Calibri" w:hAnsi="Calibri" w:cs="Calibri" w:eastAsia="Calibri"/>
                <w:i/>
                <w:iCs/>
                <w:color w:val="222222"/>
                <w:sz w:val="20"/>
                <w:szCs w:val="20"/>
                <w:lang w:val="tr-TR" w:bidi="ar-SA"/>
              </w:rPr>
              <w:t>Biz insanı en güzel biçimde yarattık.</w:t>
            </w:r>
          </w:p>
          <w:p>
            <w:pPr>
              <w:keepNext w:val="0"/>
              <w:keepLines/>
              <w:spacing w:before="20" w:after="10" w:line="240" w:lineRule="auto"/>
              <w:jc w:val="right"/>
            </w:pPr>
            <w:r>
              <w:rPr>
                <w:rFonts w:ascii="Calibri" w:hAnsi="Calibri" w:cs="Calibri" w:eastAsia="Calibri"/>
                <w:b/>
                <w:bCs/>
                <w:color w:val="475569"/>
                <w:sz w:val="17"/>
                <w:szCs w:val="17"/>
                <w:lang w:val="tr-TR" w:bidi="ar-SA"/>
              </w:rPr>
              <w:t>[Tîn, 95/4]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Âdâb, edebin çoğuludur; muâşeret birlikte yaşama ve geçinmeyle ilgilidir. Bu iki kelime, günlük davranışlarımızı sevgiye ve karşılıklı saygıya yöneltir. Kavramın merkezinde insan vardır. Yeni silinmiş bir koridordan geçerken ayakkabımızın çamuruna dikkat etmek, orayı temizleyenin emeğini görmektir. Birine söz verirken takvimimize bakmak, onun vaktini önemsemektir. (TDV İslâm Ansiklopedisi, “Âdâb-ı Muâşeret”.)</w:t>
      </w:r>
    </w:p>
    <w:p>
      <w:pPr>
        <w:keepNext w:val="0"/>
        <w:keepLines/>
        <w:spacing w:before="0" w:after="70" w:line="276" w:lineRule="auto"/>
        <w:jc w:val="both"/>
      </w:pPr>
      <w:r>
        <w:rPr>
          <w:rFonts w:ascii="Calibri" w:hAnsi="Calibri" w:cs="Calibri" w:eastAsia="Calibri"/>
          <w:color w:val="222222"/>
          <w:sz w:val="21"/>
          <w:szCs w:val="21"/>
          <w:lang w:val="tr-TR" w:bidi="ar-SA"/>
        </w:rPr>
        <w:t>Tîn sûresi insanın güzel yaratılışını hatırlatır; devamında iman ve sâlih amelin değerini bildirir. Aldığımız bu emaneti iyi davranışlarla taşırız. Öğrenme gücümüzü insanı anlamaya, konuşma yeteneğimizi gönül almaya yöneltiriz. Bedenindeki bir engel, insanın kıymetinden hiçbir şey eksiltmez. Yardım sunarken de onun tercihini sorarız.</w:t>
      </w:r>
    </w:p>
    <w:p>
      <w:pPr>
        <w:keepNext w:val="0"/>
        <w:keepLines/>
        <w:spacing w:before="60" w:after="60" w:line="276" w:lineRule="auto"/>
        <w:ind w:left="576"/>
        <w:jc w:val="center"/>
        <w:pBdr>
          <w:left w:val="single" w:sz="12" w:space="8" w:color="B8860B"/>
        </w:pBdr>
      </w:pPr>
      <w:r>
        <w:rPr>
          <w:rFonts w:ascii="Georgia" w:hAnsi="Georgia" w:cs="Georgia" w:eastAsia="Georgia"/>
          <w:i/>
          <w:iCs/>
          <w:color w:val="1B365D"/>
          <w:sz w:val="22"/>
          <w:szCs w:val="22"/>
          <w:lang w:val="tr-TR" w:bidi="ar-SA"/>
        </w:rPr>
        <w:t>““Hep güzel şeylerle birlikte olma.””</w:t>
      </w:r>
      <w:r>
        <w:rPr>
          <w:rFonts w:ascii="Calibri" w:hAnsi="Calibri" w:cs="Calibri" w:eastAsia="Calibri"/>
          <w:b/>
          <w:bCs/>
          <w:color w:val="475569"/>
          <w:sz w:val="18"/>
          <w:szCs w:val="18"/>
          <w:lang w:val="tr-TR" w:bidi="ar-SA"/>
        </w:rPr>
        <w:t xml:space="preserve">  — İbn Atâ’nın edep tarifi; TDV İslâm Ansiklopedisi, “Edep”, tasavvuf bölümü; Kuşeyrî, s. 559, 562’ye atfen.</w:t>
      </w:r>
    </w:p>
    <w:p>
      <w:pPr>
        <w:keepNext w:val="0"/>
        <w:keepLines/>
        <w:spacing w:before="0" w:after="70" w:line="276" w:lineRule="auto"/>
        <w:jc w:val="both"/>
      </w:pPr>
      <w:r>
        <w:rPr>
          <w:rFonts w:ascii="Calibri" w:hAnsi="Calibri" w:cs="Calibri" w:eastAsia="Calibri"/>
          <w:color w:val="222222"/>
          <w:sz w:val="21"/>
          <w:szCs w:val="21"/>
          <w:lang w:val="tr-TR" w:bidi="ar-SA"/>
        </w:rPr>
        <w:t>Bu kısa tarif, edebi bir alışkanlık olarak hatırlatıyor. İnsan her karşılaşmada biraz daha incelik öğrenebilir. Yaşlı birinin yanında adımını yavaşlatmak, kendisine yol gösterene teşekkür etmek, ödünç aldığı kitabı temiz tutmak… Kalbin terbiyesi elde, seste ve adımda görünür. Kimse görmediğinde de aynı özeni sürdürürüz.</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Güzel ahlâkın ağırlığı</w:t>
            </w:r>
          </w:p>
          <w:p>
            <w:pPr>
              <w:keepNext/>
              <w:keepLines/>
              <w:spacing w:before="60" w:after="60" w:line="360" w:lineRule="auto"/>
              <w:jc w:val="center"/>
              <w:bidi/>
            </w:pPr>
            <w:r>
              <w:rPr>
                <w:rFonts w:ascii="Amiri" w:hAnsi="Amiri" w:cs="Amiri" w:eastAsia="Amiri"/>
                <w:b/>
                <w:bCs/>
                <w:color w:val="1B5E20"/>
                <w:sz w:val="46"/>
                <w:szCs w:val="46"/>
                <w:rtl/>
                <w:cs/>
                <w:lang w:val="ar-SA" w:bidi="ar-SA"/>
              </w:rPr>
              <w:t>مَا شَيْءٌ أَثْقَلُ فِي مِيزَانِ الْمُؤْمِنِ يَوْمَ الْقِيَامَةِ مِنْ خُلُقٍ حَسَنٍ وَإِنَّ اللَّهَ لَيَبْغَضُ الْفَاحِشَ الْبَذِيءَ</w:t>
            </w:r>
          </w:p>
          <w:p>
            <w:pPr>
              <w:keepNext w:val="0"/>
              <w:keepLines/>
              <w:spacing w:before="20" w:after="30" w:line="269" w:lineRule="auto"/>
              <w:jc w:val="both"/>
            </w:pPr>
            <w:r>
              <w:rPr>
                <w:rFonts w:ascii="Calibri" w:hAnsi="Calibri" w:cs="Calibri" w:eastAsia="Calibri"/>
                <w:i/>
                <w:iCs/>
                <w:color w:val="222222"/>
                <w:sz w:val="20"/>
                <w:szCs w:val="20"/>
                <w:lang w:val="tr-TR" w:bidi="ar-SA"/>
              </w:rPr>
              <w:t>Kıyamet günü müminin mizanında güzel ahlâktan daha ağır bir şey yoktur. Allah, çirkin sözlü ve hayâsız kimseye buğzeder.</w:t>
            </w:r>
          </w:p>
          <w:p>
            <w:pPr>
              <w:keepNext w:val="0"/>
              <w:keepLines/>
              <w:spacing w:before="20" w:after="10" w:line="240" w:lineRule="auto"/>
              <w:jc w:val="right"/>
            </w:pPr>
            <w:r>
              <w:rPr>
                <w:rFonts w:ascii="Calibri" w:hAnsi="Calibri" w:cs="Calibri" w:eastAsia="Calibri"/>
                <w:b/>
                <w:bCs/>
                <w:color w:val="475569"/>
                <w:sz w:val="17"/>
                <w:szCs w:val="17"/>
                <w:lang w:val="tr-TR" w:bidi="ar-SA"/>
              </w:rPr>
              <w:t>[Tirmizî, 2002; Tirmizî: hasen-sahih]</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İnsanların beğenisi değişebilir; mümin davranışını Allah’ın rızasına bağlar. Bu yüzden görgüyü gösterişten koruruz. İkram ederken borçlu hissettirmeyiz. Özür dilerken alkış beklemeyiz. Kalabalıkta gösterdiğimiz nezaketi, evdeki en sessiz insana da ulaştırırız.</w:t>
      </w:r>
    </w:p>
    <w:p>
      <w:pPr>
        <w:keepNext w:val="0"/>
        <w:keepLines/>
        <w:spacing w:before="0" w:after="70" w:line="276" w:lineRule="auto"/>
        <w:jc w:val="both"/>
      </w:pPr>
      <w:r>
        <w:rPr>
          <w:rFonts w:ascii="Calibri" w:hAnsi="Calibri" w:cs="Calibri" w:eastAsia="Calibri"/>
          <w:color w:val="222222"/>
          <w:sz w:val="21"/>
          <w:szCs w:val="21"/>
          <w:lang w:val="tr-TR" w:bidi="ar-SA"/>
        </w:rPr>
        <w:t>Birlikte yaşarken ahlâkın temel ölçüsüyle kültürel alışkanlıklarımızı da ayırt ederiz. Doğruluk, merhamet ve insanın hakkını korumak ortak sorumluluğumuzdur. İkramın sunuluşu, ziyaretin saati veya bir toplantının oturma düzeni ise yaşadığımız çevrede farklılaşabilir. Bir ailede güzel karşılanan davranışın başka ailede nasıl anlaşıldığını sorabiliriz. Birbirimizin usulünü öğrenmek, kendi terbiyemizi geliştirmeye de yardım eder.</w:t>
      </w:r>
    </w:p>
    <w:p>
      <w:pPr>
        <w:keepNext w:val="0"/>
        <w:keepLines/>
        <w:spacing w:before="0" w:after="70" w:line="276" w:lineRule="auto"/>
        <w:jc w:val="both"/>
      </w:pPr>
      <w:r>
        <w:rPr>
          <w:rFonts w:ascii="Calibri" w:hAnsi="Calibri" w:cs="Calibri" w:eastAsia="Calibri"/>
          <w:color w:val="222222"/>
          <w:sz w:val="21"/>
          <w:szCs w:val="21"/>
          <w:lang w:val="tr-TR" w:bidi="ar-SA"/>
        </w:rPr>
        <w:t>Yeni taşınan komşu, binanın ortak düzenini henüz bilmiyor olabilir. Ona çöpün nereye bırakıldığını sakince göstermek, kızgın bir bakıştan daha faydalıdır. Biz de bir evin veya topluluğun misafiri olduğumuzda usulünü soralım. Bilmediğimizi kabul etmek, öğrenmeye kapı açar. Edebin bilgisi, uygulandıkça hayatımızda yerleşir.</w:t>
      </w:r>
    </w:p>
    <w:p>
      <w:pPr>
        <w:keepNext w:val="0"/>
        <w:keepLines/>
        <w:spacing w:before="0" w:after="70" w:line="276" w:lineRule="auto"/>
        <w:jc w:val="both"/>
      </w:pPr>
      <w:r>
        <w:rPr>
          <w:rFonts w:ascii="Calibri" w:hAnsi="Calibri" w:cs="Calibri" w:eastAsia="Calibri"/>
          <w:b/>
          <w:bCs/>
          <w:color w:val="141414"/>
          <w:sz w:val="21"/>
          <w:szCs w:val="21"/>
          <w:lang w:val="tr-TR" w:bidi="ar-SA"/>
        </w:rPr>
        <w:t>Edebin değeri, insanın onurunu koruyan davranışta görünür.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 PEYGAMBERİMİZİN YOLU: İNCİTMEDEN ÖĞRETMEK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Ahlâkımızın örneği</w:t>
            </w:r>
          </w:p>
          <w:p>
            <w:pPr>
              <w:keepNext/>
              <w:keepLines/>
              <w:spacing w:before="60" w:after="60" w:line="360" w:lineRule="auto"/>
              <w:jc w:val="center"/>
              <w:bidi/>
            </w:pPr>
            <w:r>
              <w:rPr>
                <w:rFonts w:ascii="Amiri" w:hAnsi="Amiri" w:cs="Amiri" w:eastAsia="Amiri"/>
                <w:b/>
                <w:bCs/>
                <w:color w:val="0A1932"/>
                <w:sz w:val="48"/>
                <w:szCs w:val="48"/>
                <w:rtl/>
                <w:cs/>
                <w:lang w:val="ar-SA" w:bidi="ar-SA"/>
              </w:rPr>
              <w:t>وَإِنَّكَ لَعَلَىٰ خُلُقٍ عَظِيمٍ ۝٤</w:t>
            </w:r>
          </w:p>
          <w:p>
            <w:pPr>
              <w:keepNext w:val="0"/>
              <w:keepLines/>
              <w:spacing w:before="20" w:after="30" w:line="269" w:lineRule="auto"/>
              <w:jc w:val="both"/>
            </w:pPr>
            <w:r>
              <w:rPr>
                <w:rFonts w:ascii="Calibri" w:hAnsi="Calibri" w:cs="Calibri" w:eastAsia="Calibri"/>
                <w:i/>
                <w:iCs/>
                <w:color w:val="222222"/>
                <w:sz w:val="20"/>
                <w:szCs w:val="20"/>
                <w:lang w:val="tr-TR" w:bidi="ar-SA"/>
              </w:rPr>
              <w:t>Sen elbette yüce bir ahlâk üzeresin.</w:t>
            </w:r>
          </w:p>
          <w:p>
            <w:pPr>
              <w:keepNext w:val="0"/>
              <w:keepLines/>
              <w:spacing w:before="20" w:after="10" w:line="240" w:lineRule="auto"/>
              <w:jc w:val="right"/>
            </w:pPr>
            <w:r>
              <w:rPr>
                <w:rFonts w:ascii="Calibri" w:hAnsi="Calibri" w:cs="Calibri" w:eastAsia="Calibri"/>
                <w:b/>
                <w:bCs/>
                <w:color w:val="475569"/>
                <w:sz w:val="17"/>
                <w:szCs w:val="17"/>
                <w:lang w:val="tr-TR" w:bidi="ar-SA"/>
              </w:rPr>
              <w:t>[Kalem, 68/4]</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w:t>
      </w:r>
    </w:p>
    <w:p>
      <w:pPr>
        <w:keepNext w:val="0"/>
        <w:keepLines/>
        <w:spacing w:before="0" w:after="70" w:line="276" w:lineRule="auto"/>
        <w:jc w:val="both"/>
      </w:pPr>
      <w:r>
        <w:rPr>
          <w:rFonts w:ascii="Calibri" w:hAnsi="Calibri" w:cs="Calibri" w:eastAsia="Calibri"/>
          <w:color w:val="222222"/>
          <w:sz w:val="21"/>
          <w:szCs w:val="21"/>
          <w:lang w:val="tr-TR" w:bidi="ar-SA"/>
        </w:rPr>
        <w:t>Rabbimiz, Ahzâb sûresinin 21. âyetinde de Allah’ın lutfunu ve âhiret gününü umanlara Resûlullah’ı güzel örnek gösterir. Onun örnekliği, bir insan hata yaptığında kendini gösterir. Yanlış davranışı düzeltirken kalbi nasıl koruyacağımızı Efendimizden öğreniriz. Mescitte işitilen bir aksırma, bize bu yolu açan sahih bir hatıranın başlangıcıdır.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Bir sahâbînin unutmadığı öğretmen</w:t>
            </w:r>
          </w:p>
          <w:p>
            <w:pPr>
              <w:keepNext w:val="0"/>
              <w:keepLines/>
              <w:spacing w:before="20" w:after="30" w:line="269" w:lineRule="auto"/>
              <w:jc w:val="both"/>
            </w:pPr>
            <w:r>
              <w:rPr>
                <w:rFonts w:ascii="Calibri" w:hAnsi="Calibri" w:cs="Calibri" w:eastAsia="Calibri"/>
                <w:color w:val="222222"/>
                <w:sz w:val="20"/>
                <w:szCs w:val="20"/>
                <w:lang w:val="tr-TR" w:bidi="ar-SA"/>
              </w:rPr>
              <w:t>Muâviye b. Hakem es-Sülemî, Resûlullah (s.a.s.) ile namaz kılarken aksıran birine hayır dua eder. Cemaatin kendisine baktığını görünce konuşmayı sürdürür; susması işaret edilince susar. Namazdan sonra Efendimiz, namazda insanlarla konuşulmayacağını; namazın tesbih, tekbir ve Kur’an okuyuşu olduğunu açıklar.</w:t>
            </w:r>
          </w:p>
          <w:p>
            <w:pPr>
              <w:keepNext w:val="0"/>
              <w:keepLines/>
              <w:spacing w:before="20" w:after="30" w:line="269" w:lineRule="auto"/>
              <w:jc w:val="both"/>
            </w:pPr>
            <w:r>
              <w:rPr>
                <w:rFonts w:ascii="Calibri" w:hAnsi="Calibri" w:cs="Calibri" w:eastAsia="Calibri"/>
                <w:color w:val="222222"/>
                <w:sz w:val="20"/>
                <w:szCs w:val="20"/>
                <w:lang w:val="tr-TR" w:bidi="ar-SA"/>
              </w:rPr>
              <w:t>Muâviye, ondan daha güzel öğreten bir öğretmen görmediğini anlatır. Resûlullah’ın kendisini azarlamadığını, dövmediğini ve kendisine hakaret etmediğini özellikle belirtir. Hata düzeltilmiş, öğrenenin gönlü korunmuştur.</w:t>
            </w:r>
          </w:p>
          <w:p>
            <w:pPr>
              <w:keepNext w:val="0"/>
              <w:keepLines/>
              <w:spacing w:before="20" w:after="10" w:line="240" w:lineRule="auto"/>
              <w:jc w:val="right"/>
            </w:pPr>
            <w:r>
              <w:rPr>
                <w:rFonts w:ascii="Calibri" w:hAnsi="Calibri" w:cs="Calibri" w:eastAsia="Calibri"/>
                <w:b/>
                <w:bCs/>
                <w:color w:val="475569"/>
                <w:sz w:val="17"/>
                <w:szCs w:val="17"/>
                <w:lang w:val="tr-TR" w:bidi="ar-SA"/>
              </w:rPr>
              <w:t>[Müslim, 537a; rivayetin namazda konuşma bölümünün özeti.]</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Öğretmenin inceliği</w:t>
            </w:r>
          </w:p>
          <w:p>
            <w:pPr>
              <w:keepNext/>
              <w:keepLines/>
              <w:spacing w:before="60" w:after="60" w:line="360" w:lineRule="auto"/>
              <w:jc w:val="center"/>
              <w:bidi/>
            </w:pPr>
            <w:r>
              <w:rPr>
                <w:rFonts w:ascii="Amiri" w:hAnsi="Amiri" w:cs="Amiri" w:eastAsia="Amiri"/>
                <w:b/>
                <w:bCs/>
                <w:color w:val="1B5E20"/>
                <w:sz w:val="46"/>
                <w:szCs w:val="46"/>
                <w:rtl/>
                <w:cs/>
                <w:lang w:val="ar-SA" w:bidi="ar-SA"/>
              </w:rPr>
              <w:t>إِنَّ الرِّفْقَ لاَ يَكُونُ فِي شَىْءٍ إِلاَّ زَانَهُ</w:t>
            </w:r>
          </w:p>
          <w:p>
            <w:pPr>
              <w:keepNext w:val="0"/>
              <w:keepLines/>
              <w:spacing w:before="20" w:after="30" w:line="269" w:lineRule="auto"/>
              <w:jc w:val="both"/>
            </w:pPr>
            <w:r>
              <w:rPr>
                <w:rFonts w:ascii="Calibri" w:hAnsi="Calibri" w:cs="Calibri" w:eastAsia="Calibri"/>
                <w:i/>
                <w:iCs/>
                <w:color w:val="222222"/>
                <w:sz w:val="20"/>
                <w:szCs w:val="20"/>
                <w:lang w:val="tr-TR" w:bidi="ar-SA"/>
              </w:rPr>
              <w:t>Yumuşaklık bulunduğu şeyi güzelleştirir.</w:t>
            </w:r>
          </w:p>
          <w:p>
            <w:pPr>
              <w:keepNext w:val="0"/>
              <w:keepLines/>
              <w:spacing w:before="20" w:after="10" w:line="240" w:lineRule="auto"/>
              <w:jc w:val="right"/>
            </w:pPr>
            <w:r>
              <w:rPr>
                <w:rFonts w:ascii="Calibri" w:hAnsi="Calibri" w:cs="Calibri" w:eastAsia="Calibri"/>
                <w:b/>
                <w:bCs/>
                <w:color w:val="475569"/>
                <w:sz w:val="17"/>
                <w:szCs w:val="17"/>
                <w:lang w:val="tr-TR" w:bidi="ar-SA"/>
              </w:rPr>
              <w:t>[Müslim, 2594a;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Camide safı yeni öğrenen bir çocuk, ilk defa abdest alan bir yetişkin veya Türkçe açıklamayı anlamayan bir kardeşimiz olabilir. Önce yanına yaklaşalım. Yapması gerekeni kısa ve anlaşılır bir cümleyle gösterelim. Bir defada öğrenemeyene yeniden anlatalım. Sesimizin yüksekliğiyle bilgimizin doğruluğunu birbirine karıştırmayalım; sabır, öğretmenin emeğidir.</w:t>
      </w:r>
    </w:p>
    <w:p>
      <w:pPr>
        <w:keepNext w:val="0"/>
        <w:keepLines/>
        <w:spacing w:before="0" w:after="70" w:line="276" w:lineRule="auto"/>
        <w:jc w:val="both"/>
      </w:pPr>
      <w:r>
        <w:rPr>
          <w:rFonts w:ascii="Calibri" w:hAnsi="Calibri" w:cs="Calibri" w:eastAsia="Calibri"/>
          <w:color w:val="222222"/>
          <w:sz w:val="21"/>
          <w:szCs w:val="21"/>
          <w:lang w:val="tr-TR" w:bidi="ar-SA"/>
        </w:rPr>
        <w:t>Evde de aynı yol açıktır. Dökülen bir bardak suyu birlikte silebiliriz. Çocuğa bir sonraki sefer bardağı nereye koyacağını gösterebiliriz. Böylece hem sorumluluk öğrenir hem yardım isteyebileceğini bilir. Edebi anlatan insanın üslûbu, anlattığı dersin bir parçasıdır.</w:t>
      </w:r>
    </w:p>
    <w:p>
      <w:pPr>
        <w:keepNext w:val="0"/>
        <w:keepLines/>
        <w:spacing w:before="0" w:after="70" w:line="276" w:lineRule="auto"/>
        <w:jc w:val="both"/>
      </w:pPr>
      <w:r>
        <w:rPr>
          <w:rFonts w:ascii="Calibri" w:hAnsi="Calibri" w:cs="Calibri" w:eastAsia="Calibri"/>
          <w:b/>
          <w:bCs/>
          <w:color w:val="141414"/>
          <w:sz w:val="21"/>
          <w:szCs w:val="21"/>
          <w:lang w:val="tr-TR" w:bidi="ar-SA"/>
        </w:rPr>
        <w:t>Bir yanlışı düzeltirken öğrenme cesaretini de koruyalım.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III. SELÂM: KARŞILAŞMAYI DUAYA ÇEVİRMEK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Selâma güzel karşılık</w:t>
            </w:r>
          </w:p>
          <w:p>
            <w:pPr>
              <w:keepNext/>
              <w:keepLines/>
              <w:spacing w:before="60" w:after="60" w:line="360" w:lineRule="auto"/>
              <w:jc w:val="center"/>
              <w:bidi/>
            </w:pPr>
            <w:r>
              <w:rPr>
                <w:rFonts w:ascii="Amiri" w:hAnsi="Amiri" w:cs="Amiri" w:eastAsia="Amiri"/>
                <w:b/>
                <w:bCs/>
                <w:color w:val="0A1932"/>
                <w:sz w:val="48"/>
                <w:szCs w:val="48"/>
                <w:rtl/>
                <w:cs/>
                <w:lang w:val="ar-SA" w:bidi="ar-SA"/>
              </w:rPr>
              <w:t>وَإِذَا حُيِّيتُم بِتَحِيَّةٍ فَحَيُّوا۟ بِأَحْسَنَ مِنْهَآ أَوْ رُدُّوهَآ ۗ إِنَّ ٱللَّهَ كَانَ عَلَىٰ كُلِّ شَىْءٍ حَسِيبًا ۝٨٦</w:t>
            </w:r>
          </w:p>
          <w:p>
            <w:pPr>
              <w:keepNext w:val="0"/>
              <w:keepLines/>
              <w:spacing w:before="20" w:after="30" w:line="269" w:lineRule="auto"/>
              <w:jc w:val="both"/>
            </w:pPr>
            <w:r>
              <w:rPr>
                <w:rFonts w:ascii="Calibri" w:hAnsi="Calibri" w:cs="Calibri" w:eastAsia="Calibri"/>
                <w:i/>
                <w:iCs/>
                <w:color w:val="222222"/>
                <w:sz w:val="20"/>
                <w:szCs w:val="20"/>
                <w:lang w:val="tr-TR" w:bidi="ar-SA"/>
              </w:rPr>
              <w:t>Size bir selâm verildiğinde ya daha güzeli ile veya dengi ile karşılık verin. Allah, her şeyin hesabını tutmaktadır.</w:t>
            </w:r>
          </w:p>
          <w:p>
            <w:pPr>
              <w:keepNext w:val="0"/>
              <w:keepLines/>
              <w:spacing w:before="20" w:after="10" w:line="240" w:lineRule="auto"/>
              <w:jc w:val="right"/>
            </w:pPr>
            <w:r>
              <w:rPr>
                <w:rFonts w:ascii="Calibri" w:hAnsi="Calibri" w:cs="Calibri" w:eastAsia="Calibri"/>
                <w:b/>
                <w:bCs/>
                <w:color w:val="475569"/>
                <w:sz w:val="17"/>
                <w:szCs w:val="17"/>
                <w:lang w:val="tr-TR" w:bidi="ar-SA"/>
              </w:rPr>
              <w:t>[Nisâ, 4/86]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Sabah apartmanın kapısında karşılaştığımız insan, günün ilk sözünü bizden işitebilir. Başımızı kaldırıp verdiğimiz selâm, onu fark ettiğimizi gösterir. Müslüman kardeşimize selâmün aleyküm derken esenlik dileriz. Sözümüzün devamı da bu duaya uysun. Ardından hâlini dinlemeye ayırdığımız birkaç saniye, selâmı sıcak bir karşılaşmaya dönüştürür.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Selâmda ilk adım</w:t>
            </w:r>
          </w:p>
          <w:p>
            <w:pPr>
              <w:keepNext w:val="0"/>
              <w:keepLines/>
              <w:spacing w:before="20" w:after="30" w:line="269" w:lineRule="auto"/>
              <w:jc w:val="both"/>
            </w:pPr>
            <w:r>
              <w:rPr>
                <w:rFonts w:ascii="Calibri" w:hAnsi="Calibri" w:cs="Calibri" w:eastAsia="Calibri"/>
                <w:i/>
                <w:iCs/>
                <w:color w:val="222222"/>
                <w:sz w:val="20"/>
                <w:szCs w:val="20"/>
                <w:lang w:val="tr-TR" w:bidi="ar-SA"/>
              </w:rPr>
              <w:t>Binekte olan yürüyene, yürüyen oturana, az olan topluluk çok olana selâm verir.</w:t>
            </w:r>
          </w:p>
          <w:p>
            <w:pPr>
              <w:keepNext w:val="0"/>
              <w:keepLines/>
              <w:spacing w:before="20" w:after="10" w:line="240" w:lineRule="auto"/>
              <w:jc w:val="right"/>
            </w:pPr>
            <w:r>
              <w:rPr>
                <w:rFonts w:ascii="Calibri" w:hAnsi="Calibri" w:cs="Calibri" w:eastAsia="Calibri"/>
                <w:b/>
                <w:bCs/>
                <w:color w:val="475569"/>
                <w:sz w:val="17"/>
                <w:szCs w:val="17"/>
                <w:lang w:val="tr-TR" w:bidi="ar-SA"/>
              </w:rPr>
              <w:t>[Müslim, 2160; anlam aktarımı]</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nebevî düzen, selâmı kimin başlatacağını öğretir. Biz de beklemeyi bir üstünlük yarışına çevirmeden ilk adımı atalım. Büyüklerimiz çocuğa selâm versin; çocuk kendisinin de cemaat içinde görüldüğünü hissetsin. Yeni Müslüman olmuş bir kardeşimize selâmın anlamını açıklayalım. Telaffuzunu sabırla öğrenmesine eşlik edelim.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800020"/>
                <w:sz w:val="18"/>
                <w:szCs w:val="18"/>
                <w:lang w:val="tr-TR" w:bidi="ar-SA"/>
              </w:rPr>
              <w:t>⚖️ FIKHÎ ÖLÇÜ VE İRŞAT REHBERİ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Selâmın hükmü ve zamanı</w:t>
            </w:r>
          </w:p>
          <w:p>
            <w:pPr>
              <w:keepNext w:val="0"/>
              <w:keepLines/>
              <w:spacing w:before="20" w:after="30" w:line="269" w:lineRule="auto"/>
              <w:jc w:val="both"/>
            </w:pPr>
            <w:r>
              <w:rPr>
                <w:rFonts w:ascii="Calibri" w:hAnsi="Calibri" w:cs="Calibri" w:eastAsia="Calibri"/>
                <w:color w:val="222222"/>
                <w:sz w:val="20"/>
                <w:szCs w:val="20"/>
                <w:lang w:val="tr-TR" w:bidi="ar-SA"/>
              </w:rPr>
              <w:t>Selâm vermek sünnet, verilen selâmı almak farzdır. Bir topluluğa yöneltilen selâmı içlerinden birinin alması yeterlidir. Namaz kılanın ve hutbe dinleyenin ibadetini bölmeyiz. Yemekte ağzında lokma bulunan kimsenin cevap verebilmesini bekleriz. Selâmın sesini ve zamanını muhatabın hâline göre ayarlarız.</w:t>
            </w:r>
          </w:p>
          <w:p>
            <w:pPr>
              <w:keepNext w:val="0"/>
              <w:keepLines/>
              <w:spacing w:before="20" w:after="10" w:line="240" w:lineRule="auto"/>
              <w:jc w:val="right"/>
            </w:pPr>
            <w:r>
              <w:rPr>
                <w:rFonts w:ascii="Calibri" w:hAnsi="Calibri" w:cs="Calibri" w:eastAsia="Calibri"/>
                <w:b/>
                <w:bCs/>
                <w:color w:val="475569"/>
                <w:sz w:val="17"/>
                <w:szCs w:val="17"/>
                <w:lang w:val="tr-TR" w:bidi="ar-SA"/>
              </w:rPr>
              <w:t>[TDV İslâm Ansiklopedisi, “Selâm”; İslâm İlmihali, “Ahlâk”, “Selâm Vermenin Âdâbı”.]</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Hristiyan, Yahudi veya herhangi bir inanca mensup olmayan komşumuza da saygılı bir günaydın, merhaba ve iyi akşamlar sözüyle yaklaşırız. Ortak hayatın iyiliğini böyle çoğaltırız. Dinî kimliğimizi korurken anlaşılır ve nazik bir ilişki kurabiliriz. (TDV İslâm Ansiklopedisi, “Selâm”.)</w:t>
      </w:r>
    </w:p>
    <w:p>
      <w:pPr>
        <w:keepNext w:val="0"/>
        <w:keepLines/>
        <w:spacing w:before="0" w:after="70" w:line="276" w:lineRule="auto"/>
        <w:jc w:val="both"/>
      </w:pPr>
      <w:r>
        <w:rPr>
          <w:rFonts w:ascii="Calibri" w:hAnsi="Calibri" w:cs="Calibri" w:eastAsia="Calibri"/>
          <w:color w:val="222222"/>
          <w:sz w:val="21"/>
          <w:szCs w:val="21"/>
          <w:lang w:val="tr-TR" w:bidi="ar-SA"/>
        </w:rPr>
        <w:t>Selâmı yalnız sevdiğimize ayırmayalım. Aramızın soğuduğu kardeşimizle yeniden konuşmanın ilk kapısı da olabilir. Birinin selâmını duymadıysak fark ettiğimizde karşılık verelim. İşitmesi zayıf olan büyüğümüze yüzümüzü dönelim; duyabilmesi için uygun mesafeden, sakin konuşalım.</w:t>
      </w:r>
    </w:p>
    <w:p>
      <w:pPr>
        <w:keepNext w:val="0"/>
        <w:keepLines/>
        <w:spacing w:before="0" w:after="70" w:line="276" w:lineRule="auto"/>
        <w:jc w:val="both"/>
      </w:pPr>
      <w:r>
        <w:rPr>
          <w:rFonts w:ascii="Calibri" w:hAnsi="Calibri" w:cs="Calibri" w:eastAsia="Calibri"/>
          <w:b/>
          <w:bCs/>
          <w:color w:val="141414"/>
          <w:sz w:val="21"/>
          <w:szCs w:val="21"/>
          <w:lang w:val="tr-TR" w:bidi="ar-SA"/>
        </w:rPr>
        <w:t>Selâmımız, yanımızdaki insana yönelttiğimiz samimi bir iyilik duası olsun.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IV. KAPIYI ÇALMAK: YAKINLIĞA SAYGI KATMAK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Evin eşiğindeki hak</w:t>
            </w:r>
          </w:p>
          <w:p>
            <w:pPr>
              <w:keepNext/>
              <w:keepLines/>
              <w:spacing w:before="60" w:after="60" w:line="360" w:lineRule="auto"/>
              <w:jc w:val="center"/>
              <w:bidi/>
            </w:pPr>
            <w:r>
              <w:rPr>
                <w:rFonts w:ascii="Amiri" w:hAnsi="Amiri" w:cs="Amiri" w:eastAsia="Amiri"/>
                <w:b/>
                <w:bCs/>
                <w:color w:val="0A1932"/>
                <w:sz w:val="48"/>
                <w:szCs w:val="48"/>
                <w:rtl/>
                <w:cs/>
                <w:lang w:val="ar-SA" w:bidi="ar-SA"/>
              </w:rPr>
              <w:t>يَـٰٓأَيُّهَا ٱلَّذِينَ ءَامَنُوا۟ لَا تَدْخُلُوا۟ بُيُوتًا غَيْرَ بُيُوتِكُمْ حَتَّىٰ تَسْتَأْنِسُوا۟ وَتُسَلِّمُوا۟ عَلَىٰٓ أَهْلِهَا ۚ ذَٰلِكُمْ خَيْرٌ لَّكُمْ لَعَلَّكُمْ تَذَكَّرُونَ ۝٢٧</w:t>
            </w:r>
          </w:p>
          <w:p>
            <w:pPr>
              <w:keepNext w:val="0"/>
              <w:keepLines/>
              <w:spacing w:before="20" w:after="30" w:line="269" w:lineRule="auto"/>
              <w:jc w:val="both"/>
            </w:pPr>
            <w:r>
              <w:rPr>
                <w:rFonts w:ascii="Calibri" w:hAnsi="Calibri" w:cs="Calibri" w:eastAsia="Calibri"/>
                <w:i/>
                <w:iCs/>
                <w:color w:val="222222"/>
                <w:sz w:val="20"/>
                <w:szCs w:val="20"/>
                <w:lang w:val="tr-TR" w:bidi="ar-SA"/>
              </w:rPr>
              <w:t>Ey iman edenler! Kendinizi tanıtıp izin almadan ve içinde oturanlara selâm vermeden kendi evlerinizden başka evlere girmeyin. Sizin için daha iyi olanı budur; umulur ki düşünüp anlarsınız.</w:t>
            </w:r>
          </w:p>
          <w:p>
            <w:pPr>
              <w:keepNext w:val="0"/>
              <w:keepLines/>
              <w:spacing w:before="20" w:after="10" w:line="240" w:lineRule="auto"/>
              <w:jc w:val="right"/>
            </w:pPr>
            <w:r>
              <w:rPr>
                <w:rFonts w:ascii="Calibri" w:hAnsi="Calibri" w:cs="Calibri" w:eastAsia="Calibri"/>
                <w:b/>
                <w:bCs/>
                <w:color w:val="475569"/>
                <w:sz w:val="17"/>
                <w:szCs w:val="17"/>
                <w:lang w:val="tr-TR" w:bidi="ar-SA"/>
              </w:rPr>
              <w:t>[Nûr, 24/27]</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Kapının arkasında bir hayat vardır. Yeni uyumuş bir bebek, dinlenen bir hasta, çalışmasını tamamlamaya uğraşan bir öğrenci bulunabilir. Zili çalmadan önce haber vermek bu hayatı gözetir. Ziyaret için uygun zamanı soralım. Kapı açıldığında kendimizi tanıtalım; ev sahibinin davetini bekleyelim. Yakın akraba olmak da izin istemenin güzelliğini artırır.</w:t>
      </w:r>
    </w:p>
    <w:p>
      <w:pPr>
        <w:keepNext w:val="0"/>
        <w:keepLines/>
        <w:spacing w:before="0" w:after="70" w:line="276" w:lineRule="auto"/>
        <w:jc w:val="both"/>
      </w:pPr>
      <w:r>
        <w:rPr>
          <w:rFonts w:ascii="Calibri" w:hAnsi="Calibri" w:cs="Calibri" w:eastAsia="Calibri"/>
          <w:color w:val="222222"/>
          <w:sz w:val="21"/>
          <w:szCs w:val="21"/>
          <w:lang w:val="tr-TR" w:bidi="ar-SA"/>
        </w:rPr>
        <w:t>Nûr sûresinin 28. âyeti, izin verilmedikçe içeri girmemeyi ve dönmemiz istendiğinde dönmeyi öğütler. Bunu bize yönelmiş bir değersizlik hükmü gibi okumayalım. Ev sahibinin o anki şartını saygıyla kabul edelim. Dostluk, birbirine rahatça uygun zaman söyleyebilmenin güvenini de taşır.</w:t>
      </w:r>
    </w:p>
    <w:p>
      <w:pPr>
        <w:keepNext w:val="0"/>
        <w:keepLines/>
        <w:spacing w:before="0" w:after="70" w:line="276" w:lineRule="auto"/>
        <w:jc w:val="both"/>
      </w:pPr>
      <w:r>
        <w:rPr>
          <w:rFonts w:ascii="Calibri" w:hAnsi="Calibri" w:cs="Calibri" w:eastAsia="Calibri"/>
          <w:color w:val="222222"/>
          <w:sz w:val="21"/>
          <w:szCs w:val="21"/>
          <w:lang w:val="tr-TR" w:bidi="ar-SA"/>
        </w:rPr>
        <w:t>Aynı sûrenin 58. âyeti, ergenlik öncesi çocuklar için ev içinde üç özel vakti belirtir: sabah namazından önce, öğle istirahatinde soyunulduğunda ve yatsıdan sonra. 59. âyet, ergenliğe ulaşanların diğer yetişkinler gibi izin istemesini bildirir. Çocuğumuza kapıyı çalmayı öğretirken biz de onun odasına seslenerek girelim. Mahremiyet karşılıklı özenle öğrenilir.</w:t>
      </w:r>
    </w:p>
    <w:p>
      <w:pPr>
        <w:keepNext w:val="0"/>
        <w:keepLines/>
        <w:spacing w:before="0" w:after="70" w:line="276" w:lineRule="auto"/>
        <w:jc w:val="both"/>
      </w:pPr>
      <w:r>
        <w:rPr>
          <w:rFonts w:ascii="Calibri" w:hAnsi="Calibri" w:cs="Calibri" w:eastAsia="Calibri"/>
          <w:color w:val="222222"/>
          <w:sz w:val="21"/>
          <w:szCs w:val="21"/>
          <w:lang w:val="tr-TR" w:bidi="ar-SA"/>
        </w:rPr>
        <w:t>Bugün bu terbiyeyi telefonlarımıza da taşıyabiliriz. Bir arkadaşın fotoğrafını paylaşmadan önce soralım. Bize özel gönderilmiş bir mesajı başkasına iletirken sahibinin rızasını arayalım. Hastanın odasını görüntülemek yerine ihtiyacını öğrenelim. Bunlar, izin ve mahremiyet ilkesinin bugünkü hayatımıza uzanan uygulamalarıdır.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Uygulama ile âyetin lafzını ayırın</w:t>
            </w:r>
          </w:p>
          <w:p>
            <w:pPr>
              <w:keepNext w:val="0"/>
              <w:keepLines/>
              <w:spacing w:before="20" w:after="30" w:line="269" w:lineRule="auto"/>
              <w:jc w:val="both"/>
            </w:pPr>
            <w:r>
              <w:rPr>
                <w:rFonts w:ascii="Calibri" w:hAnsi="Calibri" w:cs="Calibri" w:eastAsia="Calibri"/>
                <w:color w:val="222222"/>
                <w:sz w:val="20"/>
                <w:szCs w:val="20"/>
                <w:lang w:val="tr-TR" w:bidi="ar-SA"/>
              </w:rPr>
              <w:t>Dijital örnekleri âyetin doğrudan konusu gibi sunmayın; mahremiyet ilkesinden çıkarılan güncel uygulamalar olarak anlatın. Çocukların özel alanına saygıyı, yaşına uygun rehberlik ve güvenlik sorumluluğuyla birlikte ifade edin.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daveti kabul ederken süreyi de gözetelim. Ev sahibi toparlanmaya başladığında vedalaşmak, dostluğu inceltir. Haber vermeden gelen misafire de kırıcı olmadan başka zaman önerebiliriz. Kapılarımızdaki güveni hem ziyaret eden hem ev sahibi birlikte korur.</w:t>
      </w:r>
    </w:p>
    <w:p>
      <w:pPr>
        <w:keepNext w:val="0"/>
        <w:keepLines/>
        <w:spacing w:before="0" w:after="70" w:line="276" w:lineRule="auto"/>
        <w:jc w:val="both"/>
      </w:pPr>
      <w:r>
        <w:rPr>
          <w:rFonts w:ascii="Calibri" w:hAnsi="Calibri" w:cs="Calibri" w:eastAsia="Calibri"/>
          <w:b/>
          <w:bCs/>
          <w:color w:val="141414"/>
          <w:sz w:val="21"/>
          <w:szCs w:val="21"/>
          <w:lang w:val="tr-TR" w:bidi="ar-SA"/>
        </w:rPr>
        <w:t>Yakınlık, izin istemeyi unutturmasın; birbirimize güvenle yer açsın.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 EVDE EDEP: EN YAKINIMIZA MERHAMET</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anneler ve babalar, sevgili gençler!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Anne babaya gönül alıcı söz</w:t>
            </w:r>
          </w:p>
          <w:p>
            <w:pPr>
              <w:keepNext/>
              <w:keepLines/>
              <w:spacing w:before="60" w:after="60" w:line="360" w:lineRule="auto"/>
              <w:jc w:val="center"/>
              <w:bidi/>
            </w:pPr>
            <w:r>
              <w:rPr>
                <w:rFonts w:ascii="Amiri" w:hAnsi="Amiri" w:cs="Amiri" w:eastAsia="Amiri"/>
                <w:b/>
                <w:bCs/>
                <w:color w:val="0A1932"/>
                <w:sz w:val="48"/>
                <w:szCs w:val="48"/>
                <w:rtl/>
                <w:cs/>
                <w:lang w:val="ar-SA" w:bidi="ar-SA"/>
              </w:rPr>
              <w:t>فَلَا تَقُل لَّهُمَآ أُفٍّ وَلَا تَنْهَرْهُمَا وَقُل لَّهُمَا قَوْلًا كَرِيمًا</w:t>
            </w:r>
          </w:p>
          <w:p>
            <w:pPr>
              <w:keepNext w:val="0"/>
              <w:keepLines/>
              <w:spacing w:before="20" w:after="30" w:line="269" w:lineRule="auto"/>
              <w:jc w:val="both"/>
            </w:pPr>
            <w:r>
              <w:rPr>
                <w:rFonts w:ascii="Calibri" w:hAnsi="Calibri" w:cs="Calibri" w:eastAsia="Calibri"/>
                <w:i/>
                <w:iCs/>
                <w:color w:val="222222"/>
                <w:sz w:val="20"/>
                <w:szCs w:val="20"/>
                <w:lang w:val="tr-TR" w:bidi="ar-SA"/>
              </w:rPr>
              <w:t>Onlara öf bile deme! Onları azarlama! İkisine de gönül alıcı güzel sözler söyle.</w:t>
            </w:r>
          </w:p>
          <w:p>
            <w:pPr>
              <w:keepNext w:val="0"/>
              <w:keepLines/>
              <w:spacing w:before="20" w:after="10" w:line="240" w:lineRule="auto"/>
              <w:jc w:val="right"/>
            </w:pPr>
            <w:r>
              <w:rPr>
                <w:rFonts w:ascii="Calibri" w:hAnsi="Calibri" w:cs="Calibri" w:eastAsia="Calibri"/>
                <w:b/>
                <w:bCs/>
                <w:color w:val="475569"/>
                <w:sz w:val="17"/>
                <w:szCs w:val="17"/>
                <w:lang w:val="tr-TR" w:bidi="ar-SA"/>
              </w:rPr>
              <w:t>[İsrâ, 17/23;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Âyet, Allah’a kulluk emrinin ardından anne babaya iyiliği bildirir; özellikle yaşlılıklarında gösterilecek sabrı hatırlatır. Telefonda aynı soruyu yeniden soran annemiz, hastane koridorunda kolumuza tutunan babamız bu sabra ihtiyaç duyabilir. Cevabımızı aceleye getirmeyelim. Yanındaysak yüzüne bakalım; uzaktaysak konuşmak için uygun bir vakit ayıralım.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Merhametin ölçüsü</w:t>
            </w:r>
          </w:p>
          <w:p>
            <w:pPr>
              <w:keepNext/>
              <w:keepLines/>
              <w:spacing w:before="60" w:after="60" w:line="360" w:lineRule="auto"/>
              <w:jc w:val="center"/>
              <w:bidi/>
            </w:pPr>
            <w:r>
              <w:rPr>
                <w:rFonts w:ascii="Amiri" w:hAnsi="Amiri" w:cs="Amiri" w:eastAsia="Amiri"/>
                <w:b/>
                <w:bCs/>
                <w:color w:val="1B5E20"/>
                <w:sz w:val="46"/>
                <w:szCs w:val="46"/>
                <w:rtl/>
                <w:cs/>
                <w:lang w:val="ar-SA" w:bidi="ar-SA"/>
              </w:rPr>
              <w:t>لاَ يَرْحَمُ اللَّهُ مَنْ لاَ يَرْحَمُ النَّاسَ</w:t>
            </w:r>
          </w:p>
          <w:p>
            <w:pPr>
              <w:keepNext w:val="0"/>
              <w:keepLines/>
              <w:spacing w:before="20" w:after="30" w:line="269" w:lineRule="auto"/>
              <w:jc w:val="both"/>
            </w:pPr>
            <w:r>
              <w:rPr>
                <w:rFonts w:ascii="Calibri" w:hAnsi="Calibri" w:cs="Calibri" w:eastAsia="Calibri"/>
                <w:i/>
                <w:iCs/>
                <w:color w:val="222222"/>
                <w:sz w:val="20"/>
                <w:szCs w:val="20"/>
                <w:lang w:val="tr-TR" w:bidi="ar-SA"/>
              </w:rPr>
              <w:t>İnsanlara merhamet etmeyene Allah merhamet etmez.</w:t>
            </w:r>
          </w:p>
          <w:p>
            <w:pPr>
              <w:keepNext w:val="0"/>
              <w:keepLines/>
              <w:spacing w:before="20" w:after="10" w:line="240" w:lineRule="auto"/>
              <w:jc w:val="right"/>
            </w:pPr>
            <w:r>
              <w:rPr>
                <w:rFonts w:ascii="Calibri" w:hAnsi="Calibri" w:cs="Calibri" w:eastAsia="Calibri"/>
                <w:b/>
                <w:bCs/>
                <w:color w:val="475569"/>
                <w:sz w:val="17"/>
                <w:szCs w:val="17"/>
                <w:lang w:val="tr-TR" w:bidi="ar-SA"/>
              </w:rPr>
              <w:t>[Buhârî, 7376]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Merhamet evin bütün fertlerine ulaşsın. Çocuğumuzun küçük görünen derdini dinleyelim. Yorulan eşimize dinlenme imkânı sağlayalım. Sofranın hazırlanmasını, bulaşığın kaldırılmasını ve evin düzenini paylaşalım. Dışarıdaki insana gösterdiğimiz özen, aynı çatı altındakilerin de hakkıdır. En yakınımız, iyi sözümüzü en az duyan kişi olmasın.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Kuşaklar arasında edep</w:t>
            </w:r>
          </w:p>
          <w:p>
            <w:pPr>
              <w:keepNext w:val="0"/>
              <w:keepLines/>
              <w:spacing w:before="20" w:after="30" w:line="269" w:lineRule="auto"/>
              <w:jc w:val="both"/>
            </w:pPr>
            <w:r>
              <w:rPr>
                <w:rFonts w:ascii="Calibri" w:hAnsi="Calibri" w:cs="Calibri" w:eastAsia="Calibri"/>
                <w:i/>
                <w:iCs/>
                <w:color w:val="222222"/>
                <w:sz w:val="20"/>
                <w:szCs w:val="20"/>
                <w:lang w:val="tr-TR" w:bidi="ar-SA"/>
              </w:rPr>
              <w:t>Küçüğümüze merhamet etmeyen ve büyüğümüzün hakkını tanımayan bizden değildir.</w:t>
            </w:r>
          </w:p>
          <w:p>
            <w:pPr>
              <w:keepNext w:val="0"/>
              <w:keepLines/>
              <w:spacing w:before="20" w:after="10" w:line="240" w:lineRule="auto"/>
              <w:jc w:val="right"/>
            </w:pPr>
            <w:r>
              <w:rPr>
                <w:rFonts w:ascii="Calibri" w:hAnsi="Calibri" w:cs="Calibri" w:eastAsia="Calibri"/>
                <w:b/>
                <w:bCs/>
                <w:color w:val="475569"/>
                <w:sz w:val="17"/>
                <w:szCs w:val="17"/>
                <w:lang w:val="tr-TR" w:bidi="ar-SA"/>
              </w:rPr>
              <w:t>[Ebû Dâvûd, 4943; anlam aktarımı]</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güçlü nebevî uyarı, bizi merhamet ve hürmete çağırır. Çocuk bir kelimeyi yanlış söylediğinde hemen gülmek yerine ne anlatmak istediğini dinleyelim. Büyüklerimizin bilmediği bir dijital işlemi gösterirken de aynı inceliği sürdürelim. Hepimiz bir zamanlar öğrenmeye muhtaçtık; bugün de bilmediğimiz çok şey var.</w:t>
      </w:r>
    </w:p>
    <w:p>
      <w:pPr>
        <w:keepNext w:val="0"/>
        <w:keepLines/>
        <w:spacing w:before="0" w:after="70" w:line="276" w:lineRule="auto"/>
        <w:jc w:val="both"/>
      </w:pPr>
      <w:r>
        <w:rPr>
          <w:rFonts w:ascii="Calibri" w:hAnsi="Calibri" w:cs="Calibri" w:eastAsia="Calibri"/>
          <w:color w:val="222222"/>
          <w:sz w:val="21"/>
          <w:szCs w:val="21"/>
          <w:lang w:val="tr-TR" w:bidi="ar-SA"/>
        </w:rPr>
        <w:t>Evde bir konuşma zamanı belirleyebiliriz. Ekranları kenara bırakalım; herkese gününden bir şey anlatma fırsatı verelim. Çocuklar, kendileri hakkında karar verilirken yaşlarına uygun biçimde dinlensin. Yaşlılarımız yardım alırken tercihlerini söyleyebilsin. Rahatsızlığı veya engeli olan yakınımızın ihtiyacını kendisinden öğrenelim.</w:t>
      </w:r>
    </w:p>
    <w:p>
      <w:pPr>
        <w:keepNext w:val="0"/>
        <w:keepLines/>
        <w:spacing w:before="0" w:after="70" w:line="276" w:lineRule="auto"/>
        <w:jc w:val="both"/>
      </w:pPr>
      <w:r>
        <w:rPr>
          <w:rFonts w:ascii="Calibri" w:hAnsi="Calibri" w:cs="Calibri" w:eastAsia="Calibri"/>
          <w:b/>
          <w:bCs/>
          <w:color w:val="141414"/>
          <w:sz w:val="21"/>
          <w:szCs w:val="21"/>
          <w:lang w:val="tr-TR" w:bidi="ar-SA"/>
        </w:rPr>
        <w:t>Evin huzuru, en yakınımızın hakkını her gün yeniden gözetmekle büyür.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 SÖZÜN EDEBİ: DOĞRUYU GÜZELCE SÖYLEMEK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Doğru söz, düzgün iş</w:t>
            </w:r>
          </w:p>
          <w:p>
            <w:pPr>
              <w:keepNext/>
              <w:keepLines/>
              <w:spacing w:before="60" w:after="60" w:line="360" w:lineRule="auto"/>
              <w:jc w:val="center"/>
              <w:bidi/>
            </w:pPr>
            <w:r>
              <w:rPr>
                <w:rFonts w:ascii="Amiri" w:hAnsi="Amiri" w:cs="Amiri" w:eastAsia="Amiri"/>
                <w:b/>
                <w:bCs/>
                <w:color w:val="0A1932"/>
                <w:sz w:val="48"/>
                <w:szCs w:val="48"/>
                <w:rtl/>
                <w:cs/>
                <w:lang w:val="ar-SA" w:bidi="ar-SA"/>
              </w:rPr>
              <w:t>يَـٰٓأَيُّهَا ٱلَّذِينَ ءَامَنُوا۟ ٱتَّقُوا۟ ٱللَّهَ وَقُولُوا۟ قَوْلًا سَدِيدًا ۝٧٠ يُصْلِحْ لَكُمْ أَعْمَـٰلَكُمْ وَيَغْفِرْ لَكُمْ ذُنُوبَكُمْ ۗ وَمَن يُطِعِ ٱللَّهَ وَرَسُولَهُۥ فَقَدْ فَازَ فَوْزًا عَظِيمًا ۝٧١</w:t>
            </w:r>
          </w:p>
          <w:p>
            <w:pPr>
              <w:keepNext w:val="0"/>
              <w:keepLines/>
              <w:spacing w:before="20" w:after="30" w:line="269" w:lineRule="auto"/>
              <w:jc w:val="both"/>
            </w:pPr>
            <w:r>
              <w:rPr>
                <w:rFonts w:ascii="Calibri" w:hAnsi="Calibri" w:cs="Calibri" w:eastAsia="Calibri"/>
                <w:i/>
                <w:iCs/>
                <w:color w:val="222222"/>
                <w:sz w:val="20"/>
                <w:szCs w:val="20"/>
                <w:lang w:val="tr-TR" w:bidi="ar-SA"/>
              </w:rPr>
              <w:t>Ey iman edenler! Allah’a itaatsizlikten sakının ve doğru söz söyleyin ki, Allah sizin işlerinizi düzeltsin, günahlarınızı bağışlasın. Kim Allah’a ve resulüne itaat ederse gerçekten büyük bir kazanç elde eder.</w:t>
            </w:r>
          </w:p>
          <w:p>
            <w:pPr>
              <w:keepNext w:val="0"/>
              <w:keepLines/>
              <w:spacing w:before="20" w:after="10" w:line="240" w:lineRule="auto"/>
              <w:jc w:val="right"/>
            </w:pPr>
            <w:r>
              <w:rPr>
                <w:rFonts w:ascii="Calibri" w:hAnsi="Calibri" w:cs="Calibri" w:eastAsia="Calibri"/>
                <w:b/>
                <w:bCs/>
                <w:color w:val="475569"/>
                <w:sz w:val="17"/>
                <w:szCs w:val="17"/>
                <w:lang w:val="tr-TR" w:bidi="ar-SA"/>
              </w:rPr>
              <w:t>[Ahzâb, 33/70–71]</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Okul kapısında öğretmenle görüşen bir anneye kulak verelim. Çocuğuyla ilgili bir güçlüğü anlatmak istiyor. Derdini açıkça söylemesi, öğretmeni dinlemesi ve anlamadığı yeri sorması görüşmeyi verimli kılar. Sesler yükseldiğinde ise asıl mesele kaybolabilir. Âyetin doğru söz çağrısı, söylediklerimizin gerçeğe dayanmasını ve davranışımıza da yön vermesini ister.</w:t>
      </w:r>
    </w:p>
    <w:p>
      <w:pPr>
        <w:keepNext w:val="0"/>
        <w:keepLines/>
        <w:spacing w:before="0" w:after="70" w:line="276" w:lineRule="auto"/>
        <w:jc w:val="both"/>
      </w:pPr>
      <w:r>
        <w:rPr>
          <w:rFonts w:ascii="Calibri" w:hAnsi="Calibri" w:cs="Calibri" w:eastAsia="Calibri"/>
          <w:color w:val="222222"/>
          <w:sz w:val="21"/>
          <w:szCs w:val="21"/>
          <w:lang w:val="tr-TR" w:bidi="ar-SA"/>
        </w:rPr>
        <w:t>Bir randevuya geç kalacaksak haber verelim. Yapamayacağımız işi sözle üstlenmek yerine imkânımızı dürüstçe anlatalım. İş arkadaşımızın hatasını konuşurken gördüğümüz olayı söyleyelim; niyetini bildiğimizi ileri sürmeyelim. Hem hakkı dile getirebilir hem karşımızdakinin sözünü tamamlamasına fırsat verebiliriz. Anlaşılır bir cümle, uzun bir ithamdan daha çok işe yarar.</w:t>
      </w:r>
    </w:p>
    <w:p>
      <w:pPr>
        <w:keepNext/>
        <w:keepLines/>
        <w:spacing w:before="80" w:after="40" w:line="240" w:lineRule="auto"/>
      </w:pPr>
      <w:r>
        <w:rPr>
          <w:rFonts w:ascii="Calibri" w:hAnsi="Calibri" w:cs="Calibri" w:eastAsia="Calibri"/>
          <w:b/>
          <w:bCs/>
          <w:color w:val="0F2C59"/>
          <w:sz w:val="20"/>
          <w:szCs w:val="20"/>
          <w:lang w:val="tr-TR" w:bidi="ar-SA"/>
        </w:rPr>
        <w:t>SÖZÜ DAVRANIŞA TAŞIYAN ÜÇ ADIM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7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Durum</w:t>
            </w:r>
          </w:p>
        </w:tc>
        <w:tc>
          <w:tcPr>
            <w:tcW w:type="dxa" w:w="67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Söyleyebileceğimiz söz</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Gecikme</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Gecikeceğim; beklememeniz için şimdi haber veriyorum.</w:t>
            </w:r>
          </w:p>
        </w:tc>
      </w:tr>
      <w:tr>
        <w:trPr>
          <w:cantSplit/>
        </w:trPr>
        <w:tc>
          <w:tcPr>
            <w:tcW w:type="dxa" w:w="27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Anlaşılmayan açıklama</w:t>
            </w:r>
          </w:p>
        </w:tc>
        <w:tc>
          <w:tcPr>
            <w:tcW w:type="dxa" w:w="676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Bu kısmı yeniden anlatabilir misiniz? Doğru anlamak istiyorum.</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Bir hatayı belirtme</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Şu iş eksik kaldı; birlikte nasıl tamamlayabiliriz?</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Sevgili gençler! Bir mesajı yazdıktan sonra göndermeden önce bir kez okuyalım. Yüz yüze söylemekten utanacağımız bir küçümsemeyi ekrana taşımayalım. Bir arkadaşımız hakkında dolaşan iddiayı duyduğumuzda, doğruluğunu bilmediğimizi açıkça söyleyebiliriz. İnsanın itibarını korumak, bazen bir paylaşımı durdurmakla başlar.</w:t>
      </w:r>
    </w:p>
    <w:p>
      <w:pPr>
        <w:keepNext w:val="0"/>
        <w:keepLines/>
        <w:spacing w:before="0" w:after="70" w:line="276" w:lineRule="auto"/>
        <w:jc w:val="both"/>
      </w:pPr>
      <w:r>
        <w:rPr>
          <w:rFonts w:ascii="Calibri" w:hAnsi="Calibri" w:cs="Calibri" w:eastAsia="Calibri"/>
          <w:b/>
          <w:bCs/>
          <w:color w:val="141414"/>
          <w:sz w:val="21"/>
          <w:szCs w:val="21"/>
          <w:lang w:val="tr-TR" w:bidi="ar-SA"/>
        </w:rPr>
        <w:t>Edep, yanımızdaki insanın hakkını gözeterek yaşamaktır.</w:t>
      </w:r>
      <w:r>
        <w:rPr>
          <w:rFonts w:ascii="Calibri" w:hAnsi="Calibri" w:cs="Calibri" w:eastAsia="Calibri"/>
          <w:color w:val="222222"/>
          <w:sz w:val="21"/>
          <w:szCs w:val="21"/>
          <w:lang w:val="tr-TR" w:bidi="ar-SA"/>
        </w:rPr>
        <w:t xml:space="preserve"> Bunu dilimizle de yaparız. Hatasını söyleyeceğimiz kişinin yalnız konuşmaya uygun bir vaktini seçelim. İsteğimizi açık anlatalım; cevap vermesine fırsat tanıyalım. Karşımızdakinin bizi anlaması kadar bizim onu anlamamız da önemlidir.</w:t>
      </w:r>
    </w:p>
    <w:p>
      <w:pPr>
        <w:keepNext w:val="0"/>
        <w:keepLines/>
        <w:spacing w:before="0" w:after="70" w:line="276" w:lineRule="auto"/>
        <w:jc w:val="both"/>
      </w:pPr>
      <w:r>
        <w:rPr>
          <w:rFonts w:ascii="Calibri" w:hAnsi="Calibri" w:cs="Calibri" w:eastAsia="Calibri"/>
          <w:color w:val="222222"/>
          <w:sz w:val="21"/>
          <w:szCs w:val="21"/>
          <w:lang w:val="tr-TR" w:bidi="ar-SA"/>
        </w:rPr>
        <w:t>Akşam kendimize şu soruyu sorabiliriz: Bugün hangi sözüm bir işi kolaylaştırdı, hangi sözümü düzeltmem gerekiyor? Gereken düzeltmeyi ertesi güne taşımadan yapalım. Bir cümleyi geri almak zor görünse de dürüstçe açıklamak güvenin yeniden kurulmasına yardım eder.</w:t>
      </w:r>
    </w:p>
    <w:p>
      <w:pPr>
        <w:keepNext w:val="0"/>
        <w:keepLines/>
        <w:spacing w:before="0" w:after="70" w:line="276" w:lineRule="auto"/>
        <w:jc w:val="both"/>
      </w:pPr>
      <w:r>
        <w:rPr>
          <w:rFonts w:ascii="Calibri" w:hAnsi="Calibri" w:cs="Calibri" w:eastAsia="Calibri"/>
          <w:b/>
          <w:bCs/>
          <w:color w:val="141414"/>
          <w:sz w:val="21"/>
          <w:szCs w:val="21"/>
          <w:lang w:val="tr-TR" w:bidi="ar-SA"/>
        </w:rPr>
        <w:t>Doğru sözümüz, insanın hakkını ve itibarını birlikte korusun.</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 MECLİSTE EDEP: YER AÇMAK VE DİNLEMEK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Birlikte oturmanın terbiyesi</w:t>
            </w:r>
          </w:p>
          <w:p>
            <w:pPr>
              <w:keepNext/>
              <w:keepLines/>
              <w:spacing w:before="60" w:after="60" w:line="360" w:lineRule="auto"/>
              <w:jc w:val="center"/>
              <w:bidi/>
            </w:pPr>
            <w:r>
              <w:rPr>
                <w:rFonts w:ascii="Amiri" w:hAnsi="Amiri" w:cs="Amiri" w:eastAsia="Amiri"/>
                <w:b/>
                <w:bCs/>
                <w:color w:val="0A1932"/>
                <w:sz w:val="48"/>
                <w:szCs w:val="48"/>
                <w:rtl/>
                <w:cs/>
                <w:lang w:val="ar-SA" w:bidi="ar-SA"/>
              </w:rPr>
              <w:t>يَـٰٓأَيُّهَا ٱلَّذِينَ ءَامَنُوٓا۟ إِذَا قِيلَ لَكُمْ تَفَسَّحُوا۟ فِى ٱلْمَجَـٰلِسِ فَٱفْسَحُوا۟ يَفْسَحِ ٱللَّهُ لَكُمْ</w:t>
            </w:r>
          </w:p>
          <w:p>
            <w:pPr>
              <w:keepNext w:val="0"/>
              <w:keepLines/>
              <w:spacing w:before="20" w:after="30" w:line="269" w:lineRule="auto"/>
              <w:jc w:val="both"/>
            </w:pPr>
            <w:r>
              <w:rPr>
                <w:rFonts w:ascii="Calibri" w:hAnsi="Calibri" w:cs="Calibri" w:eastAsia="Calibri"/>
                <w:i/>
                <w:iCs/>
                <w:color w:val="222222"/>
                <w:sz w:val="20"/>
                <w:szCs w:val="20"/>
                <w:lang w:val="tr-TR" w:bidi="ar-SA"/>
              </w:rPr>
              <w:t>Ey iman edenler! Size, bulunduğunuz toplantılarda “Yer açın” dendiğinde yer açın ki Allah da size genişlik versin.</w:t>
            </w:r>
          </w:p>
          <w:p>
            <w:pPr>
              <w:keepNext w:val="0"/>
              <w:keepLines/>
              <w:spacing w:before="20" w:after="10" w:line="240" w:lineRule="auto"/>
              <w:jc w:val="right"/>
            </w:pPr>
            <w:r>
              <w:rPr>
                <w:rFonts w:ascii="Calibri" w:hAnsi="Calibri" w:cs="Calibri" w:eastAsia="Calibri"/>
                <w:b/>
                <w:bCs/>
                <w:color w:val="475569"/>
                <w:sz w:val="17"/>
                <w:szCs w:val="17"/>
                <w:lang w:val="tr-TR" w:bidi="ar-SA"/>
              </w:rPr>
              <w:t>[Mücâdele, 58/11;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Caminin girişindeki sandalyeler dolmuş. Elinde bastonuyla gelen bir büyüğümüz yer arıyor. Biraz yaklaşmak, çantamızı kaldırmak veya uygun bir sandalye getirmek onun yükünü hafifletir. Âyetin yer açma çağrısı, başkasının varlığını hesaba katmayı öğretir. Kalabalığın içinde kendimize ayırdığımız alanı yeniden ölçeriz. Bizim rahatlığımız, yanımızdakinin sıkıntısına dönüşmesin.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Tevazuun adımları</w:t>
            </w:r>
          </w:p>
          <w:p>
            <w:pPr>
              <w:keepNext/>
              <w:keepLines/>
              <w:spacing w:before="60" w:after="60" w:line="360" w:lineRule="auto"/>
              <w:jc w:val="center"/>
              <w:bidi/>
            </w:pPr>
            <w:r>
              <w:rPr>
                <w:rFonts w:ascii="Amiri" w:hAnsi="Amiri" w:cs="Amiri" w:eastAsia="Amiri"/>
                <w:b/>
                <w:bCs/>
                <w:color w:val="0A1932"/>
                <w:sz w:val="48"/>
                <w:szCs w:val="48"/>
                <w:rtl/>
                <w:cs/>
                <w:lang w:val="ar-SA" w:bidi="ar-SA"/>
              </w:rPr>
              <w:t>وَلَا تَمْشِ فِى ٱلْأَرْضِ مَرَحًا ۖ إِنَّكَ لَن تَخْرِقَ ٱلْأَرْضَ وَلَن تَبْلُغَ ٱلْجِبَالَ طُولًا ۝٣٧</w:t>
            </w:r>
          </w:p>
          <w:p>
            <w:pPr>
              <w:keepNext w:val="0"/>
              <w:keepLines/>
              <w:spacing w:before="20" w:after="30" w:line="269" w:lineRule="auto"/>
              <w:jc w:val="both"/>
            </w:pPr>
            <w:r>
              <w:rPr>
                <w:rFonts w:ascii="Calibri" w:hAnsi="Calibri" w:cs="Calibri" w:eastAsia="Calibri"/>
                <w:i/>
                <w:iCs/>
                <w:color w:val="222222"/>
                <w:sz w:val="20"/>
                <w:szCs w:val="20"/>
                <w:lang w:val="tr-TR" w:bidi="ar-SA"/>
              </w:rPr>
              <w:t>Yeryüzünde böbürlenerek dolaşma! Ne yeri yarabilir ne de dağlarla boy ölçüşebilirsin.</w:t>
            </w:r>
          </w:p>
          <w:p>
            <w:pPr>
              <w:keepNext w:val="0"/>
              <w:keepLines/>
              <w:spacing w:before="20" w:after="10" w:line="240" w:lineRule="auto"/>
              <w:jc w:val="right"/>
            </w:pPr>
            <w:r>
              <w:rPr>
                <w:rFonts w:ascii="Calibri" w:hAnsi="Calibri" w:cs="Calibri" w:eastAsia="Calibri"/>
                <w:b/>
                <w:bCs/>
                <w:color w:val="475569"/>
                <w:sz w:val="17"/>
                <w:szCs w:val="17"/>
                <w:lang w:val="tr-TR" w:bidi="ar-SA"/>
              </w:rPr>
              <w:t>[İsrâ, 17/37]</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Tevazu, mecliste hem oturuşumuza hem sözümüze yön verir. Bildiğimiz konuyu açıklarken dinleyeni küçültmeyiz. Yaşça büyük olmanın sorumluluğunu şefkatle taşırız; gençlerin bilgisinden de yararlanırız. Bir toplantıda hanımların ve gençlerin görüşünü doğrudan kendilerinden dinleriz. Herkesin aynı ses yüksekliğiyle konuşamadığını hatırlarız.</w:t>
      </w:r>
    </w:p>
    <w:p>
      <w:pPr>
        <w:keepNext w:val="0"/>
        <w:keepLines/>
        <w:spacing w:before="0" w:after="70" w:line="276" w:lineRule="auto"/>
        <w:jc w:val="both"/>
      </w:pPr>
      <w:r>
        <w:rPr>
          <w:rFonts w:ascii="Calibri" w:hAnsi="Calibri" w:cs="Calibri" w:eastAsia="Calibri"/>
          <w:color w:val="222222"/>
          <w:sz w:val="21"/>
          <w:szCs w:val="21"/>
          <w:lang w:val="tr-TR" w:bidi="ar-SA"/>
        </w:rPr>
        <w:t>Söz hakkını adaletle paylaşmak da yer açmaktır. Sessiz kalan bir kardeşimize konuşmak isteyip istemediğini sorabiliriz. Türkçesi sınırlı olan kişiye cümlesini kurması için zaman tanıyalım. Söylediğini hemen tamamlamaya çalışmak yerine sabırla dinleyelim. Bir tercümeye ihtiyaç duyulursa rızasını alarak yardımcı olalım. Meclisin bereketi, farklı tecrübelerin duyulmasıyla artar.</w:t>
      </w:r>
    </w:p>
    <w:p>
      <w:pPr>
        <w:keepNext w:val="0"/>
        <w:keepLines/>
        <w:spacing w:before="0" w:after="70" w:line="276" w:lineRule="auto"/>
        <w:jc w:val="both"/>
      </w:pPr>
      <w:r>
        <w:rPr>
          <w:rFonts w:ascii="Calibri" w:hAnsi="Calibri" w:cs="Calibri" w:eastAsia="Calibri"/>
          <w:color w:val="222222"/>
          <w:sz w:val="21"/>
          <w:szCs w:val="21"/>
          <w:lang w:val="tr-TR" w:bidi="ar-SA"/>
        </w:rPr>
        <w:t>Ortak mekânın düzenine de katkı verelim. Telefonumuzu sessize alalım, geçiş yolunu açık bırakalım. Tekerlekli sandalye kullanan kardeşimize yardım teklif ederken önce kendisine soralım. Çocuklara nerede hareket edebileceklerini gösterelim. Çıkarken kullandığımız bardağı ve sandalyeyi yerine bırakalım. Sonraki kişiye temiz ve düzenli bir yer kalsın.</w:t>
      </w:r>
    </w:p>
    <w:p>
      <w:pPr>
        <w:keepNext w:val="0"/>
        <w:keepLines/>
        <w:spacing w:before="0" w:after="70" w:line="276" w:lineRule="auto"/>
        <w:jc w:val="both"/>
      </w:pPr>
      <w:r>
        <w:rPr>
          <w:rFonts w:ascii="Calibri" w:hAnsi="Calibri" w:cs="Calibri" w:eastAsia="Calibri"/>
          <w:color w:val="222222"/>
          <w:sz w:val="21"/>
          <w:szCs w:val="21"/>
          <w:lang w:val="tr-TR" w:bidi="ar-SA"/>
        </w:rPr>
        <w:t>Bu özeni dernek toplantısına, okul buluşmasına ve aile ziyaretine taşıyabiliriz. Söz kesmeden dinlediğimizde bir ayrıntıyı daha öğreniriz. Yer açtığımızda bir insan daha rahat eder. Tevazu, beraberliğin havasını böyle yumuşatır.</w:t>
      </w:r>
    </w:p>
    <w:p>
      <w:pPr>
        <w:keepNext w:val="0"/>
        <w:keepLines/>
        <w:spacing w:before="0" w:after="70" w:line="276" w:lineRule="auto"/>
        <w:jc w:val="both"/>
      </w:pPr>
      <w:r>
        <w:rPr>
          <w:rFonts w:ascii="Calibri" w:hAnsi="Calibri" w:cs="Calibri" w:eastAsia="Calibri"/>
          <w:b/>
          <w:bCs/>
          <w:color w:val="141414"/>
          <w:sz w:val="21"/>
          <w:szCs w:val="21"/>
          <w:lang w:val="tr-TR" w:bidi="ar-SA"/>
        </w:rPr>
        <w:t>Meclisin güzelliği, herkese yer ve söz hakkı açabilmemizdedir.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VIII. SOFRADA EDEP: NİMETE VE EMEĞE SAYGI</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Sofrada nebevî öğretim</w:t>
            </w:r>
          </w:p>
          <w:p>
            <w:pPr>
              <w:keepNext/>
              <w:keepLines/>
              <w:spacing w:before="60" w:after="60" w:line="360" w:lineRule="auto"/>
              <w:jc w:val="center"/>
              <w:bidi/>
            </w:pPr>
            <w:r>
              <w:rPr>
                <w:rFonts w:ascii="Amiri" w:hAnsi="Amiri" w:cs="Amiri" w:eastAsia="Amiri"/>
                <w:b/>
                <w:bCs/>
                <w:color w:val="1B5E20"/>
                <w:sz w:val="46"/>
                <w:szCs w:val="46"/>
                <w:rtl/>
                <w:cs/>
                <w:lang w:val="ar-SA" w:bidi="ar-SA"/>
              </w:rPr>
              <w:t>يَا غُلاَمُ سَمِّ اللَّهَ، وَكُلْ بِيَمِينِكَ وَكُلْ مِمَّا يَلِيكَ</w:t>
            </w:r>
          </w:p>
          <w:p>
            <w:pPr>
              <w:keepNext w:val="0"/>
              <w:keepLines/>
              <w:spacing w:before="20" w:after="30" w:line="269" w:lineRule="auto"/>
              <w:jc w:val="both"/>
            </w:pPr>
            <w:r>
              <w:rPr>
                <w:rFonts w:ascii="Calibri" w:hAnsi="Calibri" w:cs="Calibri" w:eastAsia="Calibri"/>
                <w:i/>
                <w:iCs/>
                <w:color w:val="222222"/>
                <w:sz w:val="20"/>
                <w:szCs w:val="20"/>
                <w:lang w:val="tr-TR" w:bidi="ar-SA"/>
              </w:rPr>
              <w:t>Yavrucuğum! Allah’ın adını an, sağ elinle ye ve önünden ye.</w:t>
            </w:r>
          </w:p>
          <w:p>
            <w:pPr>
              <w:keepNext w:val="0"/>
              <w:keepLines/>
              <w:spacing w:before="20" w:after="10" w:line="240" w:lineRule="auto"/>
              <w:jc w:val="right"/>
            </w:pPr>
            <w:r>
              <w:rPr>
                <w:rFonts w:ascii="Calibri" w:hAnsi="Calibri" w:cs="Calibri" w:eastAsia="Calibri"/>
                <w:b/>
                <w:bCs/>
                <w:color w:val="475569"/>
                <w:sz w:val="17"/>
                <w:szCs w:val="17"/>
                <w:lang w:val="tr-TR" w:bidi="ar-SA"/>
              </w:rPr>
              <w:t>[Buhârî, 5376;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Ömer b. Ebû Seleme, çocukken elinin yemek kabının içinde dolaştığını anlatır. Efendimiz (s.a.s.) ona bu kısa öğüdü verir. Ömer, bundan sonra hep böyle yediğini söyler. Sıcak bir hitapla verilen açık talimat, günlük bir alışkanlığa dönüşür. Sofra böylece hem beslendiğimiz hem birlikte yaşamayı öğrendiğimiz bir yer olur.</w:t>
      </w:r>
    </w:p>
    <w:p>
      <w:pPr>
        <w:keepNext w:val="0"/>
        <w:keepLines/>
        <w:spacing w:before="0" w:after="70" w:line="276" w:lineRule="auto"/>
        <w:jc w:val="both"/>
      </w:pPr>
      <w:r>
        <w:rPr>
          <w:rFonts w:ascii="Calibri" w:hAnsi="Calibri" w:cs="Calibri" w:eastAsia="Calibri"/>
          <w:color w:val="222222"/>
          <w:sz w:val="21"/>
          <w:szCs w:val="21"/>
          <w:lang w:val="tr-TR" w:bidi="ar-SA"/>
        </w:rPr>
        <w:t>Önümüzdeki çorbanın buğusuna bakarken emeği de hatırlayalım. Yiyeceği hazırlayanın, sofrayı kuranın ve temizleyecek olanın payı var. Yemeğe besmeleyle başlayalım; helâl ve temiz gıdaya özen gösterelim. Ellerimizi temiz tutalım. Yiyebileceğimiz kadar alıp gerektiğinde yeniden isteyelim. Tabağımızdaki nimeti korumak için küçük bir dikkat yeter.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Yemeği hazırlayanın gönlü</w:t>
            </w:r>
          </w:p>
          <w:p>
            <w:pPr>
              <w:keepNext w:val="0"/>
              <w:keepLines/>
              <w:spacing w:before="20" w:after="30" w:line="269" w:lineRule="auto"/>
              <w:jc w:val="both"/>
            </w:pPr>
            <w:r>
              <w:rPr>
                <w:rFonts w:ascii="Calibri" w:hAnsi="Calibri" w:cs="Calibri" w:eastAsia="Calibri"/>
                <w:i/>
                <w:iCs/>
                <w:color w:val="222222"/>
                <w:sz w:val="20"/>
                <w:szCs w:val="20"/>
                <w:lang w:val="tr-TR" w:bidi="ar-SA"/>
              </w:rPr>
              <w:t>Peygamberimiz hiçbir yemeği kötülemezdi; arzu ederse yer, hoşlanmazsa bırakırdı.</w:t>
            </w:r>
          </w:p>
          <w:p>
            <w:pPr>
              <w:keepNext w:val="0"/>
              <w:keepLines/>
              <w:spacing w:before="20" w:after="10" w:line="240" w:lineRule="auto"/>
              <w:jc w:val="right"/>
            </w:pPr>
            <w:r>
              <w:rPr>
                <w:rFonts w:ascii="Calibri" w:hAnsi="Calibri" w:cs="Calibri" w:eastAsia="Calibri"/>
                <w:b/>
                <w:bCs/>
                <w:color w:val="475569"/>
                <w:sz w:val="17"/>
                <w:szCs w:val="17"/>
                <w:lang w:val="tr-TR" w:bidi="ar-SA"/>
              </w:rPr>
              <w:t>[Buhârî, 5409; anlam aktarımı]</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Damak tadımızı başkasının emeğini küçümsemeden söyleyebiliriz. Ev sahibinin ikramına teşekkür edelim. Sağlığı veya beslenme ihtiyacı sebebiyle bir yiyeceği almayan misafirin açıklamasını saygıyla karşılayalım. Israr yerine seçenek sunalım. Misafir de ihtiyacını önceden nazikçe bildirsin; ev sahibinin hazırlığını kolaylaştırsın.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800020"/>
                <w:sz w:val="18"/>
                <w:szCs w:val="18"/>
                <w:lang w:val="tr-TR" w:bidi="ar-SA"/>
              </w:rPr>
              <w:t>⚖️ FIKHÎ ÖLÇÜ VE İRŞAT REHBERİ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Sağ elle yeme ve mazeret</w:t>
            </w:r>
          </w:p>
          <w:p>
            <w:pPr>
              <w:keepNext w:val="0"/>
              <w:keepLines/>
              <w:spacing w:before="20" w:after="30" w:line="269" w:lineRule="auto"/>
              <w:jc w:val="both"/>
            </w:pPr>
            <w:r>
              <w:rPr>
                <w:rFonts w:ascii="Calibri" w:hAnsi="Calibri" w:cs="Calibri" w:eastAsia="Calibri"/>
                <w:color w:val="222222"/>
                <w:sz w:val="20"/>
                <w:szCs w:val="20"/>
                <w:lang w:val="tr-TR" w:bidi="ar-SA"/>
              </w:rPr>
              <w:t>Sağ elle yeme öğüdünü çocuklarımıza sabırla öğretiriz. Fizikî bir engel sebebiyle sağ elini kullanamayan kişi sol eliyle yiyebilir. Böyle bir durumda kişinin ihtiyacına uygun yardım sunar, onu sofrada mahcup etmeyiz.</w:t>
            </w:r>
          </w:p>
          <w:p>
            <w:pPr>
              <w:keepNext w:val="0"/>
              <w:keepLines/>
              <w:spacing w:before="20" w:after="10" w:line="240" w:lineRule="auto"/>
              <w:jc w:val="right"/>
            </w:pPr>
            <w:r>
              <w:rPr>
                <w:rFonts w:ascii="Calibri" w:hAnsi="Calibri" w:cs="Calibri" w:eastAsia="Calibri"/>
                <w:b/>
                <w:bCs/>
                <w:color w:val="475569"/>
                <w:sz w:val="17"/>
                <w:szCs w:val="17"/>
                <w:lang w:val="tr-TR" w:bidi="ar-SA"/>
              </w:rPr>
              <w:t>[“Sol elle yemek yemekte bir sakınca var mıdır?” başlıklı fıkıh arşivi metni; Buhârî, 5376. Ayrıntılı künye kaynak raporundadır.]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Birlikte yemek bittiğinde emeği paylaşmaya devam edelim. Çocuğa gücü yeten bir iş verelim; herkes kendi bardağını kaldırabilir. Misafirlikte de yardım teklif edebiliriz. Evin yükünü sürekli aynı kişinin üzerinde bırakmayan bir sofra, teşekkürümüzü davranışa dönüştürür.</w:t>
      </w:r>
    </w:p>
    <w:p>
      <w:pPr>
        <w:keepNext w:val="0"/>
        <w:keepLines/>
        <w:spacing w:before="0" w:after="70" w:line="276" w:lineRule="auto"/>
        <w:jc w:val="both"/>
      </w:pPr>
      <w:r>
        <w:rPr>
          <w:rFonts w:ascii="Calibri" w:hAnsi="Calibri" w:cs="Calibri" w:eastAsia="Calibri"/>
          <w:color w:val="222222"/>
          <w:sz w:val="21"/>
          <w:szCs w:val="21"/>
          <w:lang w:val="tr-TR" w:bidi="ar-SA"/>
        </w:rPr>
        <w:t>Kalabalık bir cami yemeğinde de aynı ölçüyü koruyalım. Servis sırasını beklerken önümüzdekinin ihtiyacını gözetelim. Masaya oturmakta zorlanan kişiye yardım teklif edelim. Çocuğumuzun tabağına onun yiyebileceği kadar koyalım; artan yiyeceği güvenle değerlendirmek için hazırlık yapanlara destek olalım. İkramın bütün misafirlere ulaşabilmesi için kendi payımızı dikkatle alalım.</w:t>
      </w:r>
    </w:p>
    <w:p>
      <w:pPr>
        <w:keepNext w:val="0"/>
        <w:keepLines/>
        <w:spacing w:before="0" w:after="70" w:line="276" w:lineRule="auto"/>
        <w:jc w:val="both"/>
      </w:pPr>
      <w:r>
        <w:rPr>
          <w:rFonts w:ascii="Calibri" w:hAnsi="Calibri" w:cs="Calibri" w:eastAsia="Calibri"/>
          <w:color w:val="222222"/>
          <w:sz w:val="21"/>
          <w:szCs w:val="21"/>
          <w:lang w:val="tr-TR" w:bidi="ar-SA"/>
        </w:rPr>
        <w:t>Sofraya farklı alışkanlıklarla gelenler bulunabilir. Birinin kaşığı tutuşunu veya yavaş yemesini alay konusu yapmak yerine sohbeti herkesin katılabileceği biçimde sürdürelim. Yemeği hazırlayan kişi de sofraya oturabilsin. Onun dinlenmesine fırsat veren küçük bir iş paylaşımı, yaptığımız teşekkürün samimiyetini gösterir.</w:t>
      </w:r>
    </w:p>
    <w:p>
      <w:pPr>
        <w:keepNext w:val="0"/>
        <w:keepLines/>
        <w:spacing w:before="0" w:after="70" w:line="276" w:lineRule="auto"/>
        <w:jc w:val="both"/>
      </w:pPr>
      <w:r>
        <w:rPr>
          <w:rFonts w:ascii="Calibri" w:hAnsi="Calibri" w:cs="Calibri" w:eastAsia="Calibri"/>
          <w:b/>
          <w:bCs/>
          <w:color w:val="141414"/>
          <w:sz w:val="21"/>
          <w:szCs w:val="21"/>
          <w:lang w:val="tr-TR" w:bidi="ar-SA"/>
        </w:rPr>
        <w:t>Sofranın edebi, nimete şükürle insanın emeğine saygıyı birleştirir.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IX. AVRUPA’DA ORTAK HAYAT: HUZURA PAYIMIZ</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Muhterem Müslümanlar!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Elimizin ve dilimizin emaneti</w:t>
            </w:r>
          </w:p>
          <w:p>
            <w:pPr>
              <w:keepNext/>
              <w:keepLines/>
              <w:spacing w:before="60" w:after="60" w:line="360" w:lineRule="auto"/>
              <w:jc w:val="center"/>
              <w:bidi/>
            </w:pPr>
            <w:r>
              <w:rPr>
                <w:rFonts w:ascii="Amiri" w:hAnsi="Amiri" w:cs="Amiri" w:eastAsia="Amiri"/>
                <w:b/>
                <w:bCs/>
                <w:color w:val="1B5E20"/>
                <w:sz w:val="46"/>
                <w:szCs w:val="46"/>
                <w:rtl/>
                <w:cs/>
                <w:lang w:val="ar-SA" w:bidi="ar-SA"/>
              </w:rPr>
              <w:t>مَنْ سَلِمَ الْمُسْلِمُونَ مِنْ لِسَانِهِ وَيَدِهِ</w:t>
            </w:r>
          </w:p>
          <w:p>
            <w:pPr>
              <w:keepNext w:val="0"/>
              <w:keepLines/>
              <w:spacing w:before="20" w:after="30" w:line="269" w:lineRule="auto"/>
              <w:jc w:val="both"/>
            </w:pPr>
            <w:r>
              <w:rPr>
                <w:rFonts w:ascii="Calibri" w:hAnsi="Calibri" w:cs="Calibri" w:eastAsia="Calibri"/>
                <w:i/>
                <w:iCs/>
                <w:color w:val="222222"/>
                <w:sz w:val="20"/>
                <w:szCs w:val="20"/>
                <w:lang w:val="tr-TR" w:bidi="ar-SA"/>
              </w:rPr>
              <w:t>Müslümanların en hayırlısının kim olduğu sorulduğunda Efendimiz, diğer Müslümanların onun dilinden ve elinden güvende olduğu kişiyi bildirmiştir.</w:t>
            </w:r>
          </w:p>
          <w:p>
            <w:pPr>
              <w:keepNext w:val="0"/>
              <w:keepLines/>
              <w:spacing w:before="20" w:after="10" w:line="240" w:lineRule="auto"/>
              <w:jc w:val="right"/>
            </w:pPr>
            <w:r>
              <w:rPr>
                <w:rFonts w:ascii="Calibri" w:hAnsi="Calibri" w:cs="Calibri" w:eastAsia="Calibri"/>
                <w:b/>
                <w:bCs/>
                <w:color w:val="475569"/>
                <w:sz w:val="17"/>
                <w:szCs w:val="17"/>
                <w:lang w:val="tr-TR" w:bidi="ar-SA"/>
              </w:rPr>
              <w:t>[Müslim, 40; sorunun bağlamıyla anlam aktarımı]</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nebevî ölçü, kardeşimize verdiğimiz güveni sorgulatır. Kur’an, bizimle din yüzünden savaşmayan ve bizi yurdumuzdan çıkarmayanlara iyilik ve adalet göstermeyi de öğretir. (Mümtehine, 60/8.) Bu yüzden komşumuzun inancı ne olursa olsun ortak hayatın hakkını gözetiriz. Merdivende bıraktığımız eşya, gece yükselttiğimiz ses ve ortak kapıyı kullanışımız bu hakkın gündelik yüzüdür.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Apartmanda bir akşam</w:t>
            </w:r>
          </w:p>
          <w:p>
            <w:pPr>
              <w:keepNext w:val="0"/>
              <w:keepLines/>
              <w:spacing w:before="20" w:after="30" w:line="269" w:lineRule="auto"/>
              <w:jc w:val="both"/>
            </w:pPr>
            <w:r>
              <w:rPr>
                <w:rFonts w:ascii="Calibri" w:hAnsi="Calibri" w:cs="Calibri" w:eastAsia="Calibri"/>
                <w:color w:val="222222"/>
                <w:sz w:val="20"/>
                <w:szCs w:val="20"/>
                <w:lang w:val="tr-TR" w:bidi="ar-SA"/>
              </w:rPr>
              <w:t>Marche-en-Famenne’de bir aile misafirlerini uğurluyor. Çocuklar kapının önünde konuşmaya devam ediyor. Üst kattaki komşu sabah erken işe gidecek. Ev sahibi sesleri fark edip vedalaşmayı sakinleştiriyor, merdivendeki poşetleri topluyor. Ertesi gün komşusuyla karşılaştığında hâlini soruyor. Aynı binayı paylaşmanın huzuru, bu küçük özenlerle korunuyor.</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AYNI ÖZEN, ÜÇ ORTAK ALAN</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304"/>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Alan</w:t>
            </w:r>
          </w:p>
        </w:tc>
        <w:tc>
          <w:tcPr>
            <w:tcW w:type="dxa" w:w="7200"/>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Açıklama</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İşte</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Ortak araçları temiz bırak; konuştuğun kişiye dikkatini ver.</w:t>
            </w:r>
          </w:p>
        </w:tc>
      </w:tr>
      <w:tr>
        <w:trPr>
          <w:cantSplit/>
        </w:trPr>
        <w:tc>
          <w:tcPr>
            <w:tcW w:type="dxa" w:w="23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Okulda</w:t>
            </w:r>
          </w:p>
        </w:tc>
        <w:tc>
          <w:tcPr>
            <w:tcW w:type="dxa" w:w="72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Sıranı bekle; yardıma ihtiyaç duyanın ne istediğini sor.</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Mahallede</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Geçişleri açık tut; komşunun dinlenme saatini gözet.</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otobüste çocuk arabasıyla binen anneye geçiş alanı açmak, hastane bekleme yerinde sessiz konuşmak, kasada sıraya uymak aynı terbiyenin parçalarıdır. Dilini henüz iyi konuşamadığımız bir yerde de saygımız anlaşılabilir. Sakin bir bekleyiş, teşekkür eden bir yüz ve gerektiğinde yardım istemek ilişkiyi kolaylaştırır.</w:t>
      </w:r>
    </w:p>
    <w:p>
      <w:pPr>
        <w:keepNext w:val="0"/>
        <w:keepLines/>
        <w:spacing w:before="0" w:after="70" w:line="276" w:lineRule="auto"/>
        <w:jc w:val="both"/>
      </w:pPr>
      <w:r>
        <w:rPr>
          <w:rFonts w:ascii="Calibri" w:hAnsi="Calibri" w:cs="Calibri" w:eastAsia="Calibri"/>
          <w:color w:val="222222"/>
          <w:sz w:val="21"/>
          <w:szCs w:val="21"/>
          <w:lang w:val="tr-TR" w:bidi="ar-SA"/>
        </w:rPr>
        <w:t>Bazen kaba bir davranışla karşılaşabiliriz. Hakkımızı açıkça söyleyelim; çözüm için ilgili kişiye başvuralım. Kendimizi anlatırken bütün bir topluluğa hüküm vermekten sakınalım. Bir kişinin davranışını tanımadığımız insanlara yüklemeyelim. Her karşılaşmada adaletli olmak, kendi ölçümüzü korumamıza yardım eder.</w:t>
      </w:r>
    </w:p>
    <w:p>
      <w:pPr>
        <w:keepNext w:val="0"/>
        <w:keepLines/>
        <w:spacing w:before="0" w:after="70" w:line="276" w:lineRule="auto"/>
        <w:jc w:val="both"/>
      </w:pPr>
      <w:r>
        <w:rPr>
          <w:rFonts w:ascii="Calibri" w:hAnsi="Calibri" w:cs="Calibri" w:eastAsia="Calibri"/>
          <w:color w:val="222222"/>
          <w:sz w:val="21"/>
          <w:szCs w:val="21"/>
          <w:lang w:val="tr-TR" w:bidi="ar-SA"/>
        </w:rPr>
        <w:t>Ortak alandaki bir eksikliği fark ettiğimizde yapabileceğimiz işi üstlenelim. Merdivende duran bir engeli güvenle kaldırmak veya ilgili kişiye haber vermek başkasının yolunu açabilir. İyiliğimizin görülmesini beklemeden bıraktığımız temiz bir yer de yaşadığımız çevreye katkıdır.</w:t>
      </w:r>
    </w:p>
    <w:p>
      <w:pPr>
        <w:keepNext w:val="0"/>
        <w:keepLines/>
        <w:spacing w:before="0" w:after="70" w:line="276" w:lineRule="auto"/>
        <w:jc w:val="both"/>
      </w:pPr>
      <w:r>
        <w:rPr>
          <w:rFonts w:ascii="Calibri" w:hAnsi="Calibri" w:cs="Calibri" w:eastAsia="Calibri"/>
          <w:b/>
          <w:bCs/>
          <w:color w:val="141414"/>
          <w:sz w:val="21"/>
          <w:szCs w:val="21"/>
          <w:lang w:val="tr-TR" w:bidi="ar-SA"/>
        </w:rPr>
        <w:t>Yaşadığımız yere katkımız, başkasının huzurunu gözeten günlük özenimizdir.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 YANLIŞTAN DÖNÜŞ: İYİLİKLE ONARMAK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İyiliğin açtığı imkân</w:t>
            </w:r>
          </w:p>
          <w:p>
            <w:pPr>
              <w:keepNext/>
              <w:keepLines/>
              <w:spacing w:before="60" w:after="60" w:line="360" w:lineRule="auto"/>
              <w:jc w:val="center"/>
              <w:bidi/>
            </w:pPr>
            <w:r>
              <w:rPr>
                <w:rFonts w:ascii="Amiri" w:hAnsi="Amiri" w:cs="Amiri" w:eastAsia="Amiri"/>
                <w:b/>
                <w:bCs/>
                <w:color w:val="0A1932"/>
                <w:sz w:val="48"/>
                <w:szCs w:val="48"/>
                <w:rtl/>
                <w:cs/>
                <w:lang w:val="ar-SA" w:bidi="ar-SA"/>
              </w:rPr>
              <w:t>وَلَا تَسْتَوِى ٱلْحَسَنَةُ وَلَا ٱلسَّيِّئَةُ ۚ ٱدْفَعْ بِٱلَّتِى هِىَ أَحْسَنُ فَإِذَا ٱلَّذِى بَيْنَكَ وَبَيْنَهُۥ عَدَٰوَةٌ كَأَنَّهُۥ وَلِىٌّ حَمِيمٌ ۝٣٤</w:t>
            </w:r>
          </w:p>
          <w:p>
            <w:pPr>
              <w:keepNext w:val="0"/>
              <w:keepLines/>
              <w:spacing w:before="20" w:after="30" w:line="269" w:lineRule="auto"/>
              <w:jc w:val="both"/>
            </w:pPr>
            <w:r>
              <w:rPr>
                <w:rFonts w:ascii="Calibri" w:hAnsi="Calibri" w:cs="Calibri" w:eastAsia="Calibri"/>
                <w:i/>
                <w:iCs/>
                <w:color w:val="222222"/>
                <w:sz w:val="20"/>
                <w:szCs w:val="20"/>
                <w:lang w:val="tr-TR" w:bidi="ar-SA"/>
              </w:rPr>
              <w:t>İyilikle kötülük bir olmaz. Sen kötülüğü en güzel davranışla sav; o zaman seninle arasında düşmanlık bulunan kimse, sıcak bir dost gibi olur.</w:t>
            </w:r>
          </w:p>
          <w:p>
            <w:pPr>
              <w:keepNext w:val="0"/>
              <w:keepLines/>
              <w:spacing w:before="20" w:after="10" w:line="240" w:lineRule="auto"/>
              <w:jc w:val="right"/>
            </w:pPr>
            <w:r>
              <w:rPr>
                <w:rFonts w:ascii="Calibri" w:hAnsi="Calibri" w:cs="Calibri" w:eastAsia="Calibri"/>
                <w:b/>
                <w:bCs/>
                <w:color w:val="475569"/>
                <w:sz w:val="17"/>
                <w:szCs w:val="17"/>
                <w:lang w:val="tr-TR" w:bidi="ar-SA"/>
              </w:rPr>
              <w:t>[Fussılet, 41/34]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Kapanan bir kapının ardından bazen pişmanlık gelir: Keşke o cümleyi söylemeseydim. Hepimiz acele edebilir, yanlış anlayabilir, bir insanı incitebiliriz. Âyet, kötülüğe karşı daha güzel bir davranışın yolunu gösterir. Kur’an Yolu, bu çağrının sabır ve olgunluk istediğini hatırlatır. Şimdi kendi payımıza düşen ilk onarımı arayalım.</w:t>
      </w:r>
    </w:p>
    <w:p>
      <w:pPr>
        <w:keepNext w:val="0"/>
        <w:keepLines/>
        <w:spacing w:before="0" w:after="70" w:line="276" w:lineRule="auto"/>
        <w:jc w:val="both"/>
      </w:pPr>
      <w:r>
        <w:rPr>
          <w:rFonts w:ascii="Calibri" w:hAnsi="Calibri" w:cs="Calibri" w:eastAsia="Calibri"/>
          <w:color w:val="222222"/>
          <w:sz w:val="21"/>
          <w:szCs w:val="21"/>
          <w:lang w:val="tr-TR" w:bidi="ar-SA"/>
        </w:rPr>
        <w:t>Özür, ne yaptığımızı açıkça söyleyince anlam kazanır. “Sözünü kestim, seni dinlemedim; özür dilerim” diyebiliriz. Ardından muhatabımıza söz hakkı verelim. Kaybolan veya zarar gören bir eşya varsa telâfisini üstlenelim. Yanlış bir bilgi yaymışsak ulaştırdığımız kişilere düzeltmesini de ulaştıralım. Pişmanlığımız, davranışımızı değiştirsin.</w:t>
      </w:r>
    </w:p>
    <w:p>
      <w:pPr>
        <w:keepNext w:val="0"/>
        <w:keepLines/>
        <w:spacing w:before="0" w:after="70" w:line="276" w:lineRule="auto"/>
        <w:jc w:val="both"/>
      </w:pPr>
      <w:r>
        <w:rPr>
          <w:rFonts w:ascii="Calibri" w:hAnsi="Calibri" w:cs="Calibri" w:eastAsia="Calibri"/>
          <w:color w:val="222222"/>
          <w:sz w:val="21"/>
          <w:szCs w:val="21"/>
          <w:lang w:val="tr-TR" w:bidi="ar-SA"/>
        </w:rPr>
        <w:t>Özür dilediğimiz insanın hemen rahatlamasını beklemeyelim. Güven bazen zamana ihtiyaç duyar. Biz verdiğimiz sözü tutarak, aynı yanlışı tekrarlamamak için tedbir alarak yolumuza devam edelim. Rabbimizden bağışlanma dileyelim. Düzeltmeye çalıştığımız ilişki için de hayır dua edelim. Bugünkü samimi bir adım, yarının daha iyi alışkanlığı olabilir.</w:t>
      </w:r>
    </w:p>
    <w:p>
      <w:pPr>
        <w:keepNext w:val="0"/>
        <w:keepLines/>
        <w:spacing w:before="0" w:after="70" w:line="276" w:lineRule="auto"/>
        <w:jc w:val="both"/>
      </w:pPr>
      <w:r>
        <w:rPr>
          <w:rFonts w:ascii="Calibri" w:hAnsi="Calibri" w:cs="Calibri" w:eastAsia="Calibri"/>
          <w:color w:val="222222"/>
          <w:sz w:val="21"/>
          <w:szCs w:val="21"/>
          <w:lang w:val="tr-TR" w:bidi="ar-SA"/>
        </w:rPr>
        <w:t>İyilikle karşılık vermek, zulme boyun eğmek değildir. Güvenliğimizi koruyarak hakkımızı ararız; gerektiğinde güvenilir insanlardan ve ilgili mercilerden destek alırız. Âyetin çağrısını, zarar gören kişiye susma yükü olarak yöneltmeyelim. İyilik, haksızlığı durdurmaya ve adil bir çözüm bulmaya da emek vermeyi gerektirir.</w:t>
      </w:r>
    </w:p>
    <w:p>
      <w:pPr>
        <w:keepNext w:val="0"/>
        <w:keepLines/>
        <w:spacing w:before="0" w:after="70" w:line="276" w:lineRule="auto"/>
        <w:jc w:val="both"/>
      </w:pPr>
      <w:r>
        <w:rPr>
          <w:rFonts w:ascii="Calibri" w:hAnsi="Calibri" w:cs="Calibri" w:eastAsia="Calibri"/>
          <w:color w:val="222222"/>
          <w:sz w:val="21"/>
          <w:szCs w:val="21"/>
          <w:lang w:val="tr-TR" w:bidi="ar-SA"/>
        </w:rPr>
        <w:t>Bize karşı yapılan bir hatayı konuşurken karşı tarafın düzeltme gayretine fırsat verelim. “Sen hep böylesin” yerine somut olayı anlatalım. Konuşmayı herkesin önünde hesaplaşmaya çevirmeden uygun bir yerde sürdürelim. Çocuklarımız da bizden özür dilemeyi duysun. Büyüklüğümüz, yanlışımızı kabul ederken de görülsün.</w:t>
      </w:r>
    </w:p>
    <w:p>
      <w:pPr>
        <w:keepNext w:val="0"/>
        <w:keepLines/>
        <w:spacing w:before="0" w:after="70" w:line="276" w:lineRule="auto"/>
        <w:jc w:val="both"/>
      </w:pPr>
      <w:r>
        <w:rPr>
          <w:rFonts w:ascii="Calibri" w:hAnsi="Calibri" w:cs="Calibri" w:eastAsia="Calibri"/>
          <w:color w:val="222222"/>
          <w:sz w:val="21"/>
          <w:szCs w:val="21"/>
          <w:lang w:val="tr-TR" w:bidi="ar-SA"/>
        </w:rPr>
        <w:t>Bu akşam aklımızda kalan bir kırgınlık için yapabileceğimiz şeyi seçelim. Belki kısa bir telefon, belki iade edilecek bir eşya, belki tutulacak bir söz vardır. Adımımız ölçülü ve samimi olsun. Kendi sorumluluğumuzu yerine getirip sonucu sabırla karşılayalım.</w:t>
      </w:r>
    </w:p>
    <w:p>
      <w:pPr>
        <w:keepNext w:val="0"/>
        <w:keepLines/>
        <w:spacing w:before="0" w:after="70" w:line="276" w:lineRule="auto"/>
        <w:jc w:val="both"/>
      </w:pPr>
      <w:r>
        <w:rPr>
          <w:rFonts w:ascii="Calibri" w:hAnsi="Calibri" w:cs="Calibri" w:eastAsia="Calibri"/>
          <w:color w:val="222222"/>
          <w:sz w:val="21"/>
          <w:szCs w:val="21"/>
          <w:lang w:val="tr-TR" w:bidi="ar-SA"/>
        </w:rPr>
        <w:t>Bir daha aynı sözü söylememek için bizi aceleye sürükleyen anı tanıyalım. Yorulduğumuzda konuşmaya kısa bir ara vermeyi isteyebiliriz. Sakinleşince geri dönüp meseleyi tamamlayalım. Böylece özrümüzün arkasına uygulanabilir bir tedbir koyarız. Huylarımızı düzeltme gayreti, samimi bir niyetle ve tekrar eden küçük emeklerle sürer.</w:t>
      </w:r>
    </w:p>
    <w:p>
      <w:pPr>
        <w:keepNext w:val="0"/>
        <w:keepLines/>
        <w:spacing w:before="0" w:after="70" w:line="276" w:lineRule="auto"/>
        <w:jc w:val="both"/>
      </w:pPr>
      <w:r>
        <w:rPr>
          <w:rFonts w:ascii="Calibri" w:hAnsi="Calibri" w:cs="Calibri" w:eastAsia="Calibri"/>
          <w:b/>
          <w:bCs/>
          <w:color w:val="141414"/>
          <w:sz w:val="21"/>
          <w:szCs w:val="21"/>
          <w:lang w:val="tr-TR" w:bidi="ar-SA"/>
        </w:rPr>
        <w:t>Edep, hata sonrası hakka dönmek ve zararı onarmakla da belli olur.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XI. HAYATA TAŞIYACAĞIMIZ YEDİ SÖZ</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kardeşlerim!</w:t>
      </w:r>
    </w:p>
    <w:p>
      <w:pPr>
        <w:keepNext w:val="0"/>
        <w:keepLines/>
        <w:spacing w:before="0" w:after="70" w:line="276" w:lineRule="auto"/>
        <w:jc w:val="both"/>
      </w:pPr>
      <w:r>
        <w:rPr>
          <w:rFonts w:ascii="Calibri" w:hAnsi="Calibri" w:cs="Calibri" w:eastAsia="Calibri"/>
          <w:color w:val="222222"/>
          <w:sz w:val="21"/>
          <w:szCs w:val="21"/>
          <w:lang w:val="tr-TR" w:bidi="ar-SA"/>
        </w:rPr>
        <w:t>Caminin kapısından çıktığımızda hayat yine aynı hızla akacak. Telefon çalacak, bir iş yetişecek, sofraya oturacağız. Şimdi öğrendiğimiz ölçüyü bu anlara taşıyalım. Yedi sözümüzü gözümüzün göreceği bir yere yazabiliriz. Her biri bir hafta içinde başlayabileceğimiz, sonucunu kendi davranışımızda görebileceğimiz bir adımdır.</w:t>
      </w:r>
    </w:p>
    <w:p>
      <w:pPr>
        <w:keepNext w:val="0"/>
        <w:keepLines/>
        <w:spacing w:before="0" w:after="70" w:line="276" w:lineRule="auto"/>
        <w:jc w:val="both"/>
      </w:pPr>
      <w:r>
        <w:rPr>
          <w:rFonts w:ascii="Calibri" w:hAnsi="Calibri" w:cs="Calibri" w:eastAsia="Calibri"/>
          <w:color w:val="222222"/>
          <w:sz w:val="21"/>
          <w:szCs w:val="21"/>
          <w:lang w:val="tr-TR" w:bidi="ar-SA"/>
        </w:rPr>
        <w:t>İmkânımıza uygun ilk adımı bugün seçelim. Ailemizle yaşıyorsak birbirimize hatırlatalım; yalnız yaşıyorsak karşılaşmalarımızı bu niyetle değerlendirelim. Bir çocuğun sözüyle bir yetişkinin sözü aynı güçte olabilir: Bir kişiyi dikkatle dinlemek herkesin katkısıdır.</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tr-TR" w:bidi="ar-SA"/>
              </w:rPr>
              <w:t>BİRLİKTE YAŞAMANIN YEDİ SÖZÜ</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selâmı en az bir karşılaşmada ben başlatacağım. </w:t>
            </w:r>
            <w:r>
              <w:rPr>
                <w:rFonts w:ascii="Calibri" w:hAnsi="Calibri" w:cs="Calibri" w:eastAsia="Calibri"/>
                <w:color w:val="2D2D2D"/>
                <w:sz w:val="19"/>
                <w:szCs w:val="19"/>
                <w:lang w:val="tr-TR" w:bidi="ar-SA"/>
              </w:rPr>
              <w:t>Karşımdaki kişinin yüzüne bakıp karşılık vermesine vakit ayıracağım.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ziyaret veya arama öncesinde uygun zamanı soracağım. </w:t>
            </w:r>
            <w:r>
              <w:rPr>
                <w:rFonts w:ascii="Calibri" w:hAnsi="Calibri" w:cs="Calibri" w:eastAsia="Calibri"/>
                <w:color w:val="2D2D2D"/>
                <w:sz w:val="19"/>
                <w:szCs w:val="19"/>
                <w:lang w:val="tr-TR" w:bidi="ar-SA"/>
              </w:rPr>
              <w:t>Muhatabımın dinlenme ve çalışma vaktine saygı göstereceğim.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yakınımı ekranı kenara bırakarak dinleyeceğim. </w:t>
            </w:r>
            <w:r>
              <w:rPr>
                <w:rFonts w:ascii="Calibri" w:hAnsi="Calibri" w:cs="Calibri" w:eastAsia="Calibri"/>
                <w:color w:val="2D2D2D"/>
                <w:sz w:val="19"/>
                <w:szCs w:val="19"/>
                <w:lang w:val="tr-TR" w:bidi="ar-SA"/>
              </w:rPr>
              <w:t>Sözünü tamamlamasına fırsat verip ihtiyacını kendisinden öğreneceğim.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fotoğraf veya mesajı paylaşmadan önce izin isteyeceğim. </w:t>
            </w:r>
            <w:r>
              <w:rPr>
                <w:rFonts w:ascii="Calibri" w:hAnsi="Calibri" w:cs="Calibri" w:eastAsia="Calibri"/>
                <w:color w:val="2D2D2D"/>
                <w:sz w:val="19"/>
                <w:szCs w:val="19"/>
                <w:lang w:val="tr-TR" w:bidi="ar-SA"/>
              </w:rPr>
              <w:t>Bana ulaşan özel bir içeriği sahibinin rızası olmadan yaymayacağım.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kullandığım bir ortak alanı temiz ve düzenli bırakacağım. </w:t>
            </w:r>
            <w:r>
              <w:rPr>
                <w:rFonts w:ascii="Calibri" w:hAnsi="Calibri" w:cs="Calibri" w:eastAsia="Calibri"/>
                <w:color w:val="2D2D2D"/>
                <w:sz w:val="19"/>
                <w:szCs w:val="19"/>
                <w:lang w:val="tr-TR" w:bidi="ar-SA"/>
              </w:rPr>
              <w:t>Benden sonra gelecek kişinin rahatça kullanmasını sağlayacağım.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sofrada emeği paylaşacak ve teşekkür edeceğim. </w:t>
            </w:r>
            <w:r>
              <w:rPr>
                <w:rFonts w:ascii="Calibri" w:hAnsi="Calibri" w:cs="Calibri" w:eastAsia="Calibri"/>
                <w:color w:val="2D2D2D"/>
                <w:sz w:val="19"/>
                <w:szCs w:val="19"/>
                <w:lang w:val="tr-TR" w:bidi="ar-SA"/>
              </w:rPr>
              <w:t>Gücüm yeten bir hazırlık veya toplama işini üstleneceğim.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fark ettiğim bir hatamı somut bir adımla düzelteceğim. </w:t>
            </w:r>
            <w:r>
              <w:rPr>
                <w:rFonts w:ascii="Calibri" w:hAnsi="Calibri" w:cs="Calibri" w:eastAsia="Calibri"/>
                <w:color w:val="2D2D2D"/>
                <w:sz w:val="19"/>
                <w:szCs w:val="19"/>
                <w:lang w:val="tr-TR" w:bidi="ar-SA"/>
              </w:rPr>
              <w:t>Gereken özrü, doğru bilgiyi veya telâfiyi muhatabına ulaştıracağım.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sözlerden birini günün belirli bir anına bağlayalım. Sabah kapıdan çıkarken selâmı, akşam eve girerken dinlemeyi hatırlayabiliriz. Sofrada kendi bardağımızı kaldırmakla başlayabiliriz. Yapacağımız işi açıkça seçtiğimizde unuttuğumuzu da daha kolay fark ederiz. Akşam kendimize bugün kimi daha dikkatle dinlediğimizi soralım. Aldığımız cevaptan yarına bir adım çıkaralım.</w:t>
      </w:r>
    </w:p>
    <w:p>
      <w:pPr>
        <w:keepNext w:val="0"/>
        <w:keepLines/>
        <w:spacing w:before="0" w:after="70" w:line="276" w:lineRule="auto"/>
        <w:jc w:val="both"/>
      </w:pPr>
      <w:r>
        <w:rPr>
          <w:rFonts w:ascii="Calibri" w:hAnsi="Calibri" w:cs="Calibri" w:eastAsia="Calibri"/>
          <w:color w:val="222222"/>
          <w:sz w:val="21"/>
          <w:szCs w:val="21"/>
          <w:lang w:val="tr-TR" w:bidi="ar-SA"/>
        </w:rPr>
        <w:t>Herkesin gücü ve şartı farklıdır. Hareket etmekte zorlanan kardeşimiz bir telefon görüşmesinde dikkatini paylaşabilir. Çocuk, çantasını geçiş yolundan kaldırabilir. Yoğun çalışan kişi, gecikeceğini zamanında haber verebilir. Yeni bir dil öğrenen gencimiz, anlamadığı cümleyi saygıyla yeniden sorabilir. Yapabildiğimiz iyiliği kendi şartımız içinde düzenli sürdürelim.</w:t>
      </w:r>
    </w:p>
    <w:p>
      <w:pPr>
        <w:keepNext w:val="0"/>
        <w:keepLines/>
        <w:spacing w:before="0" w:after="70" w:line="276" w:lineRule="auto"/>
        <w:jc w:val="both"/>
      </w:pPr>
      <w:r>
        <w:rPr>
          <w:rFonts w:ascii="Calibri" w:hAnsi="Calibri" w:cs="Calibri" w:eastAsia="Calibri"/>
          <w:color w:val="222222"/>
          <w:sz w:val="21"/>
          <w:szCs w:val="21"/>
          <w:lang w:val="tr-TR" w:bidi="ar-SA"/>
        </w:rPr>
        <w:t>Ailece bir akşam birkaç dakikamızı bu sözlere ayırabiliriz. Önce yetişkinler kendi yaptıklarını anlatsın. Ardından çocuklar deneyimlerini paylaşsın. Kimsenin eksiklerini sıralayan bir toplantı kurmadan, başardığımız küçük iyiliği ve yarınki niyetimizi konuşalım. Evde birinin gayretini gördüğümüzde ona teşekkür edelim; yeni alışkanlığı birlikte güçlendirelim.</w:t>
      </w:r>
    </w:p>
    <w:p>
      <w:pPr>
        <w:keepNext w:val="0"/>
        <w:keepLines/>
        <w:spacing w:before="0" w:after="70" w:line="276" w:lineRule="auto"/>
        <w:jc w:val="both"/>
      </w:pPr>
      <w:r>
        <w:rPr>
          <w:rFonts w:ascii="Calibri" w:hAnsi="Calibri" w:cs="Calibri" w:eastAsia="Calibri"/>
          <w:color w:val="222222"/>
          <w:sz w:val="21"/>
          <w:szCs w:val="21"/>
          <w:lang w:val="tr-TR" w:bidi="ar-SA"/>
        </w:rPr>
        <w:t>İlk gün unuttuğumuzda yeniden başlayabiliriz. Kapısını çalmayı unuttuğumuz odanın önünde ertesi gün duralım. Aceleyle geçtiğimiz bir selâma sonraki karşılaşmada dikkat verelim. Önümüzdeki fırsatı kullanalım. Güzel davranışın tekrarını ailemiz ve arkadaşlarımız da görsün; bizden öğrenilen incelik başka bir karşılaşmaya ulaşsın.</w:t>
      </w:r>
    </w:p>
    <w:p>
      <w:pPr>
        <w:keepNext w:val="0"/>
        <w:keepLines/>
        <w:spacing w:before="0" w:after="70" w:line="276" w:lineRule="auto"/>
        <w:jc w:val="both"/>
      </w:pPr>
      <w:r>
        <w:rPr>
          <w:rFonts w:ascii="Calibri" w:hAnsi="Calibri" w:cs="Calibri" w:eastAsia="Calibri"/>
          <w:color w:val="222222"/>
          <w:sz w:val="21"/>
          <w:szCs w:val="21"/>
          <w:lang w:val="tr-TR" w:bidi="ar-SA"/>
        </w:rPr>
        <w:t xml:space="preserve">Hafta sonunda yalnız kaç madde yaptığımızı saymayalım; hangi alışkanlığımızın değiştiğini de görelim. Yapamadığımız adım için uygun bir zaman belirleyelim. Önemli olan başladığımız iyiliği sürdürebilmek, her karşılaşmaya biraz daha dikkat taşımaktır. </w:t>
      </w:r>
      <w:r>
        <w:rPr>
          <w:rFonts w:ascii="Calibri" w:hAnsi="Calibri" w:cs="Calibri" w:eastAsia="Calibri"/>
          <w:b/>
          <w:bCs/>
          <w:color w:val="141414"/>
          <w:sz w:val="21"/>
          <w:szCs w:val="21"/>
          <w:lang w:val="tr-TR" w:bidi="ar-SA"/>
        </w:rPr>
        <w:t>Edep, yanımızdaki insanın hakkını gözeterek yaşamaktır.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HATİM DUASI: SÖZÜMÜZ VE HÂLİMİZ GÜZELLEŞSİN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İki dünyanın iyiliği</w:t>
            </w:r>
          </w:p>
          <w:p>
            <w:pPr>
              <w:keepNext/>
              <w:keepLines/>
              <w:spacing w:before="60" w:after="60" w:line="360" w:lineRule="auto"/>
              <w:jc w:val="center"/>
              <w:bidi/>
            </w:pPr>
            <w:r>
              <w:rPr>
                <w:rFonts w:ascii="Amiri" w:hAnsi="Amiri" w:cs="Amiri" w:eastAsia="Amiri"/>
                <w:b/>
                <w:bCs/>
                <w:color w:val="00695C"/>
                <w:sz w:val="45"/>
                <w:szCs w:val="45"/>
                <w:rtl/>
                <w:cs/>
                <w:lang w:val="ar-SA" w:bidi="ar-SA"/>
              </w:rPr>
              <w:t>رَبَّنَآ ءَاتِنَا فِى ٱلدُّنْيَا حَسَنَةً وَفِى ٱلْـَٔاخِرَةِ حَسَنَةً وَقِنَا عَذَابَ ٱلنَّارِ</w:t>
            </w:r>
          </w:p>
          <w:p>
            <w:pPr>
              <w:keepNext w:val="0"/>
              <w:keepLines/>
              <w:spacing w:before="20" w:after="30" w:line="269" w:lineRule="auto"/>
              <w:jc w:val="both"/>
            </w:pPr>
            <w:r>
              <w:rPr>
                <w:rFonts w:ascii="Calibri" w:hAnsi="Calibri" w:cs="Calibri" w:eastAsia="Calibri"/>
                <w:i/>
                <w:iCs/>
                <w:color w:val="222222"/>
                <w:sz w:val="20"/>
                <w:szCs w:val="20"/>
                <w:lang w:val="tr-TR" w:bidi="ar-SA"/>
              </w:rPr>
              <w:t>Rabbimiz! Bize dünyada da âhirette de iyilik ver. Bizi ateşin azabından koru.</w:t>
            </w:r>
          </w:p>
          <w:p>
            <w:pPr>
              <w:keepNext w:val="0"/>
              <w:keepLines/>
              <w:spacing w:before="20" w:after="10" w:line="240" w:lineRule="auto"/>
              <w:jc w:val="right"/>
            </w:pPr>
            <w:r>
              <w:rPr>
                <w:rFonts w:ascii="Calibri" w:hAnsi="Calibri" w:cs="Calibri" w:eastAsia="Calibri"/>
                <w:b/>
                <w:bCs/>
                <w:color w:val="475569"/>
                <w:sz w:val="17"/>
                <w:szCs w:val="17"/>
                <w:lang w:val="tr-TR" w:bidi="ar-SA"/>
              </w:rPr>
              <w:t>[Bakara, 2/201; âyetten bölüm]</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Bağışlanma niyazı</w:t>
            </w:r>
          </w:p>
          <w:p>
            <w:pPr>
              <w:keepNext/>
              <w:keepLines/>
              <w:spacing w:before="60" w:after="60" w:line="360" w:lineRule="auto"/>
              <w:jc w:val="center"/>
              <w:bidi/>
            </w:pPr>
            <w:r>
              <w:rPr>
                <w:rFonts w:ascii="Amiri" w:hAnsi="Amiri" w:cs="Amiri" w:eastAsia="Amiri"/>
                <w:b/>
                <w:bCs/>
                <w:color w:val="00695C"/>
                <w:sz w:val="45"/>
                <w:szCs w:val="45"/>
                <w:rtl/>
                <w:cs/>
                <w:lang w:val="ar-SA" w:bidi="ar-SA"/>
              </w:rPr>
              <w:t>رَبَّنَا ٱغْفِرْ لِى وَلِوَٰلِدَىَّ وَلِلْمُؤْمِنِينَ يَوْمَ يَقُومُ ٱلْحِسَابُ ۝٤١</w:t>
            </w:r>
          </w:p>
          <w:p>
            <w:pPr>
              <w:keepNext w:val="0"/>
              <w:keepLines/>
              <w:spacing w:before="20" w:after="30" w:line="269" w:lineRule="auto"/>
              <w:jc w:val="both"/>
            </w:pPr>
            <w:r>
              <w:rPr>
                <w:rFonts w:ascii="Calibri" w:hAnsi="Calibri" w:cs="Calibri" w:eastAsia="Calibri"/>
                <w:i/>
                <w:iCs/>
                <w:color w:val="222222"/>
                <w:sz w:val="20"/>
                <w:szCs w:val="20"/>
                <w:lang w:val="tr-TR" w:bidi="ar-SA"/>
              </w:rPr>
              <w:t>Rabbimiz! Hesap görülecek gün beni, annemi babamı ve müminleri bağışla.</w:t>
            </w:r>
          </w:p>
          <w:p>
            <w:pPr>
              <w:keepNext w:val="0"/>
              <w:keepLines/>
              <w:spacing w:before="20" w:after="10" w:line="240" w:lineRule="auto"/>
              <w:jc w:val="right"/>
            </w:pPr>
            <w:r>
              <w:rPr>
                <w:rFonts w:ascii="Calibri" w:hAnsi="Calibri" w:cs="Calibri" w:eastAsia="Calibri"/>
                <w:b/>
                <w:bCs/>
                <w:color w:val="475569"/>
                <w:sz w:val="17"/>
                <w:szCs w:val="17"/>
                <w:lang w:val="tr-TR" w:bidi="ar-SA"/>
              </w:rPr>
              <w:t>[İbrâhîm, 14/41]</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Söylediğimiz güzel sözleri yaşayabilmeyi nasip eyle. Kalplerimize merhamet, davranışlarımıza edep ver. Yanımızdaki insanın hakkını fark etmeyi ve gözetmeyi bize öğret. Darlık anında dilimizi koruyabilmeyi, hatamızı görünce özür dileyebilmeyi ve zararı giderebilmeyi kolaylaştır.</w:t>
      </w:r>
    </w:p>
    <w:p>
      <w:pPr>
        <w:keepNext w:val="0"/>
        <w:keepLines/>
        <w:spacing w:before="0" w:after="70" w:line="276" w:lineRule="auto"/>
        <w:jc w:val="both"/>
      </w:pPr>
      <w:r>
        <w:rPr>
          <w:rFonts w:ascii="Calibri" w:hAnsi="Calibri" w:cs="Calibri" w:eastAsia="Calibri"/>
          <w:color w:val="222222"/>
          <w:sz w:val="21"/>
          <w:szCs w:val="21"/>
          <w:lang w:val="tr-TR" w:bidi="ar-SA"/>
        </w:rPr>
        <w:t>Rabbimiz! Evlerimizi güven ve huzurla doldur. Anne babalarımıza sabır ve afiyet, eşlerimize karşı anlayış, çocuklarımıza şefkat ihsan eyle. Sofralarımıza helâl rızık ve şükür ver. Kapımızı çalanı güzelce karşılamayı, başkasının kapısında onun hâlini gözetmeyi nasip eyle.</w:t>
      </w:r>
    </w:p>
    <w:p>
      <w:pPr>
        <w:keepNext w:val="0"/>
        <w:keepLines/>
        <w:spacing w:before="0" w:after="70" w:line="276" w:lineRule="auto"/>
        <w:jc w:val="both"/>
      </w:pPr>
      <w:r>
        <w:rPr>
          <w:rFonts w:ascii="Calibri" w:hAnsi="Calibri" w:cs="Calibri" w:eastAsia="Calibri"/>
          <w:color w:val="222222"/>
          <w:sz w:val="21"/>
          <w:szCs w:val="21"/>
          <w:lang w:val="tr-TR" w:bidi="ar-SA"/>
        </w:rPr>
        <w:t>Allah’ım! Gençlerimize hayırlı arkadaşlar, faydalı bilgi ve sağlam bir istikamet ver. Dinini öğrenmeye başlayan kardeşlerimizin yolunu kolaylaştır. Sorularını saygıyla dinleyen, güçlüklerinde yanlarında duran insanlarla buluştur. Cemaatimizin büyükleriyle küçükleri arasındaki sevgi ve güveni artır.</w:t>
      </w:r>
    </w:p>
    <w:p>
      <w:pPr>
        <w:keepNext w:val="0"/>
        <w:keepLines/>
        <w:spacing w:before="0" w:after="70" w:line="276" w:lineRule="auto"/>
        <w:jc w:val="both"/>
      </w:pPr>
      <w:r>
        <w:rPr>
          <w:rFonts w:ascii="Calibri" w:hAnsi="Calibri" w:cs="Calibri" w:eastAsia="Calibri"/>
          <w:color w:val="222222"/>
          <w:sz w:val="21"/>
          <w:szCs w:val="21"/>
          <w:lang w:val="tr-TR" w:bidi="ar-SA"/>
        </w:rPr>
        <w:t>Şifa bekleyen hastalarımıza afiyet, onlara bakanlara kuvvet ver. Hastane odasında yalnız kalanlara hayırlı dostlar gönder. Yaşlılarımızı ve engelli kardeşlerimizi gözetme sorumluluğunu bizlere unutturma. Geçim sıkıntısı yaşayanlara ferahlık, borçlulara ödeme kolaylığı ihsan eyle.</w:t>
      </w:r>
    </w:p>
    <w:p>
      <w:pPr>
        <w:keepNext w:val="0"/>
        <w:keepLines/>
        <w:spacing w:before="0" w:after="70" w:line="276" w:lineRule="auto"/>
        <w:jc w:val="both"/>
      </w:pPr>
      <w:r>
        <w:rPr>
          <w:rFonts w:ascii="Calibri" w:hAnsi="Calibri" w:cs="Calibri" w:eastAsia="Calibri"/>
          <w:color w:val="222222"/>
          <w:sz w:val="21"/>
          <w:szCs w:val="21"/>
          <w:lang w:val="tr-TR" w:bidi="ar-SA"/>
        </w:rPr>
        <w:t>Rabbimiz! Vefat eden mümin kardeşlerimize rahmet eyle. Onlardan gördüğümüz iyilikleri hayırla sürdürmeyi nasip et. Uzakta kalan yakınlarımıza selâmet ver; özlemi ağır gelen gönüllere teselli ihsan eyle. Birbirine kırgın olanlara adaletli ve hayırlı bir barış yolu aç.</w:t>
      </w:r>
    </w:p>
    <w:p>
      <w:pPr>
        <w:keepNext w:val="0"/>
        <w:keepLines/>
        <w:spacing w:before="0" w:after="70" w:line="276" w:lineRule="auto"/>
        <w:jc w:val="both"/>
      </w:pPr>
      <w:r>
        <w:rPr>
          <w:rFonts w:ascii="Calibri" w:hAnsi="Calibri" w:cs="Calibri" w:eastAsia="Calibri"/>
          <w:color w:val="222222"/>
          <w:sz w:val="21"/>
          <w:szCs w:val="21"/>
          <w:lang w:val="tr-TR" w:bidi="ar-SA"/>
        </w:rPr>
        <w:t>Allah’ım! Yaşadığımız bu topraklara huzur, güven ve esenlik ver. Komşularımızla ilişkilerimizi iyilikle güzelleştir. Bizi haksızlıktan koru; haksızlığı gidermeye çalışanlara yardımcı eyle. Çocukların güvenle yürüdüğü sokaklar, kimsenin incitilmediği evler için sorumluluğumuzu yerine getirmeyi nasip eyle.</w:t>
      </w:r>
    </w:p>
    <w:p>
      <w:pPr>
        <w:keepNext w:val="0"/>
        <w:keepLines/>
        <w:spacing w:before="0" w:after="70" w:line="276" w:lineRule="auto"/>
        <w:jc w:val="both"/>
      </w:pPr>
      <w:r>
        <w:rPr>
          <w:rFonts w:ascii="Calibri" w:hAnsi="Calibri" w:cs="Calibri" w:eastAsia="Calibri"/>
          <w:color w:val="222222"/>
          <w:sz w:val="21"/>
          <w:szCs w:val="21"/>
          <w:lang w:val="tr-TR" w:bidi="ar-SA"/>
        </w:rPr>
        <w:t xml:space="preserve">Duamızı kabul, niyetimizi temiz, gayretimizi bereketli eyle. Bizi birbirinin yükünü hafifleten kullarından eyle. Âmin. </w:t>
      </w:r>
      <w:r>
        <w:rPr>
          <w:rFonts w:ascii="Calibri" w:hAnsi="Calibri" w:cs="Calibri" w:eastAsia="Calibri"/>
          <w:b/>
          <w:bCs/>
          <w:color w:val="141414"/>
          <w:sz w:val="21"/>
          <w:szCs w:val="21"/>
          <w:lang w:val="tr-TR" w:bidi="ar-SA"/>
        </w:rPr>
        <w:t>El-Fâtiha.</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tr-TR" w:bidi="ar-SA"/>
      </w:rPr>
      <w:t xml:space="preserve">— Sayfa </w:t>
    </w:r>
    <w:r>
      <w:rPr>
        <w:rFonts w:ascii="Calibri" w:hAnsi="Calibri" w:cs="Calibri" w:eastAsia="Calibri"/>
        <w:noProof/>
        <w:color w:val="787878"/>
        <w:sz w:val="17"/>
        <w:szCs w:val="17"/>
        <w:lang w:val="tr-TR"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tr-TR"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tr-TR" w:bidi="ar-SA"/>
      </w:rPr>
      <w:t>AVRUPA KÜRSÜ VAAZ VE İRŞAT REHBERİ</w:t>
    </w:r>
    <w:r>
      <w:br/>
    </w:r>
    <w:r>
      <w:rPr>
        <w:rFonts w:ascii="Calibri" w:hAnsi="Calibri" w:cs="Calibri" w:eastAsia="Calibri"/>
        <w:i/>
        <w:iCs/>
        <w:color w:val="828282"/>
        <w:sz w:val="16"/>
        <w:szCs w:val="16"/>
        <w:lang w:val="tr-TR" w:bidi="ar-SA"/>
      </w:rPr>
      <w:t>Âdâb-ı Muâşeret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Âdâb-ı Muâşeret: Kapıdan Sofraya Birlikte Yaşamanın İnceliği</dc:title>
  <dc:subject>Gündelik hayatta edep, nezaket ve karşılıklı haklar</dc:subject>
  <dc:creator>Kürsü İmam-Hatibi</dc:creator>
  <cp:keywords>âdâb-ı muâşeret, görgü, mahremiyet, selâm, sofra, birlikte yaşamak</cp:keywords>
  <dc:description>Kaynakları doğrulanmış kürsü nüshası.</dc:description>
  <cp:lastModifiedBy>Kürsü İmam-Hatibi</cp:lastModifiedBy>
  <cp:revision>1</cp:revision>
  <dcterms:created xsi:type="dcterms:W3CDTF">2013-12-23T23:15:00Z</dcterms:created>
  <dcterms:modified xsi:type="dcterms:W3CDTF">2013-12-23T23:15:00Z</dcterms:modified>
  <cp:category/>
</cp:coreProperties>
</file>