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GÖZ AYDINLIĞI NESİLLER</w:t>
      </w:r>
    </w:p>
    <w:p>
      <w:pPr>
        <w:keepNext w:val="0"/>
        <w:keepLines/>
        <w:spacing w:before="0" w:after="160" w:line="264" w:lineRule="auto"/>
        <w:jc w:val="center"/>
      </w:pPr>
      <w:r>
        <w:rPr>
          <w:rFonts w:ascii="Georgia" w:hAnsi="Georgia" w:cs="Georgia" w:eastAsia="Georgia"/>
          <w:b/>
          <w:bCs/>
          <w:color w:val="8B1E1E"/>
          <w:sz w:val="30"/>
          <w:szCs w:val="30"/>
          <w:lang w:val="tr-TR" w:bidi="ar-SA"/>
        </w:rPr>
        <w:t>Avrupa’da İmanla ve Kur’an’la Büyümek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Furkân 25/74 ışığında Avrupa’da imanlı nesiller yetiştirmek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aileler, gençler ve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Göz aydınlığı nesiller, imanla kök salan, Kur’an’la yetişen ve duayla gözetilen nesillerdir.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Göz aydınlığı duasını iman, anlayış ve güzel örneklik üzerinden açıklamak. Ailelerle cemaatin Kur’an öğrenimine somut katkısını güçlendirmek. Evlat için duayı, bilgi ve emekle birlikte hayatımıza taşımak.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dua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Nesillerin yarını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Kur’an’ın gösterdiği hedef</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Göz aydınlığı, iman mirası, fıtrat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Nebevi rehberlik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İbn Abbas’a öğüt ve dua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eğitimi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Okuyuş, anlam, uygulama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Avrupa’da refakat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Örnek insanlar ve devamlılık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Ümit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Dua ve somut gayret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Bütün nesiller için dua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İmanını öğrenmeye çalışan gençlere doğrudan ve sıcak hitap edin. Evlat kaygısı taşıyan anne babaları suçlamayın. Çocuğu olmayanları da öğrenmeye destek ve ortak dua çağrısına katın. Arapça parçaları ağır, açıklamaları anlaşılır bir ritimle okuyun.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Kurrata a‘yun</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İmanı ve yaşayışıyla gönle sevinç veren göz aydınlığı.</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Fıtrat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dini kabule yatkın temiz yaratılış; ilmî yorumları bulunan kavram.</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Basîret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 ve bilinçle Allah’a yönelmek, rehberlik 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anlamı esas alınarak kürsü için sadeleştirilmiştir. Kısaltılan âyet ve hadisler belirtilmiştir. Gündelik hayat sahneleri temsilîdir; öğretim tabloları metindeki çağrıların uygulama özetidir. Diğer niyazlar serbest duadır.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EVLADIMIZIN YARININA BAKARKEN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Temiz bir nesil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هَبْ لِى مِن لَّدُنكَ ذُرِّيَّةً طَيِّبَةً ۖ إِنَّكَ سَمِيعُ ٱلدُّعَآءِ</w:t>
            </w:r>
          </w:p>
          <w:p>
            <w:pPr>
              <w:keepNext w:val="0"/>
              <w:keepLines/>
              <w:spacing w:before="20" w:after="30" w:line="269" w:lineRule="auto"/>
              <w:jc w:val="both"/>
            </w:pPr>
            <w:r>
              <w:rPr>
                <w:rFonts w:ascii="Calibri" w:hAnsi="Calibri" w:cs="Calibri" w:eastAsia="Calibri"/>
                <w:i/>
                <w:iCs/>
                <w:color w:val="222222"/>
                <w:sz w:val="20"/>
                <w:szCs w:val="20"/>
                <w:lang w:val="tr-TR" w:bidi="ar-SA"/>
              </w:rPr>
              <w:t>Rabbim! Bana tarafından temiz bir nesil ihsan eyle! Kuşkusuz sen duayı işitmektesin.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3/38;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Evlatlarının yarınını gönlünde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Okul çantasını hazırlarken bir çocuğun yarınını da düşünürüz. Dersleri iyi olsun, güzel bir meslek edinsin, güven içinde yaşasın isteriz. Bu isteklerimize kalbimizden yükselen başka bir dua eşlik eder: Rabbini tanısın, imanıyla huzur bulsun, iyiliğin yolunu seçsin.</w:t>
      </w:r>
    </w:p>
    <w:p>
      <w:pPr>
        <w:keepNext w:val="0"/>
        <w:keepLines/>
        <w:spacing w:before="0" w:after="70" w:line="276" w:lineRule="auto"/>
        <w:jc w:val="both"/>
      </w:pPr>
      <w:r>
        <w:rPr>
          <w:rFonts w:ascii="Calibri" w:hAnsi="Calibri" w:cs="Calibri" w:eastAsia="Calibri"/>
          <w:color w:val="222222"/>
          <w:sz w:val="21"/>
          <w:szCs w:val="21"/>
          <w:lang w:val="tr-TR" w:bidi="ar-SA"/>
        </w:rPr>
        <w:t>Avrupa’da çocuklarımız farklı dillerin ve inançların arasında büyüyor. Önlerinde kitaplar, arkadaşlar, ekranlar ve sayısız soru var. Biz bugün onların iman yolculuğuna nasıl eşlik edeceğimizi konuşacağız. Anne babaların yanında büyükanne ve dedelerin, gençlerin, öğreticilerin ve bütün cemaatin bu yolculukta bir payı var.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ulaşan giriş</w:t>
            </w:r>
          </w:p>
          <w:p>
            <w:pPr>
              <w:keepNext w:val="0"/>
              <w:keepLines/>
              <w:spacing w:before="20" w:after="30" w:line="269" w:lineRule="auto"/>
              <w:jc w:val="both"/>
            </w:pPr>
            <w:r>
              <w:rPr>
                <w:rFonts w:ascii="Calibri" w:hAnsi="Calibri" w:cs="Calibri" w:eastAsia="Calibri"/>
                <w:color w:val="222222"/>
                <w:sz w:val="20"/>
                <w:szCs w:val="20"/>
                <w:lang w:val="tr-TR" w:bidi="ar-SA"/>
              </w:rPr>
              <w:t>Çocuğu olmayanları ve evladı için kaygı taşıyanları da cemaatin ortak duasına katın. İman kimliğini anlatırken gençleri suçlayan bir ton kullanmayın.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Bir çocuğa ayırdığımız vakit, bir gence sunduğumuz rehberlik, bir öğrencinin ulaşımına verdiğimiz destek yarına uzanır. Her birimiz bu emanete bir iyilik katabiliriz. </w:t>
      </w:r>
      <w:r>
        <w:rPr>
          <w:rFonts w:ascii="Calibri" w:hAnsi="Calibri" w:cs="Calibri" w:eastAsia="Calibri"/>
          <w:b/>
          <w:bCs/>
          <w:color w:val="141414"/>
          <w:sz w:val="21"/>
          <w:szCs w:val="21"/>
          <w:lang w:val="tr-TR" w:bidi="ar-SA"/>
        </w:rPr>
        <w:t>Göz aydınlığı nesiller, imanla kök salan, Kur’an’la yetişen ve duayla gözetilen nesillerdir.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GÖZ AYDINLIĞI: GÖNLÜMÜZÜ FERAHLATAN İMAN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Rahmân’ın kullarının duası</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يَقُولُونَ رَبَّنَا هَبْ لَنَا مِنْ أَزْوَٰجِنَا وَذُرِّيَّـٰتِنَا قُرَّةَ أَعْيُنٍ وَٱجْعَلْنَا لِلْمُتَّقِينَ إِمَامًا ۝٧٤</w:t>
            </w:r>
          </w:p>
          <w:p>
            <w:pPr>
              <w:keepNext w:val="0"/>
              <w:keepLines/>
              <w:spacing w:before="20" w:after="30" w:line="269" w:lineRule="auto"/>
              <w:jc w:val="both"/>
            </w:pPr>
            <w:r>
              <w:rPr>
                <w:rFonts w:ascii="Calibri" w:hAnsi="Calibri" w:cs="Calibri" w:eastAsia="Calibri"/>
                <w:i/>
                <w:iCs/>
                <w:color w:val="222222"/>
                <w:sz w:val="20"/>
                <w:szCs w:val="20"/>
                <w:lang w:val="tr-TR" w:bidi="ar-SA"/>
              </w:rPr>
              <w:t>Onlar, “Ey Rabbimiz!” derler, “Bize mutluluk getirecek eşler ve çocuklar bahşet; bizi günahtan sakınanlara öncü yap!”</w:t>
            </w:r>
          </w:p>
          <w:p>
            <w:pPr>
              <w:keepNext w:val="0"/>
              <w:keepLines/>
              <w:spacing w:before="20" w:after="10" w:line="240" w:lineRule="auto"/>
              <w:jc w:val="right"/>
            </w:pPr>
            <w:r>
              <w:rPr>
                <w:rFonts w:ascii="Calibri" w:hAnsi="Calibri" w:cs="Calibri" w:eastAsia="Calibri"/>
                <w:b/>
                <w:bCs/>
                <w:color w:val="475569"/>
                <w:sz w:val="17"/>
                <w:szCs w:val="17"/>
                <w:lang w:val="tr-TR" w:bidi="ar-SA"/>
              </w:rPr>
              <w:t>[Furkān, 25/74]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babanın elinde çocuğunun karnesi var. Güzel notları görünce yüzü aydınlanıyor. Aynı çocuk, arkadaşının kaybolan kalemini bulup sahibine götürdüğünde de o yüz aydınlansın. Rabbine yönelip ilk duasını ettiğinde de gönlümüz sevinsin. Başarıya duyduğumuz sevinç, imanın ve güzel ahlâkın sevincine kavuşsun.</w:t>
      </w:r>
    </w:p>
    <w:p>
      <w:pPr>
        <w:keepNext w:val="0"/>
        <w:keepLines/>
        <w:spacing w:before="0" w:after="70" w:line="276" w:lineRule="auto"/>
        <w:jc w:val="both"/>
      </w:pPr>
      <w:r>
        <w:rPr>
          <w:rFonts w:ascii="Calibri" w:hAnsi="Calibri" w:cs="Calibri" w:eastAsia="Calibri"/>
          <w:color w:val="222222"/>
          <w:sz w:val="21"/>
          <w:szCs w:val="21"/>
          <w:lang w:val="tr-TR" w:bidi="ar-SA"/>
        </w:rPr>
        <w:t>Furkân sûresinde bu dua, Rahmân’ın kullarını anlatan bölümün içindedir. Kur’an Yolu tefsiri, burada inancı ve yaşayışıyla iyi, erdemli eşlerin ve çocukların istendiğini açıklar. Kurrata a‘yun, gözün aydınlığı, insanın gönlünü ferahlatan mutluluktur. Böyle bir mutluluk, evladımızda kulluğun ve iyiliğin filizlendiğini görmekle derinleşir.</w:t>
      </w:r>
    </w:p>
    <w:p>
      <w:pPr>
        <w:keepNext w:val="0"/>
        <w:keepLines/>
        <w:spacing w:before="0" w:after="70" w:line="276" w:lineRule="auto"/>
        <w:jc w:val="both"/>
      </w:pPr>
      <w:r>
        <w:rPr>
          <w:rFonts w:ascii="Calibri" w:hAnsi="Calibri" w:cs="Calibri" w:eastAsia="Calibri"/>
          <w:color w:val="222222"/>
          <w:sz w:val="21"/>
          <w:szCs w:val="21"/>
          <w:lang w:val="tr-TR" w:bidi="ar-SA"/>
        </w:rPr>
        <w:t>Duanın sonunda kendimiz için de bir hedef vardır: Takvâ sahiplerine öncü olmak. Çocuğumuzun iyi olmasını isterken biz de iyilikte örnek olmayı diliyoruz. Evladından doğruluk bekleyen bir yetişkin, kendi sözünü tartar. Ondan ibadet bekleyen, kendi seccadesine yönelir. Duamız önce bizi harekete geçirir.</w:t>
      </w:r>
    </w:p>
    <w:p>
      <w:pPr>
        <w:keepNext w:val="0"/>
        <w:keepLines/>
        <w:spacing w:before="0" w:after="70" w:line="276" w:lineRule="auto"/>
        <w:jc w:val="both"/>
      </w:pPr>
      <w:r>
        <w:rPr>
          <w:rFonts w:ascii="Calibri" w:hAnsi="Calibri" w:cs="Calibri" w:eastAsia="Calibri"/>
          <w:color w:val="222222"/>
          <w:sz w:val="21"/>
          <w:szCs w:val="21"/>
          <w:lang w:val="tr-TR" w:bidi="ar-SA"/>
        </w:rPr>
        <w:t>Kızımızın ve oğlumuzun kabiliyeti, öğrenme hızı, hayat şartları farklı olabilir. Hastalıkla veya engelle yaşayan bir yavrunun gayreti de göz aydınlığımızdır. Bir harfi sabırla öğrenmesi, bir insana içtenlikle selâm vermesi, Rabbine sevgiyle yönelmesi kıymetlidir. Her çocuk için erişebileceği bir öğrenme yolu arayalım.</w:t>
      </w:r>
    </w:p>
    <w:p>
      <w:pPr>
        <w:keepNext w:val="0"/>
        <w:keepLines/>
        <w:spacing w:before="0" w:after="70" w:line="276" w:lineRule="auto"/>
        <w:jc w:val="both"/>
      </w:pPr>
      <w:r>
        <w:rPr>
          <w:rFonts w:ascii="Calibri" w:hAnsi="Calibri" w:cs="Calibri" w:eastAsia="Calibri"/>
          <w:color w:val="222222"/>
          <w:sz w:val="21"/>
          <w:szCs w:val="21"/>
          <w:lang w:val="tr-TR" w:bidi="ar-SA"/>
        </w:rPr>
        <w:t>Takvâda öncülük için ettiğimiz dua, evladımızın önünde taşıdığımız sorumluluğu büyütür. Bir namaz vaktini gözettiğimizde, yanlış kazancı geri çevirdiğimizde, ihtiyaç sahibine yardım ettiğimizde ona bir yol gösteririz. Çocuk bu davranışın gerekçesini de duysun. “Rabbimin rızasını gözetiyorum” diyelim. Böylece dinî hayatın içinde bilgiyle davranış birbirine bağlanır. O da kendi iyiliğinin niyetini kurmayı öğrenir. Göz aydınlığı duası, ailemizin ortak yönelişi olur.</w:t>
      </w:r>
    </w:p>
    <w:p>
      <w:pPr>
        <w:keepNext w:val="0"/>
        <w:keepLines/>
        <w:spacing w:before="0" w:after="70" w:line="276" w:lineRule="auto"/>
        <w:jc w:val="both"/>
      </w:pPr>
      <w:r>
        <w:rPr>
          <w:rFonts w:ascii="Calibri" w:hAnsi="Calibri" w:cs="Calibri" w:eastAsia="Calibri"/>
          <w:color w:val="222222"/>
          <w:sz w:val="21"/>
          <w:szCs w:val="21"/>
          <w:lang w:val="tr-TR" w:bidi="ar-SA"/>
        </w:rPr>
        <w:t xml:space="preserve">Bu duayı ederken eşimizi de anıyoruz. Nesil için kurduğumuz hayrı evde birlikte taşıyalım. Çocuğumuzun öğrenme sevincini paylaşalım; onun attığı adımı görelim. </w:t>
      </w:r>
      <w:r>
        <w:rPr>
          <w:rFonts w:ascii="Calibri" w:hAnsi="Calibri" w:cs="Calibri" w:eastAsia="Calibri"/>
          <w:b/>
          <w:bCs/>
          <w:color w:val="141414"/>
          <w:sz w:val="21"/>
          <w:szCs w:val="21"/>
          <w:lang w:val="tr-TR" w:bidi="ar-SA"/>
        </w:rPr>
        <w:t>Evladımız için dilediğimiz iyiliğe, kendi örnekliğimizle başlayalım.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NESİLLERİN MİRASI: KİME KULLUK EDECEĞİZ?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Çocuklarımızın geleceğinde imanına da yer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Ya‘kūb’un sorusu</w:t>
            </w:r>
          </w:p>
          <w:p>
            <w:pPr>
              <w:keepNext/>
              <w:keepLines/>
              <w:spacing w:before="60" w:after="60" w:line="360" w:lineRule="auto"/>
              <w:jc w:val="center"/>
              <w:bidi/>
            </w:pPr>
            <w:r>
              <w:rPr>
                <w:rFonts w:ascii="Amiri" w:hAnsi="Amiri" w:cs="Amiri" w:eastAsia="Amiri"/>
                <w:b/>
                <w:bCs/>
                <w:color w:val="0A1932"/>
                <w:sz w:val="48"/>
                <w:szCs w:val="48"/>
                <w:rtl/>
                <w:cs/>
                <w:lang w:val="ar-SA" w:bidi="ar-SA"/>
              </w:rPr>
              <w:t>قَالَ لِبَنِيهِ مَا تَعْبُدُونَ مِنۢ بَعْدِى</w:t>
            </w:r>
          </w:p>
          <w:p>
            <w:pPr>
              <w:keepNext w:val="0"/>
              <w:keepLines/>
              <w:spacing w:before="20" w:after="30" w:line="269" w:lineRule="auto"/>
              <w:jc w:val="both"/>
            </w:pPr>
            <w:r>
              <w:rPr>
                <w:rFonts w:ascii="Calibri" w:hAnsi="Calibri" w:cs="Calibri" w:eastAsia="Calibri"/>
                <w:i/>
                <w:iCs/>
                <w:color w:val="222222"/>
                <w:sz w:val="20"/>
                <w:szCs w:val="20"/>
                <w:lang w:val="tr-TR" w:bidi="ar-SA"/>
              </w:rPr>
              <w:t>Oğullarına, “Benden sonra kime kulluk edeceksiniz?” demişti.</w:t>
            </w:r>
          </w:p>
          <w:p>
            <w:pPr>
              <w:keepNext w:val="0"/>
              <w:keepLines/>
              <w:spacing w:before="20" w:after="10" w:line="240" w:lineRule="auto"/>
              <w:jc w:val="right"/>
            </w:pPr>
            <w:r>
              <w:rPr>
                <w:rFonts w:ascii="Calibri" w:hAnsi="Calibri" w:cs="Calibri" w:eastAsia="Calibri"/>
                <w:b/>
                <w:bCs/>
                <w:color w:val="475569"/>
                <w:sz w:val="17"/>
                <w:szCs w:val="17"/>
                <w:lang w:val="tr-TR" w:bidi="ar-SA"/>
              </w:rPr>
              <w:t>[Bakara, 2/133;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Hz. Ya‘kūb’un son nefesi yaklaşırken evlatlarına yönelttiği soruyu bildirir. Oğulları tek ilâha kulluk edeceklerini, O’na teslim olduklarını söyler. Bu konuşmada nesiller arasında taşınan bir iman mirası görürüz. Bugün çocuklarımız için hazırladığımız geleceği düşünürken bu sorunun ufku bize de yol göstersin.</w:t>
      </w:r>
    </w:p>
    <w:p>
      <w:pPr>
        <w:keepNext w:val="0"/>
        <w:keepLines/>
        <w:spacing w:before="0" w:after="70" w:line="276" w:lineRule="auto"/>
        <w:jc w:val="both"/>
      </w:pPr>
      <w:r>
        <w:rPr>
          <w:rFonts w:ascii="Calibri" w:hAnsi="Calibri" w:cs="Calibri" w:eastAsia="Calibri"/>
          <w:color w:val="222222"/>
          <w:sz w:val="21"/>
          <w:szCs w:val="21"/>
          <w:lang w:val="tr-TR" w:bidi="ar-SA"/>
        </w:rPr>
        <w:t>Bir evde mezuniyet fotoğrafları duvara asılır. O duvarın önünden geçen gencin kalbinde Allah’a bağlılık da büyüsün. Meslek kazanmak için gösterdiğimiz özen, iman bilgisini öğrenmek için ayırdığımız vakitle buluşsun. Takviminde okul, spor ve dinlenme olan bir çocuğun Kur’an öğrenmeye de düzenli zamanı olsun.</w:t>
      </w:r>
    </w:p>
    <w:p>
      <w:pPr>
        <w:keepNext w:val="0"/>
        <w:keepLines/>
        <w:spacing w:before="0" w:after="70" w:line="276" w:lineRule="auto"/>
        <w:jc w:val="both"/>
      </w:pPr>
      <w:r>
        <w:rPr>
          <w:rFonts w:ascii="Calibri" w:hAnsi="Calibri" w:cs="Calibri" w:eastAsia="Calibri"/>
          <w:color w:val="222222"/>
          <w:sz w:val="21"/>
          <w:szCs w:val="21"/>
          <w:lang w:val="tr-TR" w:bidi="ar-SA"/>
        </w:rPr>
        <w:t>İman mirasını gündelik hayatımızda taşıyabiliriz. Yaratılanları seyrederken Allah’ın kudretini konuşuruz. Bir nimete kavuşunca şükrederiz. Hata yaptığımızda tövbeyi öğretiriz. Ölümü konuşurken âhireti ve Rabbimizin rahmetini anlatırız. Çocuğun bildiği kelimelerden başlayarak iman esaslarını açık, doğru ve yaşına uygun biçimde öğretebiliriz.</w:t>
      </w:r>
    </w:p>
    <w:p>
      <w:pPr>
        <w:keepNext w:val="0"/>
        <w:keepLines/>
        <w:spacing w:before="0" w:after="70" w:line="276" w:lineRule="auto"/>
        <w:jc w:val="both"/>
      </w:pPr>
      <w:r>
        <w:rPr>
          <w:rFonts w:ascii="Calibri" w:hAnsi="Calibri" w:cs="Calibri" w:eastAsia="Calibri"/>
          <w:color w:val="222222"/>
          <w:sz w:val="21"/>
          <w:szCs w:val="21"/>
          <w:lang w:val="tr-TR" w:bidi="ar-SA"/>
        </w:rPr>
        <w:t>Avrupa’da doğmuş bir gencimiz Müslümanlığını burada yaşadığı hayatın içinde tanısın. Okulda çalışkanlığı, arkadaşlığında güvenilirliği, ibadetinde samimiyeti beraber gelişsin. Aile köklerini tanısın; yaşadığı şehrin iyiliğine de katkı sunsun. Hristiyan ve Yahudi komşularımızla, farklı inançlardan arkadaşlarımızla saygılı ilişkiler kurmayı öğrensin.</w:t>
      </w:r>
    </w:p>
    <w:p>
      <w:pPr>
        <w:keepNext w:val="0"/>
        <w:keepLines/>
        <w:spacing w:before="0" w:after="70" w:line="276" w:lineRule="auto"/>
        <w:jc w:val="both"/>
      </w:pPr>
      <w:r>
        <w:rPr>
          <w:rFonts w:ascii="Calibri" w:hAnsi="Calibri" w:cs="Calibri" w:eastAsia="Calibri"/>
          <w:color w:val="222222"/>
          <w:sz w:val="21"/>
          <w:szCs w:val="21"/>
          <w:lang w:val="tr-TR" w:bidi="ar-SA"/>
        </w:rPr>
        <w:t>Türkçeyi az bilen bir çocuk için anlayacağı dilde açıklama hazırlayalım. Kendi dinini yeni öğrenen yetişkin de bu halkaya katılabilsin. Ortak kelimelerimiz Allah’a iman, kulluk ve güzel ahlâk olsun. Çocuğumuza bir kavramı açıklayıp onun kendi cümlesiyle anlatmasını isteyelim. Anlayarak taşınan miras gönülde yer bulur.</w:t>
      </w:r>
    </w:p>
    <w:p>
      <w:pPr>
        <w:keepNext w:val="0"/>
        <w:keepLines/>
        <w:spacing w:before="0" w:after="70" w:line="276" w:lineRule="auto"/>
        <w:jc w:val="both"/>
      </w:pPr>
      <w:r>
        <w:rPr>
          <w:rFonts w:ascii="Calibri" w:hAnsi="Calibri" w:cs="Calibri" w:eastAsia="Calibri"/>
          <w:color w:val="222222"/>
          <w:sz w:val="21"/>
          <w:szCs w:val="21"/>
          <w:lang w:val="tr-TR" w:bidi="ar-SA"/>
        </w:rPr>
        <w:t>Çocuklarımızın imanını bilinçli bir öğrenmeyle geliştirelim. Kendi inancını öğrenen genç, Müslüman olduğunu neden söylediğini de açıklayabilsin. Allah’ın birliğini, peygamberlere imanı ve âhireti tanısın. İslâm’ın bütün insanlara ulaşan çağrısını öğrensin. Aynı kıbleye yönelen farklı dillerden Müslümanlarla tanışsın. Kur’an’ın çağrısını birlikte dinlesinler. Böylece aileden aldığı miras, ümmetle kurduğu bilinçli bağa açılır. Birbirlerinin öğrenme gayretine de destek versinler.</w:t>
      </w:r>
    </w:p>
    <w:p>
      <w:pPr>
        <w:keepNext w:val="0"/>
        <w:keepLines/>
        <w:spacing w:before="0" w:after="70" w:line="276" w:lineRule="auto"/>
        <w:jc w:val="both"/>
      </w:pPr>
      <w:r>
        <w:rPr>
          <w:rFonts w:ascii="Calibri" w:hAnsi="Calibri" w:cs="Calibri" w:eastAsia="Calibri"/>
          <w:color w:val="222222"/>
          <w:sz w:val="21"/>
          <w:szCs w:val="21"/>
          <w:lang w:val="tr-TR" w:bidi="ar-SA"/>
        </w:rPr>
        <w:t xml:space="preserve">Bu hafta evimizde iman hakkında kısa bir konuşma başlatalım. Önce çocuğumuzun bildiğini dinleyelim; sonra birlikte öğrenelim. </w:t>
      </w:r>
      <w:r>
        <w:rPr>
          <w:rFonts w:ascii="Calibri" w:hAnsi="Calibri" w:cs="Calibri" w:eastAsia="Calibri"/>
          <w:b/>
          <w:bCs/>
          <w:color w:val="141414"/>
          <w:sz w:val="21"/>
          <w:szCs w:val="21"/>
          <w:lang w:val="tr-TR" w:bidi="ar-SA"/>
        </w:rPr>
        <w:t>Yarına bırakacağımız en kıymetli miraslardan biri, Allah’a bilinçli bağlılıktır.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FITRAT: ÖĞRENMEYE AÇIK BİR KALP</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Yaratılış ve yetişme ortamı</w:t>
            </w:r>
          </w:p>
          <w:p>
            <w:pPr>
              <w:keepNext/>
              <w:keepLines/>
              <w:spacing w:before="60" w:after="60" w:line="360" w:lineRule="auto"/>
              <w:jc w:val="center"/>
              <w:bidi/>
            </w:pPr>
            <w:r>
              <w:rPr>
                <w:rFonts w:ascii="Amiri" w:hAnsi="Amiri" w:cs="Amiri" w:eastAsia="Amiri"/>
                <w:b/>
                <w:bCs/>
                <w:color w:val="1B5E20"/>
                <w:sz w:val="46"/>
                <w:szCs w:val="46"/>
                <w:rtl/>
                <w:cs/>
                <w:lang w:val="ar-SA" w:bidi="ar-SA"/>
              </w:rPr>
              <w:t>مَا مِنْ مَوْلُودٍ إِلاَّ يُولَدُ عَلَى الْفِطْرَةِ، فَأَبَوَاهُ يُهَوِّدَانِهِ أَوْ يُنَصِّرَانِهِ أَوْ يُمَجِّسَانِهِ</w:t>
            </w:r>
          </w:p>
          <w:p>
            <w:pPr>
              <w:keepNext w:val="0"/>
              <w:keepLines/>
              <w:spacing w:before="20" w:after="30" w:line="269" w:lineRule="auto"/>
              <w:jc w:val="both"/>
            </w:pPr>
            <w:r>
              <w:rPr>
                <w:rFonts w:ascii="Calibri" w:hAnsi="Calibri" w:cs="Calibri" w:eastAsia="Calibri"/>
                <w:i/>
                <w:iCs/>
                <w:color w:val="222222"/>
                <w:sz w:val="20"/>
                <w:szCs w:val="20"/>
                <w:lang w:val="tr-TR" w:bidi="ar-SA"/>
              </w:rPr>
              <w:t>Her doğan fıtrat üzere doğar. Sonra anne babası onu Yahudi, Hristiyan veya Mecûsî yapar.</w:t>
            </w:r>
          </w:p>
          <w:p>
            <w:pPr>
              <w:keepNext w:val="0"/>
              <w:keepLines/>
              <w:spacing w:before="20" w:after="10" w:line="240" w:lineRule="auto"/>
              <w:jc w:val="right"/>
            </w:pPr>
            <w:r>
              <w:rPr>
                <w:rFonts w:ascii="Calibri" w:hAnsi="Calibri" w:cs="Calibri" w:eastAsia="Calibri"/>
                <w:b/>
                <w:bCs/>
                <w:color w:val="475569"/>
                <w:sz w:val="17"/>
                <w:szCs w:val="17"/>
                <w:lang w:val="tr-TR" w:bidi="ar-SA"/>
              </w:rPr>
              <w:t>[Buhârî, 1358;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hadisle aile ortamının dinî yöneliş üzerindeki etkisini hatırlatır. Fıtratın açıklamasında âlimler farklı yorumlar yapmıştır. Hak dini kabul etmeye yatkın temiz yaratılış bunlardan biridir. Bu açıklama bize çocuğun kalbine ümitle yaklaşmayı ve onun yetiştiği ortamı özenle hazırlamayı öğretir. (TDV İslâm Ansiklopedisi, “Fıtrat”.)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 imkânlarına şükür</w:t>
            </w:r>
          </w:p>
          <w:p>
            <w:pPr>
              <w:keepNext/>
              <w:keepLines/>
              <w:spacing w:before="60" w:after="60" w:line="360" w:lineRule="auto"/>
              <w:jc w:val="center"/>
              <w:bidi/>
            </w:pPr>
            <w:r>
              <w:rPr>
                <w:rFonts w:ascii="Amiri" w:hAnsi="Amiri" w:cs="Amiri" w:eastAsia="Amiri"/>
                <w:b/>
                <w:bCs/>
                <w:color w:val="0A1932"/>
                <w:sz w:val="48"/>
                <w:szCs w:val="48"/>
                <w:rtl/>
                <w:cs/>
                <w:lang w:val="ar-SA" w:bidi="ar-SA"/>
              </w:rPr>
              <w:t>وَٱللَّهُ أَخْرَجَكُم مِّنۢ بُطُونِ أُمَّهَـٰتِكُمْ لَا تَعْلَمُونَ شَيْـًٔا وَجَعَلَ لَكُمُ ٱلسَّمْعَ وَٱلْأَبْصَـٰرَ وَٱلْأَفْـِٔدَةَ ۙ لَعَلَّكُمْ تَشْكُرُونَ ۝٧٨</w:t>
            </w:r>
          </w:p>
          <w:p>
            <w:pPr>
              <w:keepNext w:val="0"/>
              <w:keepLines/>
              <w:spacing w:before="20" w:after="30" w:line="269" w:lineRule="auto"/>
              <w:jc w:val="both"/>
            </w:pPr>
            <w:r>
              <w:rPr>
                <w:rFonts w:ascii="Calibri" w:hAnsi="Calibri" w:cs="Calibri" w:eastAsia="Calibri"/>
                <w:i/>
                <w:iCs/>
                <w:color w:val="222222"/>
                <w:sz w:val="20"/>
                <w:szCs w:val="20"/>
                <w:lang w:val="tr-TR" w:bidi="ar-SA"/>
              </w:rPr>
              <w:t>Sizler hiçbir şey bilmez bir durumdayken Allah sizi analarınızın karnından dışarı çıkardı; şükredesiniz diye size kulaklar, gözler, kalpler verdi.</w:t>
            </w:r>
          </w:p>
          <w:p>
            <w:pPr>
              <w:keepNext w:val="0"/>
              <w:keepLines/>
              <w:spacing w:before="20" w:after="10" w:line="240" w:lineRule="auto"/>
              <w:jc w:val="right"/>
            </w:pPr>
            <w:r>
              <w:rPr>
                <w:rFonts w:ascii="Calibri" w:hAnsi="Calibri" w:cs="Calibri" w:eastAsia="Calibri"/>
                <w:b/>
                <w:bCs/>
                <w:color w:val="475569"/>
                <w:sz w:val="17"/>
                <w:szCs w:val="17"/>
                <w:lang w:val="tr-TR" w:bidi="ar-SA"/>
              </w:rPr>
              <w:t>[Nahl, 16/78]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Beşiğin yanında yükselen bir dua, evde duyulan Kur’an sesi, bir nimete edilen şükür çocuğun dünyasına ulaşır. Büyüdükçe duyduklarını sorar, gördüklerini anlamlandırır. Biz onun merakını doğru bilgiyle karşılayalım. Bir sorunun cevabını bilmiyorsak öğrenip dönelim. Öğrenme yolunda ona refakat edelim.</w:t>
      </w:r>
    </w:p>
    <w:p>
      <w:pPr>
        <w:keepNext w:val="0"/>
        <w:keepLines/>
        <w:spacing w:before="0" w:after="70" w:line="276" w:lineRule="auto"/>
        <w:jc w:val="both"/>
      </w:pPr>
      <w:r>
        <w:rPr>
          <w:rFonts w:ascii="Calibri" w:hAnsi="Calibri" w:cs="Calibri" w:eastAsia="Calibri"/>
          <w:color w:val="222222"/>
          <w:sz w:val="21"/>
          <w:szCs w:val="21"/>
          <w:lang w:val="tr-TR" w:bidi="ar-SA"/>
        </w:rPr>
        <w:t>Fıtrat hadisindeki din isimleri, dinî yetişmenin aileyle bağını gösterir. Buradan aldığımız ders, kendi öğretme sorumluluğumuza özen göstermektir. Çocuklarımız farklı inançtaki insanların onurunu da gözeterek büyüsün. Kendi imanını tanıyan bir genç, başkasına saygılı davranmayı da öğrenebilir.</w:t>
      </w:r>
    </w:p>
    <w:p>
      <w:pPr>
        <w:keepNext w:val="0"/>
        <w:keepLines/>
        <w:spacing w:before="0" w:after="70" w:line="276" w:lineRule="auto"/>
        <w:jc w:val="both"/>
      </w:pPr>
      <w:r>
        <w:rPr>
          <w:rFonts w:ascii="Calibri" w:hAnsi="Calibri" w:cs="Calibri" w:eastAsia="Calibri"/>
          <w:color w:val="222222"/>
          <w:sz w:val="21"/>
          <w:szCs w:val="21"/>
          <w:lang w:val="tr-TR" w:bidi="ar-SA"/>
        </w:rPr>
        <w:t xml:space="preserve">Kur’an’dan bir kelime öğrenen çocuğun yanına oturalım. Yaşını, dikkatini ve ihtiyaçlarını gözetelim; yapabildiği adımı destekleyelim. </w:t>
      </w:r>
      <w:r>
        <w:rPr>
          <w:rFonts w:ascii="Calibri" w:hAnsi="Calibri" w:cs="Calibri" w:eastAsia="Calibri"/>
          <w:b/>
          <w:bCs/>
          <w:color w:val="141414"/>
          <w:sz w:val="21"/>
          <w:szCs w:val="21"/>
          <w:lang w:val="tr-TR" w:bidi="ar-SA"/>
        </w:rPr>
        <w:t>Çocuğun temiz yaratılışını doğru bilgiyle ve yaşayarak gösterdiğimiz imanla gözetelim.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BİR GENCE VERİLEN ÖĞÜT: ALLAH’A DAYANMAK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İbn Abbas’a öğüt</w:t>
            </w:r>
          </w:p>
          <w:p>
            <w:pPr>
              <w:keepNext/>
              <w:keepLines/>
              <w:spacing w:before="60" w:after="60" w:line="360" w:lineRule="auto"/>
              <w:jc w:val="center"/>
              <w:bidi/>
            </w:pPr>
            <w:r>
              <w:rPr>
                <w:rFonts w:ascii="Amiri" w:hAnsi="Amiri" w:cs="Amiri" w:eastAsia="Amiri"/>
                <w:b/>
                <w:bCs/>
                <w:color w:val="1B5E20"/>
                <w:sz w:val="46"/>
                <w:szCs w:val="46"/>
                <w:rtl/>
                <w:cs/>
                <w:lang w:val="ar-SA" w:bidi="ar-SA"/>
              </w:rPr>
              <w:t>يَا غُلاَمُ إِنِّي أُعَلِّمُكَ كَلِمَاتٍ احْفَظِ اللَّهَ يَحْفَظْكَ احْفَظِ اللَّهَ تَجِدْهُ تُجَاهَكَ إِذَا سَأَلْتَ فَاسْأَلِ اللَّهَ وَإِذَا اسْتَعَنْتَ فَاسْتَعِنْ بِاللَّهِ</w:t>
            </w:r>
          </w:p>
          <w:p>
            <w:pPr>
              <w:keepNext w:val="0"/>
              <w:keepLines/>
              <w:spacing w:before="20" w:after="30" w:line="269" w:lineRule="auto"/>
              <w:jc w:val="both"/>
            </w:pPr>
            <w:r>
              <w:rPr>
                <w:rFonts w:ascii="Calibri" w:hAnsi="Calibri" w:cs="Calibri" w:eastAsia="Calibri"/>
                <w:i/>
                <w:iCs/>
                <w:color w:val="222222"/>
                <w:sz w:val="20"/>
                <w:szCs w:val="20"/>
                <w:lang w:val="tr-TR" w:bidi="ar-SA"/>
              </w:rPr>
              <w:t>Yavrucuğum! Sana bazı sözler öğreteceğim. Allah’ın buyruklarını gözet ki Allah da seni gözetip korusun. Allah’ın buyruklarını gözet, O’nu önünde bulursun. İstediğinde Allah’tan iste; yardım dilediğinde Allah’tan yardım dile.</w:t>
            </w:r>
          </w:p>
          <w:p>
            <w:pPr>
              <w:keepNext w:val="0"/>
              <w:keepLines/>
              <w:spacing w:before="20" w:after="10" w:line="240" w:lineRule="auto"/>
              <w:jc w:val="right"/>
            </w:pPr>
            <w:r>
              <w:rPr>
                <w:rFonts w:ascii="Calibri" w:hAnsi="Calibri" w:cs="Calibri" w:eastAsia="Calibri"/>
                <w:b/>
                <w:bCs/>
                <w:color w:val="475569"/>
                <w:sz w:val="17"/>
                <w:szCs w:val="17"/>
                <w:lang w:val="tr-TR" w:bidi="ar-SA"/>
              </w:rPr>
              <w:t>[Tirmizî, 2516; rivayetten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Rabbimize bağlılığımız, hayatımızın her yerine ışık tutsun.</w:t>
      </w:r>
    </w:p>
    <w:p>
      <w:pPr>
        <w:keepNext w:val="0"/>
        <w:keepLines/>
        <w:spacing w:before="0" w:after="70" w:line="276" w:lineRule="auto"/>
        <w:jc w:val="both"/>
      </w:pPr>
      <w:r>
        <w:rPr>
          <w:rFonts w:ascii="Calibri" w:hAnsi="Calibri" w:cs="Calibri" w:eastAsia="Calibri"/>
          <w:color w:val="222222"/>
          <w:sz w:val="21"/>
          <w:szCs w:val="21"/>
          <w:lang w:val="tr-TR" w:bidi="ar-SA"/>
        </w:rPr>
        <w:t>İbn Abbas, bir gün Resûlullah’ın (s.a.s.) arkasında bulunduğunu anlatır. Efendimiz ona doğrudan seslenir ve Allah’a bağlılığı öğretir. Rivayetin devamında istemeyi ve yardım dilemeyi Allah’a yöneltir. Tirmizî bu hadisi hasen-sahih olarak değerlendirir. Kısa bir hitabın içine büyük bir iman dersi sığar.</w:t>
      </w:r>
    </w:p>
    <w:p>
      <w:pPr>
        <w:keepNext w:val="0"/>
        <w:keepLines/>
        <w:spacing w:before="0" w:after="70" w:line="276" w:lineRule="auto"/>
        <w:jc w:val="both"/>
      </w:pPr>
      <w:r>
        <w:rPr>
          <w:rFonts w:ascii="Calibri" w:hAnsi="Calibri" w:cs="Calibri" w:eastAsia="Calibri"/>
          <w:color w:val="222222"/>
          <w:sz w:val="21"/>
          <w:szCs w:val="21"/>
          <w:lang w:val="tr-TR" w:bidi="ar-SA"/>
        </w:rPr>
        <w:t>Bir tramvay durağında sınav sonucunu bekleyen gencin telefonuna mesajlar geliyor. Kimi ümit veriyor, kimi kaygısını artırıyor. O anda Rabbine yönelip dua edebilir. Sonra dersini çalışır, öğretmeninden yardım ister, ihtiyacı olan desteğe başvurur. Allah’a güveni, yapabileceği işe kuvvet verir.</w:t>
      </w:r>
    </w:p>
    <w:p>
      <w:pPr>
        <w:keepNext w:val="0"/>
        <w:keepLines/>
        <w:spacing w:before="0" w:after="70" w:line="276" w:lineRule="auto"/>
        <w:jc w:val="both"/>
      </w:pPr>
      <w:r>
        <w:rPr>
          <w:rFonts w:ascii="Calibri" w:hAnsi="Calibri" w:cs="Calibri" w:eastAsia="Calibri"/>
          <w:color w:val="222222"/>
          <w:sz w:val="21"/>
          <w:szCs w:val="21"/>
          <w:lang w:val="tr-TR" w:bidi="ar-SA"/>
        </w:rPr>
        <w:t>Bu öğüdü çocuklarımızın anlayacağı örneklerle açalım. Allah’ın buyruklarını gözetmek, namazı öğrenmek, helâle dikkat etmek, emaneti korumaktır. “Allah beni görüyor” bilgisi, yalnızlıkta da iyiliği seçmeye çağırır. Bir arkadaş grubunda yanlış bir davranışa katılmamak için bu bağlılıktan güç alabiliriz.</w:t>
      </w:r>
    </w:p>
    <w:p>
      <w:pPr>
        <w:keepNext w:val="0"/>
        <w:keepLines/>
        <w:spacing w:before="0" w:after="70" w:line="276" w:lineRule="auto"/>
        <w:jc w:val="both"/>
      </w:pPr>
      <w:r>
        <w:rPr>
          <w:rFonts w:ascii="Calibri" w:hAnsi="Calibri" w:cs="Calibri" w:eastAsia="Calibri"/>
          <w:color w:val="222222"/>
          <w:sz w:val="21"/>
          <w:szCs w:val="21"/>
          <w:lang w:val="tr-TR" w:bidi="ar-SA"/>
        </w:rPr>
        <w:t>Hadisteki korunmayı, dünya hayatındaki bütün sıkıntılardan uzak kalma garantisi gibi sunmayalım. Mümin de hastalanır, üzülür, zorlanır. Biz Allah’ın yardımını dileyerek sorumluluğumuzu yerine getiririz. Dua eden bir kalp, sıkıntı içinde de Rabbine sığınır. Çocuğumuza hem gayreti hem bu sığınışı öğretelim.</w:t>
      </w:r>
    </w:p>
    <w:p>
      <w:pPr>
        <w:keepNext w:val="0"/>
        <w:keepLines/>
        <w:spacing w:before="0" w:after="70" w:line="276" w:lineRule="auto"/>
        <w:jc w:val="both"/>
      </w:pPr>
      <w:r>
        <w:rPr>
          <w:rFonts w:ascii="Calibri" w:hAnsi="Calibri" w:cs="Calibri" w:eastAsia="Calibri"/>
          <w:color w:val="222222"/>
          <w:sz w:val="21"/>
          <w:szCs w:val="21"/>
          <w:lang w:val="tr-TR" w:bidi="ar-SA"/>
        </w:rPr>
        <w:t>Gencimize ayırdığımız konuşmanın bir hedefi olsun. Bugün kısa bir öğüdü öğrenelim; yarın onu hangi davranışta uygulayacağını soralım. Büyük bir konuşma yerine, anlaşılmış bir cümle ve takip edilmiş bir adım seçebiliriz. Kendi gençliğinde bu desteği bulamamış bir kardeşimiz de bugün bir gence eşlik edebilir.</w:t>
      </w:r>
    </w:p>
    <w:p>
      <w:pPr>
        <w:keepNext w:val="0"/>
        <w:keepLines/>
        <w:spacing w:before="0" w:after="70" w:line="276" w:lineRule="auto"/>
        <w:jc w:val="both"/>
      </w:pPr>
      <w:r>
        <w:rPr>
          <w:rFonts w:ascii="Calibri" w:hAnsi="Calibri" w:cs="Calibri" w:eastAsia="Calibri"/>
          <w:color w:val="222222"/>
          <w:sz w:val="21"/>
          <w:szCs w:val="21"/>
          <w:lang w:val="tr-TR" w:bidi="ar-SA"/>
        </w:rPr>
        <w:t>Öğütteki “Allah’tan yardım dile” çağrısını günlük duamızda yaşatalım. Bir sorunu çözmek için öğretmenine giden genç, çözüm bulabilmesi için Rabbinden de yardım ister. Hastalanan, tedaviye başvurur ve şifa diler. Allah’a yönelişi bu çabaların içinde taşımasını öğretelim. Başarısında şükretmeyi, güçlüğünde yardım dilemeyi öğrensin. Evde beraber ettiğimiz bir dua, ona kendi sözleriyle yakarma cesareti verebilir. İçinden geçenleri Rabbine arz etsin. Ardından yapabileceği adımı seçsin.</w:t>
      </w:r>
    </w:p>
    <w:p>
      <w:pPr>
        <w:keepNext w:val="0"/>
        <w:keepLines/>
        <w:spacing w:before="0" w:after="70" w:line="276" w:lineRule="auto"/>
        <w:jc w:val="both"/>
      </w:pPr>
      <w:r>
        <w:rPr>
          <w:rFonts w:ascii="Calibri" w:hAnsi="Calibri" w:cs="Calibri" w:eastAsia="Calibri"/>
          <w:color w:val="222222"/>
          <w:sz w:val="21"/>
          <w:szCs w:val="21"/>
          <w:lang w:val="tr-TR" w:bidi="ar-SA"/>
        </w:rPr>
        <w:t xml:space="preserve">Yavrumuz, zor bir kararın önünde kendi duasını kurabilsin. Biz de yanında güvenilir bir rehber olarak duralım. </w:t>
      </w:r>
      <w:r>
        <w:rPr>
          <w:rFonts w:ascii="Calibri" w:hAnsi="Calibri" w:cs="Calibri" w:eastAsia="Calibri"/>
          <w:b/>
          <w:bCs/>
          <w:color w:val="141414"/>
          <w:sz w:val="21"/>
          <w:szCs w:val="21"/>
          <w:lang w:val="tr-TR" w:bidi="ar-SA"/>
        </w:rPr>
        <w:t>İman eğitimi, gencin Allah’a bağlılığını kendi kararlarında taşımasına yardım 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BİR SU HAZIRLIĞI, BİR İLİM DUASI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Evladımıza örnek bir dua</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فَقِّهْهُ فِي الدِّينِ</w:t>
            </w:r>
          </w:p>
          <w:p>
            <w:pPr>
              <w:keepNext w:val="0"/>
              <w:keepLines/>
              <w:spacing w:before="20" w:after="30" w:line="269" w:lineRule="auto"/>
              <w:jc w:val="both"/>
            </w:pPr>
            <w:r>
              <w:rPr>
                <w:rFonts w:ascii="Calibri" w:hAnsi="Calibri" w:cs="Calibri" w:eastAsia="Calibri"/>
                <w:i/>
                <w:iCs/>
                <w:color w:val="222222"/>
                <w:sz w:val="20"/>
                <w:szCs w:val="20"/>
                <w:lang w:val="tr-TR" w:bidi="ar-SA"/>
              </w:rPr>
              <w:t>Allah’ım! Onu dinde derin anlayış sahibi kıl.</w:t>
            </w:r>
          </w:p>
          <w:p>
            <w:pPr>
              <w:keepNext w:val="0"/>
              <w:keepLines/>
              <w:spacing w:before="20" w:after="10" w:line="240" w:lineRule="auto"/>
              <w:jc w:val="right"/>
            </w:pPr>
            <w:r>
              <w:rPr>
                <w:rFonts w:ascii="Calibri" w:hAnsi="Calibri" w:cs="Calibri" w:eastAsia="Calibri"/>
                <w:b/>
                <w:bCs/>
                <w:color w:val="475569"/>
                <w:sz w:val="17"/>
                <w:szCs w:val="17"/>
                <w:lang w:val="tr-TR" w:bidi="ar-SA"/>
              </w:rPr>
              <w:t>[Buhârî, 143;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İbn Abbas’ın hatırladığı dua</w:t>
            </w:r>
          </w:p>
          <w:p>
            <w:pPr>
              <w:keepNext w:val="0"/>
              <w:keepLines/>
              <w:spacing w:before="20" w:after="30" w:line="269" w:lineRule="auto"/>
              <w:jc w:val="both"/>
            </w:pPr>
            <w:r>
              <w:rPr>
                <w:rFonts w:ascii="Calibri" w:hAnsi="Calibri" w:cs="Calibri" w:eastAsia="Calibri"/>
                <w:color w:val="222222"/>
                <w:sz w:val="20"/>
                <w:szCs w:val="20"/>
                <w:lang w:val="tr-TR" w:bidi="ar-SA"/>
              </w:rPr>
              <w:t>İbn Abbas anlatır: Peygamber Efendimiz (s.a.s.) ihtiyaç gidermek üzere girdiğinde onun için abdest suyu hazırlar. Efendimiz, suyu kimin hazırladığını sorar. Kendisine haber verilince İbn Abbas için dinde anlayış sahibi olması duasını 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143;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kısa rivayette hazırlanan suyu ve ardından gelen duayı görürüz. Genç bir insanın hizmeti fark edilir. Ona dinini anlayabilmesi için dua edilir. Bizim evimizde de bir çocuk kitabını hazırladığında, bir genç dersine gayret ettiğinde, onun emeğini görebiliriz. Ardından güzel bir dua söyleyebiliriz.</w:t>
      </w:r>
    </w:p>
    <w:p>
      <w:pPr>
        <w:keepNext w:val="0"/>
        <w:keepLines/>
        <w:spacing w:before="0" w:after="70" w:line="276" w:lineRule="auto"/>
        <w:jc w:val="both"/>
      </w:pPr>
      <w:r>
        <w:rPr>
          <w:rFonts w:ascii="Calibri" w:hAnsi="Calibri" w:cs="Calibri" w:eastAsia="Calibri"/>
          <w:color w:val="222222"/>
          <w:sz w:val="21"/>
          <w:szCs w:val="21"/>
          <w:lang w:val="tr-TR" w:bidi="ar-SA"/>
        </w:rPr>
        <w:t>“Allah sana hayırlı anlayış versin” diyelim. Çocuğumuz için yalnız sınav başarısı dilediğimiz anlara, dinini kavrama duasını da ekleyelim. Böylece neye kıymet verdiğimizi ona duyururuz. Dua ederken onun anlayışını geliştirecek kitap, ders ve güvenilir öğretici için de emek verelim.</w:t>
      </w:r>
    </w:p>
    <w:p>
      <w:pPr>
        <w:keepNext w:val="0"/>
        <w:keepLines/>
        <w:spacing w:before="0" w:after="70" w:line="276" w:lineRule="auto"/>
        <w:jc w:val="both"/>
      </w:pPr>
      <w:r>
        <w:rPr>
          <w:rFonts w:ascii="Calibri" w:hAnsi="Calibri" w:cs="Calibri" w:eastAsia="Calibri"/>
          <w:color w:val="222222"/>
          <w:sz w:val="21"/>
          <w:szCs w:val="21"/>
          <w:lang w:val="tr-TR" w:bidi="ar-SA"/>
        </w:rPr>
        <w:t>Bir büyüğün duası gencin işitebileceği kadar yakın olsun. Torunuyla aynı şehirde yaşamayan dedemiz, telefonda öğrendiği sûreyi dinleyebilir. Ninemiz bir kelimenin anlamını sorabilir. Çocuğun sorusunu birlikte hocasına götürebilirler. Uzaklık içinde de öğrenmeye eşlik etmenin bir yolu bulunur.</w:t>
      </w:r>
    </w:p>
    <w:p>
      <w:pPr>
        <w:keepNext w:val="0"/>
        <w:keepLines/>
        <w:spacing w:before="0" w:after="70" w:line="276" w:lineRule="auto"/>
        <w:jc w:val="both"/>
      </w:pPr>
      <w:r>
        <w:rPr>
          <w:rFonts w:ascii="Calibri" w:hAnsi="Calibri" w:cs="Calibri" w:eastAsia="Calibri"/>
          <w:color w:val="222222"/>
          <w:sz w:val="21"/>
          <w:szCs w:val="21"/>
          <w:lang w:val="tr-TR" w:bidi="ar-SA"/>
        </w:rPr>
        <w:t>Dinde anlayış, okunan sözün çağrısını kavramayı gerektirir. Fâtiha’yı öğrenen çocuk kime hamdettiğini, kimden yardım istediğini de öğrensin. Kulluk dilini anladıkça namazıyla daha bilinçli bir bağ kurması için ona imkân hazırlayalım. Önce bir anlamı doğru öğretelim; sonra yeni bir anlam ekleyelim.</w:t>
      </w:r>
    </w:p>
    <w:p>
      <w:pPr>
        <w:keepNext w:val="0"/>
        <w:keepLines/>
        <w:spacing w:before="0" w:after="70" w:line="276" w:lineRule="auto"/>
        <w:jc w:val="both"/>
      </w:pPr>
      <w:r>
        <w:rPr>
          <w:rFonts w:ascii="Calibri" w:hAnsi="Calibri" w:cs="Calibri" w:eastAsia="Calibri"/>
          <w:color w:val="222222"/>
          <w:sz w:val="21"/>
          <w:szCs w:val="21"/>
          <w:lang w:val="tr-TR" w:bidi="ar-SA"/>
        </w:rPr>
        <w:t>İbn Abbas için edilen duanın hedefi dinde anlayıştır. Biz de çocuğumuzun öğrenmesinde anlama payını gözetelim. Namazın hareketlerini öğrenirken kulluk niyetini konuşalım. Duanın sözlerini öğrenirken kimden ne istediğini açıklayalım. Bir ibadetin bilgisini ehil bir öğreticiden alması için yanında olalım. Böylece yapacağı davranışın anlamını da tanır. Ezberindeki cümle, kalbinde bilinçli bir yönelişe dönüşsün. Öğrenilen bilgi tekrar sorulduğunda, açıklamayı kendi kelimeleriyle kurabilsin.</w:t>
      </w:r>
    </w:p>
    <w:p>
      <w:pPr>
        <w:keepNext w:val="0"/>
        <w:keepLines/>
        <w:spacing w:before="0" w:after="70" w:line="276" w:lineRule="auto"/>
        <w:jc w:val="both"/>
      </w:pPr>
      <w:r>
        <w:rPr>
          <w:rFonts w:ascii="Calibri" w:hAnsi="Calibri" w:cs="Calibri" w:eastAsia="Calibri"/>
          <w:color w:val="222222"/>
          <w:sz w:val="21"/>
          <w:szCs w:val="21"/>
          <w:lang w:val="tr-TR" w:bidi="ar-SA"/>
        </w:rPr>
        <w:t xml:space="preserve">Bu kıssadan alacağımız ölçüyü evimize taşıyalım: Yapılan hayrı fark etmek, anlayış için dua etmek, öğrenme imkânını hazırlamak. Bir çocuğun küçük hizmetinde yarının sorumluluğunu görelim. </w:t>
      </w:r>
      <w:r>
        <w:rPr>
          <w:rFonts w:ascii="Calibri" w:hAnsi="Calibri" w:cs="Calibri" w:eastAsia="Calibri"/>
          <w:b/>
          <w:bCs/>
          <w:color w:val="141414"/>
          <w:sz w:val="21"/>
          <w:szCs w:val="21"/>
          <w:lang w:val="tr-TR" w:bidi="ar-SA"/>
        </w:rPr>
        <w:t>Evladımızın ilmi için ettiğimiz duaya, öğrenmesini kolaylaştıran emeğimiz eşlik 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KUR’AN KURSU: HER ADIMIN KIYMETİ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 cesaretlendiren müjde</w:t>
            </w:r>
          </w:p>
          <w:p>
            <w:pPr>
              <w:keepNext/>
              <w:keepLines/>
              <w:spacing w:before="60" w:after="60" w:line="360" w:lineRule="auto"/>
              <w:jc w:val="center"/>
              <w:bidi/>
            </w:pPr>
            <w:r>
              <w:rPr>
                <w:rFonts w:ascii="Amiri" w:hAnsi="Amiri" w:cs="Amiri" w:eastAsia="Amiri"/>
                <w:b/>
                <w:bCs/>
                <w:color w:val="1B5E20"/>
                <w:sz w:val="46"/>
                <w:szCs w:val="46"/>
                <w:rtl/>
                <w:cs/>
                <w:lang w:val="ar-SA" w:bidi="ar-SA"/>
              </w:rPr>
              <w:t>وَالَّذِي يَقْرَأُ الْقُرْآنَ وَيَتَتَعْتَعُ فِيهِ وَهُوَ عَلَيْهِ شَاقٌّ لَهُ أَجْرَانِ</w:t>
            </w:r>
          </w:p>
          <w:p>
            <w:pPr>
              <w:keepNext w:val="0"/>
              <w:keepLines/>
              <w:spacing w:before="20" w:after="30" w:line="269" w:lineRule="auto"/>
              <w:jc w:val="both"/>
            </w:pPr>
            <w:r>
              <w:rPr>
                <w:rFonts w:ascii="Calibri" w:hAnsi="Calibri" w:cs="Calibri" w:eastAsia="Calibri"/>
                <w:i/>
                <w:iCs/>
                <w:color w:val="222222"/>
                <w:sz w:val="20"/>
                <w:szCs w:val="20"/>
                <w:lang w:val="tr-TR" w:bidi="ar-SA"/>
              </w:rPr>
              <w:t>Kur’an’ı okuyup onda zorlanan, okuyuşu kendisine güç gelen kimse için iki ecir vardır.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798a;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dersinde bir çocuk aynı harfi birkaç kez deniyor. Sesi duraklıyor; sonra yeniden başlıyor. Bu gayreti Efendimizin müjdesiyle karşılayalım. Güzel okuyuş için çalışalım; zorlanana da sabırla yol gösterelim. Dersin eşiğinde çekinerek duran yetişkinimiz de bu müjdeyi işitsin. Öğrenmeye yeniden başlayabiliriz.</w:t>
      </w:r>
    </w:p>
    <w:p>
      <w:pPr>
        <w:keepNext w:val="0"/>
        <w:keepLines/>
        <w:spacing w:before="0" w:after="70" w:line="276" w:lineRule="auto"/>
        <w:jc w:val="both"/>
      </w:pPr>
      <w:r>
        <w:rPr>
          <w:rFonts w:ascii="Calibri" w:hAnsi="Calibri" w:cs="Calibri" w:eastAsia="Calibri"/>
          <w:color w:val="222222"/>
          <w:sz w:val="21"/>
          <w:szCs w:val="21"/>
          <w:lang w:val="tr-TR" w:bidi="ar-SA"/>
        </w:rPr>
        <w:t>Avrupa’da Kur’an kursuna devam için zaman ve emek ayırıyoruz. Hafta sonu yolculuğu, iş saatleri, okul ödevleri birbirine denk gelebiliyor. Çocuğumuzun dinlenmesini de gözeten sürdürülebilir bir program hazırlayalım. Derse devamı birlikte planlayalım; ulaşım ihtiyacını güvenilir bir düzenle paylaşalım. Hocasından hangi konuda tekrar gerektiğini öğrenelim.</w:t>
      </w:r>
    </w:p>
    <w:p>
      <w:pPr>
        <w:keepNext w:val="0"/>
        <w:keepLines/>
        <w:spacing w:before="0" w:after="70" w:line="276" w:lineRule="auto"/>
        <w:jc w:val="both"/>
      </w:pPr>
      <w:r>
        <w:rPr>
          <w:rFonts w:ascii="Calibri" w:hAnsi="Calibri" w:cs="Calibri" w:eastAsia="Calibri"/>
          <w:color w:val="222222"/>
          <w:sz w:val="21"/>
          <w:szCs w:val="21"/>
          <w:lang w:val="tr-TR" w:bidi="ar-SA"/>
        </w:rPr>
        <w:t>Kızlarımızın ve oğullarımızın öğrenme imkânını aynı özenle koruyalım. İşitmekte, görmekte veya dikkatini sürdürmekte güçlük çeken öğrenci için uygun materyal ve yöntem arayalım. Yeni Müslüman olmuş bir aile, ilk dersin eşiğinde yalnız kalmasın. Anladığı dilde bilgi ve ulaşabileceği bir öğretici bulsun.</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“bilgi, gereğince uygulanmadıkça, sahibine fayda vermez”</w:t>
      </w:r>
      <w:r>
        <w:rPr>
          <w:rFonts w:ascii="Calibri" w:hAnsi="Calibri" w:cs="Calibri" w:eastAsia="Calibri"/>
          <w:b/>
          <w:bCs/>
          <w:color w:val="475569"/>
          <w:sz w:val="18"/>
          <w:szCs w:val="18"/>
          <w:lang w:val="tr-TR" w:bidi="ar-SA"/>
        </w:rPr>
        <w:t xml:space="preserve">  — Gazzâlî, Eyyühe’l-Veled’den naklen; Salih Aybey, “Gazzâlî’nin Eyyühe’l-Veled Adlı Eserinin İçerik ve Yönteminin Pedagojik Açıdan İncelenmesi”, 2020, s. 390, dipnot 25.</w:t>
      </w:r>
    </w:p>
    <w:p>
      <w:pPr>
        <w:keepNext w:val="0"/>
        <w:keepLines/>
        <w:spacing w:before="0" w:after="70" w:line="276" w:lineRule="auto"/>
        <w:jc w:val="both"/>
      </w:pPr>
      <w:r>
        <w:rPr>
          <w:rFonts w:ascii="Calibri" w:hAnsi="Calibri" w:cs="Calibri" w:eastAsia="Calibri"/>
          <w:color w:val="222222"/>
          <w:sz w:val="21"/>
          <w:szCs w:val="21"/>
          <w:lang w:val="tr-TR" w:bidi="ar-SA"/>
        </w:rPr>
        <w:t>Gazzâlî’nin bu sözü öğrenmenin hayata yönelişini hatırlatır. Derste bir sûreyi okuyuşuyla öğrenen çocuk, anlamından da bir iyilik çıkarsın. Fâtiha’daki yardım dileğini duasına taşısın. Öğreticimizle öğrenme hedefini konuşalım; kursun kazandırdığı bilgi evde tekrar bulsun. Bir akşam on dakikamızı birlikte çalışmaya ayırabiliriz.</w:t>
      </w:r>
    </w:p>
    <w:p>
      <w:pPr>
        <w:keepNext w:val="0"/>
        <w:keepLines/>
        <w:spacing w:before="0" w:after="70" w:line="276" w:lineRule="auto"/>
        <w:jc w:val="both"/>
      </w:pPr>
      <w:r>
        <w:rPr>
          <w:rFonts w:ascii="Calibri" w:hAnsi="Calibri" w:cs="Calibri" w:eastAsia="Calibri"/>
          <w:color w:val="222222"/>
          <w:sz w:val="21"/>
          <w:szCs w:val="21"/>
          <w:lang w:val="tr-TR" w:bidi="ar-SA"/>
        </w:rPr>
        <w:t>Kursa yeni başlayan bir aile önce öğreticiyle görüşsün. Çocuğunun neyi bildiğini, hangi dili daha rahat anladığını, neye ihtiyaç duyduğunu anlatsın. İlk hedef birlikte belirlensin. Harf öğrenenle okuyuşunu geliştirenin adımı farklıdır. Düzenli görüşmelerde ilerlemeyi ve zorlanılan noktayı konuşalım. Çocuğumuzun sözünü de duyalım. Kendisi hangi bölümde yardım istiyor? Dersin yükü hayat şartlarına uygun mu? Dinlenmeye vakit kalıyor mu? Bu sorularla ona ulaşan bir öğrenme düzeni kuralım.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 çağrısını somutlaştırın</w:t>
            </w:r>
          </w:p>
          <w:p>
            <w:pPr>
              <w:keepNext w:val="0"/>
              <w:keepLines/>
              <w:spacing w:before="20" w:after="30" w:line="269" w:lineRule="auto"/>
              <w:jc w:val="both"/>
            </w:pPr>
            <w:r>
              <w:rPr>
                <w:rFonts w:ascii="Calibri" w:hAnsi="Calibri" w:cs="Calibri" w:eastAsia="Calibri"/>
                <w:color w:val="222222"/>
                <w:sz w:val="20"/>
                <w:szCs w:val="20"/>
                <w:lang w:val="tr-TR" w:bidi="ar-SA"/>
              </w:rPr>
              <w:t>Cemaatin ulaşabileceği ders imkânını sözlü olarak açıklayın. Yeni başlayan yetişkinleri de davet edin. Şartları bilinmeyen aileleri devam konusunda mahcup etmeyin.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Ders dönüşünde yalnız kaç sayfa okuduğunu sormayalım. “Bugün ne öğrendin, neyi tekrar edelim?” diye soralım. Kitabı birlikte açalım. </w:t>
      </w:r>
      <w:r>
        <w:rPr>
          <w:rFonts w:ascii="Calibri" w:hAnsi="Calibri" w:cs="Calibri" w:eastAsia="Calibri"/>
          <w:b/>
          <w:bCs/>
          <w:color w:val="141414"/>
          <w:sz w:val="21"/>
          <w:szCs w:val="21"/>
          <w:lang w:val="tr-TR" w:bidi="ar-SA"/>
        </w:rPr>
        <w:t>Göz aydınlığı nesiller, imanla kök salan, Kur’an’la yetişen ve duayla gözetilen nesillerdir.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HARFTEN ANLAMA, ANLAMDAN HAYATA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Âyetleri bilinçle karşılamak</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إِذَا ذُكِّرُوا۟ بِـَٔايَـٰتِ رَبِّهِمْ لَمْ يَخِرُّوا۟ عَلَيْهَا صُمًّا وَعُمْيَانًا ۝٧٣</w:t>
            </w:r>
          </w:p>
          <w:p>
            <w:pPr>
              <w:keepNext w:val="0"/>
              <w:keepLines/>
              <w:spacing w:before="20" w:after="30" w:line="269" w:lineRule="auto"/>
              <w:jc w:val="both"/>
            </w:pPr>
            <w:r>
              <w:rPr>
                <w:rFonts w:ascii="Calibri" w:hAnsi="Calibri" w:cs="Calibri" w:eastAsia="Calibri"/>
                <w:i/>
                <w:iCs/>
                <w:color w:val="222222"/>
                <w:sz w:val="20"/>
                <w:szCs w:val="20"/>
                <w:lang w:val="tr-TR" w:bidi="ar-SA"/>
              </w:rPr>
              <w:t>Kendilerine Rablerinin âyetleri hatırlatıldığında o âyetler karşısında körler ve sağırlar gibi bilinçsizce davranmazlar.</w:t>
            </w:r>
          </w:p>
          <w:p>
            <w:pPr>
              <w:keepNext w:val="0"/>
              <w:keepLines/>
              <w:spacing w:before="20" w:after="10" w:line="240" w:lineRule="auto"/>
              <w:jc w:val="right"/>
            </w:pPr>
            <w:r>
              <w:rPr>
                <w:rFonts w:ascii="Calibri" w:hAnsi="Calibri" w:cs="Calibri" w:eastAsia="Calibri"/>
                <w:b/>
                <w:bCs/>
                <w:color w:val="475569"/>
                <w:sz w:val="17"/>
                <w:szCs w:val="17"/>
                <w:lang w:val="tr-TR" w:bidi="ar-SA"/>
              </w:rPr>
              <w:t>[Furkān, 25/73]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Rahmân’ın kullarının duasından hemen önce bu özellik anılır. Âyetleri işitmek, üzerinde düşünmeye ve çağrısını duymaya açılır. Biz çocuklarımızın Kur’an okuyuşunu geliştirirken anlamla bağlarını da gözetelim. Okuduğu sûre, onun gündelik sorularına ışık tutabilsin. Harfi doğru okuma gayretiyle anlamı doğru öğrenme gayreti birlikte yürüsün.</w:t>
      </w:r>
    </w:p>
    <w:p>
      <w:pPr>
        <w:keepNext w:val="0"/>
        <w:keepLines/>
        <w:spacing w:before="0" w:after="70" w:line="276" w:lineRule="auto"/>
        <w:jc w:val="both"/>
      </w:pPr>
      <w:r>
        <w:rPr>
          <w:rFonts w:ascii="Calibri" w:hAnsi="Calibri" w:cs="Calibri" w:eastAsia="Calibri"/>
          <w:color w:val="222222"/>
          <w:sz w:val="21"/>
          <w:szCs w:val="21"/>
          <w:lang w:val="tr-TR" w:bidi="ar-SA"/>
        </w:rPr>
        <w:t>Açık bir kitabın yanında küçük bir not kâğıdı dursun. Bugün öğrenilen anlamı kendi sözlerimizle yazalım. Sonra bir uygulama seçelim. Çocuk “Allah’a şükretmek” ifadesini öğrendiyse sahip olduğu bir nimeti saysın. “Yalnız sana kulluk ederiz” sözünü öğrendiyse namazda kime yöneldiğini anlatsın.</w:t>
      </w:r>
    </w:p>
    <w:p>
      <w:pPr>
        <w:keepNext/>
        <w:keepLines/>
        <w:spacing w:before="80" w:after="40" w:line="240" w:lineRule="auto"/>
      </w:pPr>
      <w:r>
        <w:rPr>
          <w:rFonts w:ascii="Calibri" w:hAnsi="Calibri" w:cs="Calibri" w:eastAsia="Calibri"/>
          <w:b/>
          <w:bCs/>
          <w:color w:val="0F2C59"/>
          <w:sz w:val="20"/>
          <w:szCs w:val="20"/>
          <w:lang w:val="tr-TR" w:bidi="ar-SA"/>
        </w:rPr>
        <w:t>BİR DERSİN EVDEKİ KARŞILIĞI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Öğrenme adımı</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Evdeki karşılığı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Doğru oku</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Hocanın gösterdiği kısa bölümü birlikte tekrar 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Anlamını öğren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Güvenilir meal ve açıklamadan bir anlam seç.</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Sorunu dile getir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Anlaşılmayan yeri not edip hocana sor.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Hayata taşı</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Öğrendiğin anlamla ilgili bir iyilik yap.</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Meal okurken anlamı güvenilir açıklamalarla öğrenelim. Çocuğun sorduğu her soruya o anda cevap yetiştirmemiz gerekmez. Soruyu not alıp ehline danışabiliriz. Âyetin hangi bağlamda söylediğini öğrenmek, yanlış çıkarımları önlemeye yardım eder. Evdeki sohbeti bir araştırma ve öğrenme alışkanlığına dönüştürelim.</w:t>
      </w:r>
    </w:p>
    <w:p>
      <w:pPr>
        <w:keepNext w:val="0"/>
        <w:keepLines/>
        <w:spacing w:before="0" w:after="70" w:line="276" w:lineRule="auto"/>
        <w:jc w:val="both"/>
      </w:pPr>
      <w:r>
        <w:rPr>
          <w:rFonts w:ascii="Calibri" w:hAnsi="Calibri" w:cs="Calibri" w:eastAsia="Calibri"/>
          <w:color w:val="222222"/>
          <w:sz w:val="21"/>
          <w:szCs w:val="21"/>
          <w:lang w:val="tr-TR" w:bidi="ar-SA"/>
        </w:rPr>
        <w:t>Bazen bir yanlışın düzeltilmesi de önemli bir öğrenme anıdır. Çocuk bir âyetin anlamını karıştırdıysa birlikte kitabı açalım. Doğru açıklamayı okuyup farkı konuşalım. “Böyle öğrenmişim; şimdi düzeltiyorum” diyebilsin. Biz de kendi bildiğimizde bir yanlış çıkarsa aynı edebi gösterelim. Hatasını düzelten yetişkin, doğru bilgiye bağlılığını çocuğuna gösterir. Böyle bir evde soru sormak, birlikte öğrenmeye açılan bir imkân olur. Kur’an sohbetine bu açıklığı kazandıralım.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Öğrendiklerini kendi cümlesiyle anlatan yavrumuzu dikkatle dinleyelim. Eksiğini incitmeden düzeltelim. Bir kelimenin anlaşılması, bir sayfanın hızla geçilmesinden daha fazla emek isteyebilir. O emeğe yer açalım. </w:t>
      </w:r>
      <w:r>
        <w:rPr>
          <w:rFonts w:ascii="Calibri" w:hAnsi="Calibri" w:cs="Calibri" w:eastAsia="Calibri"/>
          <w:b/>
          <w:bCs/>
          <w:color w:val="141414"/>
          <w:sz w:val="21"/>
          <w:szCs w:val="21"/>
          <w:lang w:val="tr-TR" w:bidi="ar-SA"/>
        </w:rPr>
        <w:t>Kur’an’ı doğru okumaya çalışırken, ne söylediğini anlamaya ve çağrısını yaşamaya da çalışalım.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GENCİN YANINDA DURAN ÖRNEK İNSANLAR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Bilerek Allah’a çağırmak</w:t>
            </w:r>
          </w:p>
          <w:p>
            <w:pPr>
              <w:keepNext/>
              <w:keepLines/>
              <w:spacing w:before="60" w:after="60" w:line="360" w:lineRule="auto"/>
              <w:jc w:val="center"/>
              <w:bidi/>
            </w:pPr>
            <w:r>
              <w:rPr>
                <w:rFonts w:ascii="Amiri" w:hAnsi="Amiri" w:cs="Amiri" w:eastAsia="Amiri"/>
                <w:b/>
                <w:bCs/>
                <w:color w:val="0A1932"/>
                <w:sz w:val="48"/>
                <w:szCs w:val="48"/>
                <w:rtl/>
                <w:cs/>
                <w:lang w:val="ar-SA" w:bidi="ar-SA"/>
              </w:rPr>
              <w:t>قُلْ هَـٰذِهِۦ سَبِيلِىٓ أَدْعُوٓا۟ إِلَى ٱللَّهِ ۚ عَلَىٰ بَصِيرَةٍ أَنَا۠ وَمَنِ ٱتَّبَعَنِى</w:t>
            </w:r>
          </w:p>
          <w:p>
            <w:pPr>
              <w:keepNext w:val="0"/>
              <w:keepLines/>
              <w:spacing w:before="20" w:after="30" w:line="269" w:lineRule="auto"/>
              <w:jc w:val="both"/>
            </w:pPr>
            <w:r>
              <w:rPr>
                <w:rFonts w:ascii="Calibri" w:hAnsi="Calibri" w:cs="Calibri" w:eastAsia="Calibri"/>
                <w:i/>
                <w:iCs/>
                <w:color w:val="222222"/>
                <w:sz w:val="20"/>
                <w:szCs w:val="20"/>
                <w:lang w:val="tr-TR" w:bidi="ar-SA"/>
              </w:rPr>
              <w:t>De ki: “İşte bu benim yolumdur. Ben ve bana uyanlar, ne yaptığımızı bilerek Allah’a çağırıyoruz.”</w:t>
            </w:r>
          </w:p>
          <w:p>
            <w:pPr>
              <w:keepNext w:val="0"/>
              <w:keepLines/>
              <w:spacing w:before="20" w:after="10" w:line="240" w:lineRule="auto"/>
              <w:jc w:val="right"/>
            </w:pPr>
            <w:r>
              <w:rPr>
                <w:rFonts w:ascii="Calibri" w:hAnsi="Calibri" w:cs="Calibri" w:eastAsia="Calibri"/>
                <w:b/>
                <w:bCs/>
                <w:color w:val="475569"/>
                <w:sz w:val="17"/>
                <w:szCs w:val="17"/>
                <w:lang w:val="tr-TR" w:bidi="ar-SA"/>
              </w:rPr>
              <w:t>[Yûsuf, 12/108;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Sevgili kardeşlerim! Bir genç, yanında dinini bilen ve hayatında taşıyan bir insan görsün. Sabah servisine binen bir çalışan, okul kütüphanesinde ders hazırlayan bir öğrenci, hastanede hastasına özen gösteren bir görevli olabilir bu insan. İbadetini korurken işini de iyi yapan bir Müslümanı yakından tanısın.</w:t>
      </w:r>
    </w:p>
    <w:p>
      <w:pPr>
        <w:keepNext w:val="0"/>
        <w:keepLines/>
        <w:spacing w:before="0" w:after="70" w:line="276" w:lineRule="auto"/>
        <w:jc w:val="both"/>
      </w:pPr>
      <w:r>
        <w:rPr>
          <w:rFonts w:ascii="Calibri" w:hAnsi="Calibri" w:cs="Calibri" w:eastAsia="Calibri"/>
          <w:color w:val="222222"/>
          <w:sz w:val="21"/>
          <w:szCs w:val="21"/>
          <w:lang w:val="tr-TR" w:bidi="ar-SA"/>
        </w:rPr>
        <w:t>Âyet, davetin basîretle yapılmasını bildirir. Bilgi ve bilinç, rehberliğimizin temelinde bulunsun. Gençlere yol gösteren kişi kendi bilgisini geliştirsin; sorulanı araştırsın; sözünün sorumluluğunu taşısın. Bir cevabı bulmak için güvenilir bir kaynağa başvurması, gence öğrenme edebi de öğretir.</w:t>
      </w:r>
    </w:p>
    <w:p>
      <w:pPr>
        <w:keepNext w:val="0"/>
        <w:keepLines/>
        <w:spacing w:before="0" w:after="70" w:line="276" w:lineRule="auto"/>
        <w:jc w:val="both"/>
      </w:pPr>
      <w:r>
        <w:rPr>
          <w:rFonts w:ascii="Calibri" w:hAnsi="Calibri" w:cs="Calibri" w:eastAsia="Calibri"/>
          <w:color w:val="222222"/>
          <w:sz w:val="21"/>
          <w:szCs w:val="21"/>
          <w:lang w:val="tr-TR" w:bidi="ar-SA"/>
        </w:rPr>
        <w:t>Çocuğumuzun ekranında sevdiği kişiler var. Kimi bilgisiyle, kimi görünüşüyle, kimi konuşmasıyla dikkat çekiyor. Biz onun ilgisini dinleyelim. Beğendiği kişinin hangi davranışını örnek aldığını soralım. Kaynağı belli dinî bilgiyi birlikte bulalım. Güvenilir bir hocayla yüz yüze konuşma imkânı hazırlayalım.</w:t>
      </w:r>
    </w:p>
    <w:p>
      <w:pPr>
        <w:keepNext w:val="0"/>
        <w:keepLines/>
        <w:spacing w:before="0" w:after="70" w:line="276" w:lineRule="auto"/>
        <w:jc w:val="both"/>
      </w:pPr>
      <w:r>
        <w:rPr>
          <w:rFonts w:ascii="Calibri" w:hAnsi="Calibri" w:cs="Calibri" w:eastAsia="Calibri"/>
          <w:color w:val="222222"/>
          <w:sz w:val="21"/>
          <w:szCs w:val="21"/>
          <w:lang w:val="tr-TR" w:bidi="ar-SA"/>
        </w:rPr>
        <w:t>Cemaatimizde gençlerin erişebileceği hayırlı örnekler çoğalsın. Üniversitedeki bir ablamız, liseli bir kızımızla öğrenme tecrübesini paylaşabilir. Mesleğinde emek veren bir abimiz, bir gencin sorularını cevaplayabilir. Görüşmeler açık, güvenli ve ailelerin bilgisi içinde yürüsün. Rehberlik, gencin mahremiyetini ve kararlarını gözeten bir sorumlulukla yapılsın.</w:t>
      </w:r>
    </w:p>
    <w:p>
      <w:pPr>
        <w:keepNext w:val="0"/>
        <w:keepLines/>
        <w:spacing w:before="0" w:after="70" w:line="276" w:lineRule="auto"/>
        <w:jc w:val="both"/>
      </w:pPr>
      <w:r>
        <w:rPr>
          <w:rFonts w:ascii="Calibri" w:hAnsi="Calibri" w:cs="Calibri" w:eastAsia="Calibri"/>
          <w:color w:val="222222"/>
          <w:sz w:val="21"/>
          <w:szCs w:val="21"/>
          <w:lang w:val="tr-TR" w:bidi="ar-SA"/>
        </w:rPr>
        <w:t>Gencin sorumluluk almasına da imkân tanıyalım. Ders materyalini hazırlasın, küçüklerin tekrarına hocanın gözetiminde yardım etsin, bir etkinliğin düzenine katkı versin. Böylece öğrenirken iyiliğe de katılır. Kabiliyetini kullandığı bir hizmet, cemaatle bağını güçlendirebilir. Ona verdiğimiz işi açıklayalım ve tamamladığında emeğine teşekkür edelim.</w:t>
      </w:r>
    </w:p>
    <w:p>
      <w:pPr>
        <w:keepNext w:val="0"/>
        <w:keepLines/>
        <w:spacing w:before="0" w:after="70" w:line="276" w:lineRule="auto"/>
        <w:jc w:val="both"/>
      </w:pPr>
      <w:r>
        <w:rPr>
          <w:rFonts w:ascii="Calibri" w:hAnsi="Calibri" w:cs="Calibri" w:eastAsia="Calibri"/>
          <w:color w:val="222222"/>
          <w:sz w:val="21"/>
          <w:szCs w:val="21"/>
          <w:lang w:val="tr-TR" w:bidi="ar-SA"/>
        </w:rPr>
        <w:t>Gencimiz, çevresinde farklı mesleklerden Müslümanları tanısın. Bir araştırmacının dikkatli çalışmasını, bir ustanın işini sağlam yapmasını, bir öğrencinin dürüst gayretini görsün. Kendi kabiliyetini nerede hayra çevirebileceğini konuşsun. Örnek insanı tanırken her söylediğinin kaynağını araştırmayı da öğrensin. İnsanlara duyduğu sevgi, doğruyu öğrenme sorumluluğuyla birlikte büyüsün. Böylece bir kişiye duyduğu hayranlık içinde kendi muhakemesini korur. Güzel örnekten aldığı cesaretle kendi öğrenme yolunu yürür.</w:t>
      </w:r>
    </w:p>
    <w:p>
      <w:pPr>
        <w:keepNext w:val="0"/>
        <w:keepLines/>
        <w:spacing w:before="0" w:after="70" w:line="276" w:lineRule="auto"/>
        <w:jc w:val="both"/>
      </w:pPr>
      <w:r>
        <w:rPr>
          <w:rFonts w:ascii="Calibri" w:hAnsi="Calibri" w:cs="Calibri" w:eastAsia="Calibri"/>
          <w:color w:val="222222"/>
          <w:sz w:val="21"/>
          <w:szCs w:val="21"/>
          <w:lang w:val="tr-TR" w:bidi="ar-SA"/>
        </w:rPr>
        <w:t xml:space="preserve">Örnek olmanın ölçüsü kendi hayatımızda başlar. Bir yanlışımızı fark ettiğimizde düzeltelim; bilmediğimizi söylediğimizde öğrenmeye devam edelim. Genç, doğruluğu bu samimiyette de görsün. </w:t>
      </w:r>
      <w:r>
        <w:rPr>
          <w:rFonts w:ascii="Calibri" w:hAnsi="Calibri" w:cs="Calibri" w:eastAsia="Calibri"/>
          <w:b/>
          <w:bCs/>
          <w:color w:val="141414"/>
          <w:sz w:val="21"/>
          <w:szCs w:val="21"/>
          <w:lang w:val="tr-TR" w:bidi="ar-SA"/>
        </w:rPr>
        <w:t>İmanını bilen ve yaşayan bir yetişkin, gencin yolunda güvenilir bir refakatçi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DERSİN ARDINDAN: KUR’AN’LA BAĞI SÜRDÜRMEK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 gün iki âyetin kıymeti</w:t>
            </w:r>
          </w:p>
          <w:p>
            <w:pPr>
              <w:keepNext/>
              <w:keepLines/>
              <w:spacing w:before="60" w:after="60" w:line="360" w:lineRule="auto"/>
              <w:jc w:val="center"/>
              <w:bidi/>
            </w:pPr>
            <w:r>
              <w:rPr>
                <w:rFonts w:ascii="Amiri" w:hAnsi="Amiri" w:cs="Amiri" w:eastAsia="Amiri"/>
                <w:b/>
                <w:bCs/>
                <w:color w:val="1B5E20"/>
                <w:sz w:val="46"/>
                <w:szCs w:val="46"/>
                <w:rtl/>
                <w:cs/>
                <w:lang w:val="ar-SA" w:bidi="ar-SA"/>
              </w:rPr>
              <w:t>أَفَلاَ يَغْدُو أَحَدُكُمْ إِلَى الْمَسْجِدِ فَيَعْلَمَ أَوْ يَقْرَأَ آيَتَيْنِ مِنْ كِتَابِ اللَّهِ عَزَّ وَجَلَّ خَيْرٌ لَهُ مِنْ نَاقَتَيْنِ وَثَلاَثٌ خَيْرٌ لَهُ مِنْ ثَلاَثٍ</w:t>
            </w:r>
          </w:p>
          <w:p>
            <w:pPr>
              <w:keepNext w:val="0"/>
              <w:keepLines/>
              <w:spacing w:before="20" w:after="30" w:line="269" w:lineRule="auto"/>
              <w:jc w:val="both"/>
            </w:pPr>
            <w:r>
              <w:rPr>
                <w:rFonts w:ascii="Calibri" w:hAnsi="Calibri" w:cs="Calibri" w:eastAsia="Calibri"/>
                <w:i/>
                <w:iCs/>
                <w:color w:val="222222"/>
                <w:sz w:val="20"/>
                <w:szCs w:val="20"/>
                <w:lang w:val="tr-TR" w:bidi="ar-SA"/>
              </w:rPr>
              <w:t>İçinizden biri sabah mescide gidip Allah Teâlâ’nın kitabından iki âyet öğrenmez veya okumaz mı? Bu, onun için iki dişi deveden daha hayırlıdır. Üç âyet de üç dişi deveden daha hayırlıdır.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803;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Ukbe b. Âmir, Suffa’da bulundukları sırada Efendimizin (s.a.s.) bu müjdeyi verdiğini anlatır. Mescitte öğrenilen iki âyetin kıymetine dikkat çekiyor. Bu öğrenme sevgisini evimize taşıyalım. Kurs dönemi bitince ailece her gün iki âyet okuyup öğrenmeye vakit ayıralım. Anlamını konuşalım, öğrendiğimizi tekrar edelim. Ailenin şartlarına uygun bir zaman belirleyelim; o zamanı birlikte koruyalım.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Liège’de spor çantasının yanında</w:t>
            </w:r>
          </w:p>
          <w:p>
            <w:pPr>
              <w:keepNext w:val="0"/>
              <w:keepLines/>
              <w:spacing w:before="20" w:after="30" w:line="269" w:lineRule="auto"/>
              <w:jc w:val="both"/>
            </w:pPr>
            <w:r>
              <w:rPr>
                <w:rFonts w:ascii="Calibri" w:hAnsi="Calibri" w:cs="Calibri" w:eastAsia="Calibri"/>
                <w:color w:val="222222"/>
                <w:sz w:val="20"/>
                <w:szCs w:val="20"/>
                <w:lang w:val="tr-TR" w:bidi="ar-SA"/>
              </w:rPr>
              <w:t>Liège’de antrenmandan dönen bir genç, spor çantasını bırakıyor. Ertesi gün Kur’an dersinde okuyacağı kısa bölüm aklına geliyor. Annesiyle çalışma saatini konuşuyorlar. Arkadaşı da aynı bölümü tekrar edecek. Birbirlerine hazır olduklarını haber veriyor, sonra derste hocanın okuyuşunu dinliyorlar. Sporun ve okulun arasında Kur’an için ayırdıkları vakit görünür hâle geliyor.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Arkadaşlık, öğrenmeye destek veren bir bağ olsun. İki genç derse beraber gelebilir, birbirine tekrar saatini hatırlatabilir. Sorusunu paylaşabilir, hocasına birlikte götürebilir. Bunu başkasının kusurunu gözetmeden, kendi gayretlerine destek vererek yapsınlar. Bir arkadaşın güzel daveti ilk adımı kolaylaştırabilir.</w:t>
      </w:r>
    </w:p>
    <w:p>
      <w:pPr>
        <w:keepNext/>
        <w:keepLines/>
        <w:spacing w:before="80" w:after="40" w:line="240" w:lineRule="auto"/>
      </w:pPr>
      <w:r>
        <w:rPr>
          <w:rFonts w:ascii="Calibri" w:hAnsi="Calibri" w:cs="Calibri" w:eastAsia="Calibri"/>
          <w:b/>
          <w:bCs/>
          <w:color w:val="0F2C59"/>
          <w:sz w:val="20"/>
          <w:szCs w:val="20"/>
          <w:lang w:val="tr-TR" w:bidi="ar-SA"/>
        </w:rPr>
        <w:t>DERSLE BAĞ KURDUĞUMUZ ÜÇ YER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Kısa okuyuşu birlikte tekrar et; anlamından bir cümle konuş.</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Yolda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Ders saatini planla; ulaşımı güvenli biçimde düzenle.</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Kursta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Sorunu açıkça sor; hocanın verdiği hedefi not 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Bazen vardiya, hastalık veya ulaşım güçlüğü devamı aksatır. Aileyi suçlamak yerine yeni bir imkân arayalım. Hocamızla uygun tekrar biçimini konuşalım. Uzaktan destek gerekiyorsa güvenilir ve erişilebilir bir yol belirleyelim. Öğrencinin yapabildiği adımı koruyarak devam edelim.</w:t>
      </w:r>
    </w:p>
    <w:p>
      <w:pPr>
        <w:keepNext w:val="0"/>
        <w:keepLines/>
        <w:spacing w:before="0" w:after="70" w:line="276" w:lineRule="auto"/>
        <w:jc w:val="both"/>
      </w:pPr>
      <w:r>
        <w:rPr>
          <w:rFonts w:ascii="Calibri" w:hAnsi="Calibri" w:cs="Calibri" w:eastAsia="Calibri"/>
          <w:color w:val="222222"/>
          <w:sz w:val="21"/>
          <w:szCs w:val="21"/>
          <w:lang w:val="tr-TR" w:bidi="ar-SA"/>
        </w:rPr>
        <w:t>Bir hafta sonra belirlediğimiz tekrarın nasıl gittiğini soralım. Kolaylaşan bölümü fark edelim; zorlanılan yeri hocamızla yeniden çalışalım. Öğrenme düzenimiz ihtiyaca göre gelişsin.</w:t>
      </w:r>
    </w:p>
    <w:p>
      <w:pPr>
        <w:keepNext w:val="0"/>
        <w:keepLines/>
        <w:spacing w:before="0" w:after="70" w:line="276" w:lineRule="auto"/>
        <w:jc w:val="both"/>
      </w:pPr>
      <w:r>
        <w:rPr>
          <w:rFonts w:ascii="Calibri" w:hAnsi="Calibri" w:cs="Calibri" w:eastAsia="Calibri"/>
          <w:color w:val="222222"/>
          <w:sz w:val="21"/>
          <w:szCs w:val="21"/>
          <w:lang w:val="tr-TR" w:bidi="ar-SA"/>
        </w:rPr>
        <w:t xml:space="preserve">Kurs dönemi bitince kitap evde ulaşılabilir bir yerde dursun. Öğrenilen sûre, namazda ve tekrar vaktinde yaşasın. </w:t>
      </w:r>
      <w:r>
        <w:rPr>
          <w:rFonts w:ascii="Calibri" w:hAnsi="Calibri" w:cs="Calibri" w:eastAsia="Calibri"/>
          <w:b/>
          <w:bCs/>
          <w:color w:val="141414"/>
          <w:sz w:val="21"/>
          <w:szCs w:val="21"/>
          <w:lang w:val="tr-TR" w:bidi="ar-SA"/>
        </w:rPr>
        <w:t>Kur’an’la kurduğumuz bağı, düzenli tekrar ve hayırlı arkadaşlıkla sürdürelim.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EVLAT İÇİN DUA: GAYRETİN İÇİNDEKİ ÜMİT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Sevginin taşıdığı sorumluluk</w:t>
            </w:r>
          </w:p>
          <w:p>
            <w:pPr>
              <w:keepNext/>
              <w:keepLines/>
              <w:spacing w:before="60" w:after="60" w:line="360" w:lineRule="auto"/>
              <w:jc w:val="center"/>
              <w:bidi/>
            </w:pPr>
            <w:r>
              <w:rPr>
                <w:rFonts w:ascii="Amiri" w:hAnsi="Amiri" w:cs="Amiri" w:eastAsia="Amiri"/>
                <w:b/>
                <w:bCs/>
                <w:color w:val="0A1932"/>
                <w:sz w:val="48"/>
                <w:szCs w:val="48"/>
                <w:rtl/>
                <w:cs/>
                <w:lang w:val="ar-SA" w:bidi="ar-SA"/>
              </w:rPr>
              <w:t>إِنَّمَآ أَمْوَٰلُكُمْ وَأَوْلَـٰدُكُمْ فِتْنَةٌ ۚ وَٱللَّهُ عِندَهُۥٓ أَجْرٌ عَظِيمٌ ۝١٥</w:t>
            </w:r>
          </w:p>
          <w:p>
            <w:pPr>
              <w:keepNext w:val="0"/>
              <w:keepLines/>
              <w:spacing w:before="20" w:after="30" w:line="269" w:lineRule="auto"/>
              <w:jc w:val="both"/>
            </w:pPr>
            <w:r>
              <w:rPr>
                <w:rFonts w:ascii="Calibri" w:hAnsi="Calibri" w:cs="Calibri" w:eastAsia="Calibri"/>
                <w:i/>
                <w:iCs/>
                <w:color w:val="222222"/>
                <w:sz w:val="20"/>
                <w:szCs w:val="20"/>
                <w:lang w:val="tr-TR" w:bidi="ar-SA"/>
              </w:rPr>
              <w:t>Mallarınız ve çocuklarınız ancak birer imtihandır; Allah katında ise büyük bir mükâfat vardır.</w:t>
            </w:r>
          </w:p>
          <w:p>
            <w:pPr>
              <w:keepNext w:val="0"/>
              <w:keepLines/>
              <w:spacing w:before="20" w:after="10" w:line="240" w:lineRule="auto"/>
              <w:jc w:val="right"/>
            </w:pPr>
            <w:r>
              <w:rPr>
                <w:rFonts w:ascii="Calibri" w:hAnsi="Calibri" w:cs="Calibri" w:eastAsia="Calibri"/>
                <w:b/>
                <w:bCs/>
                <w:color w:val="475569"/>
                <w:sz w:val="17"/>
                <w:szCs w:val="17"/>
                <w:lang w:val="tr-TR" w:bidi="ar-SA"/>
              </w:rPr>
              <w:t>[Tegābün, 64/15]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Yavrumuz büyüdükçe soruları ve tercihleri de değişir. Biz onu gözetirken kendi sabrımız, bilgimiz ve davranışımızla da sınanırız. Çocuklarımız için ettiğimiz dua, bizim de Rabbimize yönelişimizdir. Kur’an eğitimi için hazırladığımız imkânları gözden geçirelim; kendi örnekliğimizi geliştirelim. Elimizden geleni yapıp Allah’tan yardım dileyelim.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Dilimizi hayır duasına çevirmek</w:t>
            </w:r>
          </w:p>
          <w:p>
            <w:pPr>
              <w:keepNext/>
              <w:keepLines/>
              <w:spacing w:before="60" w:after="60" w:line="360" w:lineRule="auto"/>
              <w:jc w:val="center"/>
              <w:bidi/>
            </w:pPr>
            <w:r>
              <w:rPr>
                <w:rFonts w:ascii="Amiri" w:hAnsi="Amiri" w:cs="Amiri" w:eastAsia="Amiri"/>
                <w:b/>
                <w:bCs/>
                <w:color w:val="1B5E20"/>
                <w:sz w:val="46"/>
                <w:szCs w:val="46"/>
                <w:rtl/>
                <w:cs/>
                <w:lang w:val="ar-SA" w:bidi="ar-SA"/>
              </w:rPr>
              <w:t>وَلاَ تَدْعُوا عَلَى أَوْلاَدِكُمْ</w:t>
            </w:r>
          </w:p>
          <w:p>
            <w:pPr>
              <w:keepNext w:val="0"/>
              <w:keepLines/>
              <w:spacing w:before="20" w:after="30" w:line="269" w:lineRule="auto"/>
              <w:jc w:val="both"/>
            </w:pPr>
            <w:r>
              <w:rPr>
                <w:rFonts w:ascii="Calibri" w:hAnsi="Calibri" w:cs="Calibri" w:eastAsia="Calibri"/>
                <w:i/>
                <w:iCs/>
                <w:color w:val="222222"/>
                <w:sz w:val="20"/>
                <w:szCs w:val="20"/>
                <w:lang w:val="tr-TR" w:bidi="ar-SA"/>
              </w:rPr>
              <w:t>Çocuklarınızın aleyhine dua etmeyin.</w:t>
            </w:r>
          </w:p>
          <w:p>
            <w:pPr>
              <w:keepNext w:val="0"/>
              <w:keepLines/>
              <w:spacing w:before="20" w:after="10" w:line="240" w:lineRule="auto"/>
              <w:jc w:val="right"/>
            </w:pPr>
            <w:r>
              <w:rPr>
                <w:rFonts w:ascii="Calibri" w:hAnsi="Calibri" w:cs="Calibri" w:eastAsia="Calibri"/>
                <w:b/>
                <w:bCs/>
                <w:color w:val="475569"/>
                <w:sz w:val="17"/>
                <w:szCs w:val="17"/>
                <w:lang w:val="tr-TR" w:bidi="ar-SA"/>
              </w:rPr>
              <w:t>[Müslim, 3005;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akşam evde ders kitabı kapalı kalabilir. Beklediğimiz cevap gelmeyebilir. O anda dilimizi hayır duasına çevirelim. “Allah sana hayırlı anlayış versin; beraber bir yol bulalım” diyebiliriz. Efendimizin uyarısını hatırlayarak bedduadan uzak duralım. Yavrumuzun iyiliğini istediğimiz dilimizde de duyulsun.</w:t>
      </w:r>
    </w:p>
    <w:p>
      <w:pPr>
        <w:keepNext w:val="0"/>
        <w:keepLines/>
        <w:spacing w:before="0" w:after="70" w:line="276" w:lineRule="auto"/>
        <w:jc w:val="both"/>
      </w:pPr>
      <w:r>
        <w:rPr>
          <w:rFonts w:ascii="Calibri" w:hAnsi="Calibri" w:cs="Calibri" w:eastAsia="Calibri"/>
          <w:color w:val="222222"/>
          <w:sz w:val="21"/>
          <w:szCs w:val="21"/>
          <w:lang w:val="tr-TR" w:bidi="ar-SA"/>
        </w:rPr>
        <w:t>İman yolunda zorlanan bir gencimiz varsa bağımızı ve ümidimizi koruyalım. Sorularını güvenilir bir hocaya ulaştıralım. İhtiyacına göre uygun destek arayalım. Kendi hatamız varsa onu düzeltelim. Çocuğunun her tercihi karşısında kendini suçlayan anne babaya da şefkatle yaklaşalım. Biz gayretimizi taşırız; hidayeti Rabbimizden isteriz.</w:t>
      </w:r>
    </w:p>
    <w:p>
      <w:pPr>
        <w:keepNext w:val="0"/>
        <w:keepLines/>
        <w:spacing w:before="0" w:after="70" w:line="276" w:lineRule="auto"/>
        <w:jc w:val="both"/>
      </w:pPr>
      <w:r>
        <w:rPr>
          <w:rFonts w:ascii="Calibri" w:hAnsi="Calibri" w:cs="Calibri" w:eastAsia="Calibri"/>
          <w:color w:val="222222"/>
          <w:sz w:val="21"/>
          <w:szCs w:val="21"/>
          <w:lang w:val="tr-TR" w:bidi="ar-SA"/>
        </w:rPr>
        <w:t>Yetişkin bir evladımız başka bir şehirde çalışıyor olabilir. Duamız mesafeyi aşar. Hâlini sorarken öğrenme ihtiyacını da dinleyebiliriz. Bir kitabı beraber okuyabilir, bir dersin bağlantısını paylaşabiliriz. Kendi aile hayatında dinini öğrenmeye devam etmesi için ona destek olalım. İman yolculuğunda refakatimiz yeni bir biçim bulsun.</w:t>
      </w:r>
    </w:p>
    <w:p>
      <w:pPr>
        <w:keepNext w:val="0"/>
        <w:keepLines/>
        <w:spacing w:before="0" w:after="70" w:line="276" w:lineRule="auto"/>
        <w:jc w:val="both"/>
      </w:pPr>
      <w:r>
        <w:rPr>
          <w:rFonts w:ascii="Calibri" w:hAnsi="Calibri" w:cs="Calibri" w:eastAsia="Calibri"/>
          <w:color w:val="222222"/>
          <w:sz w:val="21"/>
          <w:szCs w:val="21"/>
          <w:lang w:val="tr-TR" w:bidi="ar-SA"/>
        </w:rPr>
        <w:t xml:space="preserve">Çocuğu olmayan kardeşimiz de nesiller için dua edebilir; bir öğrencinin eğitimine katkı sunabilir. Torununu uzakta gören büyüğümüz onun adını duasında anabilir. Kaybettiği evladının acısını taşıyan kalbe Rabbimizin rahmetini dileyelim. </w:t>
      </w:r>
      <w:r>
        <w:rPr>
          <w:rFonts w:ascii="Calibri" w:hAnsi="Calibri" w:cs="Calibri" w:eastAsia="Calibri"/>
          <w:b/>
          <w:bCs/>
          <w:color w:val="141414"/>
          <w:sz w:val="21"/>
          <w:szCs w:val="21"/>
          <w:lang w:val="tr-TR" w:bidi="ar-SA"/>
        </w:rPr>
        <w:t>Evladımızı gayretimizle gözetelim, duamızda hayırla analım ve Rabbimizin rahmetinden ümit kesmeyelim.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Duamıza bir adım, öğrendiğimize bir davranış ekleyelim.</w:t>
      </w:r>
    </w:p>
    <w:p>
      <w:pPr>
        <w:keepNext w:val="0"/>
        <w:keepLines/>
        <w:spacing w:before="0" w:after="70" w:line="276" w:lineRule="auto"/>
        <w:jc w:val="both"/>
      </w:pPr>
      <w:r>
        <w:rPr>
          <w:rFonts w:ascii="Calibri" w:hAnsi="Calibri" w:cs="Calibri" w:eastAsia="Calibri"/>
          <w:color w:val="222222"/>
          <w:sz w:val="21"/>
          <w:szCs w:val="21"/>
          <w:lang w:val="tr-TR" w:bidi="ar-SA"/>
        </w:rPr>
        <w:t>Şimdi takvimimizde bir zaman, gönlümüzde bir insan olsun. Açacağımız kitap, soracağımız soru ve destek vereceğimiz öğrenci belli olsun. Bu yedi sözden şartlarımıza uygun adımları seçelim. Evladımız varsa onunla konuşalım; yoksa yakınımızdaki bir öğrenme halkasına katkımızı düşünelim.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GÖZ AYDINLIĞI NESİLLER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her gün evlatlarımız için hayır duası edeceğim. </w:t>
            </w:r>
            <w:r>
              <w:rPr>
                <w:rFonts w:ascii="Calibri" w:hAnsi="Calibri" w:cs="Calibri" w:eastAsia="Calibri"/>
                <w:color w:val="2D2D2D"/>
                <w:sz w:val="19"/>
                <w:szCs w:val="19"/>
                <w:lang w:val="tr-TR" w:bidi="ar-SA"/>
              </w:rPr>
              <w:t>Kendi ailemdeki çocuklarla birlikte cemaatin bütün gençlerini de duamda 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gencimizin imanla ilgili sorusunu dinleyeceğim. </w:t>
            </w:r>
            <w:r>
              <w:rPr>
                <w:rFonts w:ascii="Calibri" w:hAnsi="Calibri" w:cs="Calibri" w:eastAsia="Calibri"/>
                <w:color w:val="2D2D2D"/>
                <w:sz w:val="19"/>
                <w:szCs w:val="19"/>
                <w:lang w:val="tr-TR" w:bidi="ar-SA"/>
              </w:rPr>
              <w:t>Bilmediğim noktayı not edip güvenilir bir öğreticiyle birlikte araştıracağım.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Kur’an öğrenmek için bu hafta bir ders zamanı belirleyeceğim. </w:t>
            </w:r>
            <w:r>
              <w:rPr>
                <w:rFonts w:ascii="Calibri" w:hAnsi="Calibri" w:cs="Calibri" w:eastAsia="Calibri"/>
                <w:color w:val="2D2D2D"/>
                <w:sz w:val="19"/>
                <w:szCs w:val="19"/>
                <w:lang w:val="tr-TR" w:bidi="ar-SA"/>
              </w:rPr>
              <w:t>Çocuğumla, yakınımla veya kendim için uygun programa ulaşarak ilk adımı 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Öğrendiğim kısa bir bölümü üç gün tekrar edeceğim. </w:t>
            </w:r>
            <w:r>
              <w:rPr>
                <w:rFonts w:ascii="Calibri" w:hAnsi="Calibri" w:cs="Calibri" w:eastAsia="Calibri"/>
                <w:color w:val="2D2D2D"/>
                <w:sz w:val="19"/>
                <w:szCs w:val="19"/>
                <w:lang w:val="tr-TR" w:bidi="ar-SA"/>
              </w:rPr>
              <w:t>Yaşıma ve imkânıma uygun bölümü seçip okuyuşumu ehil birine kontrol ettireceğim.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sûrenin anlamından bir cümle öğreneceğim. </w:t>
            </w:r>
            <w:r>
              <w:rPr>
                <w:rFonts w:ascii="Calibri" w:hAnsi="Calibri" w:cs="Calibri" w:eastAsia="Calibri"/>
                <w:color w:val="2D2D2D"/>
                <w:sz w:val="19"/>
                <w:szCs w:val="19"/>
                <w:lang w:val="tr-TR" w:bidi="ar-SA"/>
              </w:rPr>
              <w:t>Güvenilir açıklamadan öğrendiğim anlamı bir yakınımla konuşup bir davranışıma taşıyacağım.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öğrencinin öğrenmesini kolaylaştıracağım. </w:t>
            </w:r>
            <w:r>
              <w:rPr>
                <w:rFonts w:ascii="Calibri" w:hAnsi="Calibri" w:cs="Calibri" w:eastAsia="Calibri"/>
                <w:color w:val="2D2D2D"/>
                <w:sz w:val="19"/>
                <w:szCs w:val="19"/>
                <w:lang w:val="tr-TR" w:bidi="ar-SA"/>
              </w:rPr>
              <w:t>İhtiyacını sorup kitap, ulaşım veya tekrar desteğinden yapabileceğim birini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imanımdan doğan bir iyiliği sürdüreceğim. </w:t>
            </w:r>
            <w:r>
              <w:rPr>
                <w:rFonts w:ascii="Calibri" w:hAnsi="Calibri" w:cs="Calibri" w:eastAsia="Calibri"/>
                <w:color w:val="2D2D2D"/>
                <w:sz w:val="19"/>
                <w:szCs w:val="19"/>
                <w:lang w:val="tr-TR" w:bidi="ar-SA"/>
              </w:rPr>
              <w:t>Evde veya okulda seçtiğim somut davranışı hafta sonunda yeniden değerlendireceğim.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defterin kenarına seçtiğimiz adımı yazabiliriz. Hafta sonunda neyi yapabildiğimizi konuşalım. Aksayan yerde şartlarımıza uygun bir düzen kuralım. Bir harfin doğru okunması, bir sorunun güvenle sorulması, bir anlamın yaşanması bize yeni bir başlangıç sunsun. Her küçük gayrete aynı özenle yaklaşalım.</w:t>
      </w:r>
    </w:p>
    <w:p>
      <w:pPr>
        <w:keepNext w:val="0"/>
        <w:keepLines/>
        <w:spacing w:before="0" w:after="70" w:line="276" w:lineRule="auto"/>
        <w:jc w:val="both"/>
      </w:pPr>
      <w:r>
        <w:rPr>
          <w:rFonts w:ascii="Calibri" w:hAnsi="Calibri" w:cs="Calibri" w:eastAsia="Calibri"/>
          <w:color w:val="222222"/>
          <w:sz w:val="21"/>
          <w:szCs w:val="21"/>
          <w:lang w:val="tr-TR" w:bidi="ar-SA"/>
        </w:rPr>
        <w:t>Bu sözleri uygularken çocuğumuzun katılımına da yer açalım. Tekrar saatini onunla konuşalım. Hangi anlamı merak ettiğini soralım. Beraber belirlediğimiz küçük bir hedefi tamamladığında gayretini fark edelim. Büyüklerin kendi öğrenme hedefi de olsun. Böylece çocuk, dersin yalnız kendisine verilen bir görev olduğunu düşünmez. Aynı evde herkesin ilme ihtiyacı bulunduğunu görür.</w:t>
      </w:r>
    </w:p>
    <w:p>
      <w:pPr>
        <w:keepNext w:val="0"/>
        <w:keepLines/>
        <w:spacing w:before="0" w:after="70" w:line="276" w:lineRule="auto"/>
        <w:jc w:val="both"/>
      </w:pPr>
      <w:r>
        <w:rPr>
          <w:rFonts w:ascii="Calibri" w:hAnsi="Calibri" w:cs="Calibri" w:eastAsia="Calibri"/>
          <w:color w:val="222222"/>
          <w:sz w:val="21"/>
          <w:szCs w:val="21"/>
          <w:lang w:val="tr-TR" w:bidi="ar-SA"/>
        </w:rPr>
        <w:t>Bir haftanın sonunda defterimize geri dönelim. Duada kimi andık? Hangi soruyu ehline ulaştırdık? Bir öğrencinin hangi ihtiyacını kolaylaştırdık? Bu soruları birbirimizi yargılamadan konuşalım. Atamadığımız adımın sebebini öğrenelim. Ulaşım zorluğu varsa çözümü birlikte arayalım; vakit yetmediyse daha kısa bir hedef seçelim. Emeğimiz sürdürülebilir bir düzene kavuşsun. Bugün öğrenen yavrumuz, yarın başka bir çocuğa destek olsun. İyilik nesiller arasında böylece taşınsın.</w:t>
      </w:r>
    </w:p>
    <w:p>
      <w:pPr>
        <w:keepNext w:val="0"/>
        <w:keepLines/>
        <w:spacing w:before="0" w:after="70" w:line="276" w:lineRule="auto"/>
        <w:jc w:val="both"/>
      </w:pPr>
      <w:r>
        <w:rPr>
          <w:rFonts w:ascii="Calibri" w:hAnsi="Calibri" w:cs="Calibri" w:eastAsia="Calibri"/>
          <w:color w:val="222222"/>
          <w:sz w:val="21"/>
          <w:szCs w:val="21"/>
          <w:lang w:val="tr-TR" w:bidi="ar-SA"/>
        </w:rPr>
        <w:t xml:space="preserve">Evladımız için arzuladığımız geleceğe bugün bir katkı verelim. Rabbimiz emeğimizi bereketlendirsin; öğrenme halkalarımızı devamlı kılsın. Şimdi bu niyetimizi birlikte duaya taşıyalım. </w:t>
      </w:r>
      <w:r>
        <w:rPr>
          <w:rFonts w:ascii="Calibri" w:hAnsi="Calibri" w:cs="Calibri" w:eastAsia="Calibri"/>
          <w:b/>
          <w:bCs/>
          <w:color w:val="141414"/>
          <w:sz w:val="21"/>
          <w:szCs w:val="21"/>
          <w:lang w:val="tr-TR" w:bidi="ar-SA"/>
        </w:rPr>
        <w:t>Göz aydınlığı nesiller, imanla kök salan, Kur’an’la yetişen ve duayla gözetilen nesillerdir.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NESİLLERİMİZİ RABBİMİZE EMANET EDERKEN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Bütün nesillerimiz için Rabbimize yönelelim.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Göz aydınlığı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هَبْ لَنَا مِنْ أَزْوَٰجِنَا وَذُرِّيَّـٰتِنَا قُرَّةَ أَعْيُنٍ وَٱجْعَلْنَا لِلْمُتَّقِينَ إِمَامًا</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mutluluk getirecek eşler ve çocuklar bahşet; bizi günahtan sakınanlara öncü yap!</w:t>
            </w:r>
          </w:p>
          <w:p>
            <w:pPr>
              <w:keepNext w:val="0"/>
              <w:keepLines/>
              <w:spacing w:before="20" w:after="10" w:line="240" w:lineRule="auto"/>
              <w:jc w:val="right"/>
            </w:pPr>
            <w:r>
              <w:rPr>
                <w:rFonts w:ascii="Calibri" w:hAnsi="Calibri" w:cs="Calibri" w:eastAsia="Calibri"/>
                <w:b/>
                <w:bCs/>
                <w:color w:val="475569"/>
                <w:sz w:val="17"/>
                <w:szCs w:val="17"/>
                <w:lang w:val="tr-TR" w:bidi="ar-SA"/>
              </w:rPr>
              <w:t>[Furkān, 25/74;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Evlatlarımıza iman sevgisi, doğru bilgi ve hayırlı arkadaşlar ihsan eyle. Kur’an öğrenen çocuklarımızın gayretini bereketlendir. Gençlerimize sorularını güvenle sorabilecekleri, ilimle cevap bulabilecekleri imkânlar ver. Bizi onlara doğru örnek olan kullarından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Soyumuz için hayır dileği</w:t>
            </w:r>
          </w:p>
          <w:p>
            <w:pPr>
              <w:keepNext/>
              <w:keepLines/>
              <w:spacing w:before="60" w:after="60" w:line="360" w:lineRule="auto"/>
              <w:jc w:val="center"/>
              <w:bidi/>
            </w:pPr>
            <w:r>
              <w:rPr>
                <w:rFonts w:ascii="Amiri" w:hAnsi="Amiri" w:cs="Amiri" w:eastAsia="Amiri"/>
                <w:b/>
                <w:bCs/>
                <w:color w:val="00695C"/>
                <w:sz w:val="45"/>
                <w:szCs w:val="45"/>
                <w:rtl/>
                <w:cs/>
                <w:lang w:val="ar-SA" w:bidi="ar-SA"/>
              </w:rPr>
              <w:t>وَأَصْلِحْ لِى فِى ذُرِّيَّتِىٓ ۖ إِنِّى تُبْتُ إِلَيْكَ وَإِنِّى مِنَ ٱلْمُسْلِمِينَ</w:t>
            </w:r>
          </w:p>
          <w:p>
            <w:pPr>
              <w:keepNext w:val="0"/>
              <w:keepLines/>
              <w:spacing w:before="20" w:after="30" w:line="269" w:lineRule="auto"/>
              <w:jc w:val="both"/>
            </w:pPr>
            <w:r>
              <w:rPr>
                <w:rFonts w:ascii="Calibri" w:hAnsi="Calibri" w:cs="Calibri" w:eastAsia="Calibri"/>
                <w:i/>
                <w:iCs/>
                <w:color w:val="222222"/>
                <w:sz w:val="20"/>
                <w:szCs w:val="20"/>
                <w:lang w:val="tr-TR" w:bidi="ar-SA"/>
              </w:rPr>
              <w:t>Rabbim! Benden gelecek nesli hayırlı eyle. Dönüp kapına başvurdum ve ben şüphesiz sana boyun eğenlerdenim!</w:t>
            </w:r>
          </w:p>
          <w:p>
            <w:pPr>
              <w:keepNext w:val="0"/>
              <w:keepLines/>
              <w:spacing w:before="20" w:after="10" w:line="240" w:lineRule="auto"/>
              <w:jc w:val="right"/>
            </w:pPr>
            <w:r>
              <w:rPr>
                <w:rFonts w:ascii="Calibri" w:hAnsi="Calibri" w:cs="Calibri" w:eastAsia="Calibri"/>
                <w:b/>
                <w:bCs/>
                <w:color w:val="475569"/>
                <w:sz w:val="17"/>
                <w:szCs w:val="17"/>
                <w:lang w:val="tr-TR" w:bidi="ar-SA"/>
              </w:rPr>
              <w:t>[Ahkāf, 46/15;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Anne babalarımıza sabır, öğreticilerimize hikmet, büyüklerimize huzur ihsan eyle. Yeni Müslüman kardeşlerimizin öğrenmesini kolaylaştır. Engelli kardeşlerimize uygun imkânlar, hastalarımıza şifa ver. Evladını kaybedenlere teselli lütfeyle. Vefat edenlerimize rahmet eyle; nesillerimize bıraktıkları hayrı yaşatmayı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Zekeriyyâ’nın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 لَا تَذَرْنِى فَرْدًا وَأَنتَ خَيْرُ ٱلْوَٰرِثِينَ</w:t>
            </w:r>
          </w:p>
          <w:p>
            <w:pPr>
              <w:keepNext w:val="0"/>
              <w:keepLines/>
              <w:spacing w:before="20" w:after="30" w:line="269" w:lineRule="auto"/>
              <w:jc w:val="both"/>
            </w:pPr>
            <w:r>
              <w:rPr>
                <w:rFonts w:ascii="Calibri" w:hAnsi="Calibri" w:cs="Calibri" w:eastAsia="Calibri"/>
                <w:i/>
                <w:iCs/>
                <w:color w:val="222222"/>
                <w:sz w:val="20"/>
                <w:szCs w:val="20"/>
                <w:lang w:val="tr-TR" w:bidi="ar-SA"/>
              </w:rPr>
              <w:t>Rabbim! Geride kalanların en hayırlısı sensin, yine de sen beni yalnız (çocuksuz) bırakma!</w:t>
            </w:r>
          </w:p>
          <w:p>
            <w:pPr>
              <w:keepNext w:val="0"/>
              <w:keepLines/>
              <w:spacing w:before="20" w:after="10" w:line="240" w:lineRule="auto"/>
              <w:jc w:val="right"/>
            </w:pPr>
            <w:r>
              <w:rPr>
                <w:rFonts w:ascii="Calibri" w:hAnsi="Calibri" w:cs="Calibri" w:eastAsia="Calibri"/>
                <w:b/>
                <w:bCs/>
                <w:color w:val="475569"/>
                <w:sz w:val="17"/>
                <w:szCs w:val="17"/>
                <w:lang w:val="tr-TR" w:bidi="ar-SA"/>
              </w:rPr>
              <w:t>[Enbiyâ, 21/89;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Evlat bekleyenlerin gönlünü ferahlat; yalnız kalanlara hayırlı dostlar ver. Cemaatimizi öğrenmede ve iyilikte birbirine destek eyle. Yaşadığımız ülkeye ve komşularımıza esenlik ver. Çocuklarımızı burada imanıyla huzur bulan, insanlara hayrı dokunan kullarından eyle. Zulme uğrayanların yardımcısı ol.</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Niyetimizi hâlis, emeğimizi hayırlı kıl. Bizleri bağışla, dualarımızı kabul eyle.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Göz Aydınlığı Nesiller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Göz Aydınlığı Nesiller: Avrupa’da İmanla ve Kur’an’la Büyümek</dc:title>
  <dc:subject>Furkân 25/74 ışığında Avrupa’da imanlı nesiller yetiştirmek</dc:subject>
  <dc:creator>Kürsü İmam-Hatibi</dc:creator>
  <cp:keywords>göz aydınlığı, Furkân 25/74, iman kimliği, Kur’an kursu, evlat duası, Avrupa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