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EMANETİN HAKKI</w:t>
      </w:r>
    </w:p>
    <w:p>
      <w:pPr>
        <w:keepNext w:val="0"/>
        <w:keepLines/>
        <w:spacing w:before="0" w:after="160" w:line="264" w:lineRule="auto"/>
        <w:jc w:val="center"/>
      </w:pPr>
      <w:r>
        <w:rPr>
          <w:rFonts w:ascii="Georgia" w:hAnsi="Georgia" w:cs="Georgia" w:eastAsia="Georgia"/>
          <w:b/>
          <w:bCs/>
          <w:color w:val="8B1E1E"/>
          <w:sz w:val="30"/>
          <w:szCs w:val="30"/>
          <w:lang w:val="tr-TR" w:bidi="ar-SA"/>
        </w:rPr>
        <w:t>Ehliyet ve Sadakatle Güven Toplumu</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Emanete sadakat, görevde ehliyet ve anlaşmalarla korunan güven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Güven toplumu, emaneti koruyan ve işini ehliyetle yapan insanlarla kurulur.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Cemaati, elindeki emanetleri ve üstlendiği görevleri fark etmeye çağırmak. Ehliyetle görev paylaşmayı, anlaşmalara sadakati ve zarar gören hakkı onarmayı hayatına taşımak. Her dinleyicinin bir hafta içinde uygulayabileceği somut bir adım belirlemesini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Elimizdeki emanetten başlamak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İman ve emanet ahlâkı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Sorumluluk ve nifak uyarısı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Ehliyet ve nebevî ölçü</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Görevi uygun kişiye vermek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Anlaşma ve ortak hayat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Sadakat ve herkese güven</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 ve ortak kaynaklar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Onur, bakım, hesap açıklığı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Onarım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İade ve uygulanabilir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 sabır ve sadakat duası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Hitaplarda göz teması kurun. Nifak hadisini kişinin inancına hükmetmek için kullanmayın; davranışın tashihini öne çıkarın. Ebû Zer kıssasında sevgiyle ehliyet ölçüsünü birlikte vurgulayın. Somut adımlardan sonra kısa bir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Bize bırakılan eşya, bilgi veya görevde hak sahibine sadakat.</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Ehliyet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Üstlenilecek işe uygun bilgi, beceri ve sorumluluk.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Ahde 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Meşru anlaşmayı korumak, değişiklikte hak sahibinin rızasını gözetmek.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Hadis lafızları yerel derlemeden doğrulanmıştır. Gündelik Avrupa sahneleri temsilîdir. İlmî çerçeve ve tashihler RAPOR.md dosyasındadır.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ELİMİZDEKİ EMANETTEN BAŞLAYALIM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Efendimize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Anlayan ve anlatan gönüller</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kolaylaştır. Dilimdeki tutukluğu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Hayatın yükünü birbirine güvenerek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Avucumuza bırakılan küçük bir anahtar bazen bir evin bütün huzurunu taşır. Sahibi yolculuğa çıkmıştır. Çiçeklerini sulamamızı, posta kutusuna bakmamızı istemiştir. Anahtar küçüktür; bize duyulan güven büyüktür. O evin eşyasına ve mahremiyetine gösterdiğimiz özen, kalbimizdeki imanın hayata uzanan tarafını anlatır.</w:t>
      </w:r>
    </w:p>
    <w:p>
      <w:pPr>
        <w:keepNext w:val="0"/>
        <w:keepLines/>
        <w:spacing w:before="0" w:after="70" w:line="276" w:lineRule="auto"/>
        <w:jc w:val="both"/>
      </w:pPr>
      <w:r>
        <w:rPr>
          <w:rFonts w:ascii="Calibri" w:hAnsi="Calibri" w:cs="Calibri" w:eastAsia="Calibri"/>
          <w:color w:val="222222"/>
          <w:sz w:val="21"/>
          <w:szCs w:val="21"/>
          <w:lang w:val="tr-TR" w:bidi="ar-SA"/>
        </w:rPr>
        <w:t>İçimizde iş yerinde bir makineye, evde bir çocuğun bakımına, camide bir hizmete emek verenler var. Hastane randevusunda büyüğüne eşlik eden genç de bir emanet taşıyor. Her birimizin elinde başkasının hayatına değen bir sorumluluk bulunuyor. Bugün önce kendi elimizdekine bakalım.</w:t>
      </w:r>
    </w:p>
    <w:p>
      <w:pPr>
        <w:keepNext w:val="0"/>
        <w:keepLines/>
        <w:spacing w:before="0" w:after="70" w:line="276" w:lineRule="auto"/>
        <w:jc w:val="both"/>
      </w:pPr>
      <w:r>
        <w:rPr>
          <w:rFonts w:ascii="Calibri" w:hAnsi="Calibri" w:cs="Calibri" w:eastAsia="Calibri"/>
          <w:b/>
          <w:bCs/>
          <w:color w:val="141414"/>
          <w:sz w:val="21"/>
          <w:szCs w:val="21"/>
          <w:lang w:val="tr-TR" w:bidi="ar-SA"/>
        </w:rPr>
        <w:t>Güven toplumu, emaneti koruyan ve işini ehliyetle yapan insanlarla kurulur.</w:t>
      </w:r>
      <w:r>
        <w:rPr>
          <w:rFonts w:ascii="Calibri" w:hAnsi="Calibri" w:cs="Calibri" w:eastAsia="Calibri"/>
          <w:color w:val="222222"/>
          <w:sz w:val="21"/>
          <w:szCs w:val="21"/>
          <w:lang w:val="tr-TR" w:bidi="ar-SA"/>
        </w:rPr>
        <w:t xml:space="preserve"> Rabbimizin huzuruna bu niyetle geldik. Namazda yöneldiğimiz kıble, günlük işimizde de sorumluluğumuza yön versin.</w:t>
      </w:r>
    </w:p>
    <w:p>
      <w:pPr>
        <w:keepNext w:val="0"/>
        <w:keepLines/>
        <w:spacing w:before="0" w:after="70" w:line="276" w:lineRule="auto"/>
        <w:jc w:val="both"/>
      </w:pPr>
      <w:r>
        <w:rPr>
          <w:rFonts w:ascii="Calibri" w:hAnsi="Calibri" w:cs="Calibri" w:eastAsia="Calibri"/>
          <w:color w:val="222222"/>
          <w:sz w:val="21"/>
          <w:szCs w:val="21"/>
          <w:lang w:val="tr-TR" w:bidi="ar-SA"/>
        </w:rPr>
        <w:t>Bugün emaneti nasıl koruyacağımızı, bir görevi kime vereceğimizi ve anlaşmalarımızı nasıl sürdüreceğimizi konuşacağız. Geçmişte bir güveni zedelemiş olsak da şimdi onu onarmaya başlayabiliriz. Rabbimizin rahmetine sığınarak küçük bir adım atalım. Yanımızdaki insan, bize bir iş bıraktığında gönlü rahat etsin.</w:t>
      </w:r>
    </w:p>
    <w:p>
      <w:pPr>
        <w:keepNext w:val="0"/>
        <w:keepLines/>
        <w:spacing w:before="0" w:after="70" w:line="276" w:lineRule="auto"/>
        <w:jc w:val="both"/>
      </w:pPr>
      <w:r>
        <w:rPr>
          <w:rFonts w:ascii="Calibri" w:hAnsi="Calibri" w:cs="Calibri" w:eastAsia="Calibri"/>
          <w:b/>
          <w:bCs/>
          <w:color w:val="141414"/>
          <w:sz w:val="21"/>
          <w:szCs w:val="21"/>
          <w:lang w:val="tr-TR" w:bidi="ar-SA"/>
        </w:rPr>
        <w:t>Bugünkü muhasebemiz, elimizdeki emaneti sahibine nasıl ulaştıracağımızla başlasın.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İMANIN HAYATTAKİ İZİ: BİZE GÜVENİLEBİLİR Mİ?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Müminin emanet ahlâkı</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هُمْ لِأَمَـٰنَـٰتِهِمْ وَعَهْدِهِمْ رَٰعُونَ ۝٨</w:t>
            </w:r>
          </w:p>
          <w:p>
            <w:pPr>
              <w:keepNext w:val="0"/>
              <w:keepLines/>
              <w:spacing w:before="20" w:after="30" w:line="269" w:lineRule="auto"/>
              <w:jc w:val="both"/>
            </w:pPr>
            <w:r>
              <w:rPr>
                <w:rFonts w:ascii="Calibri" w:hAnsi="Calibri" w:cs="Calibri" w:eastAsia="Calibri"/>
                <w:i/>
                <w:iCs/>
                <w:color w:val="222222"/>
                <w:sz w:val="20"/>
                <w:szCs w:val="20"/>
                <w:lang w:val="tr-TR" w:bidi="ar-SA"/>
              </w:rPr>
              <w:t>Yine o müminler emanetlerine ve ahidlerine sadakat gösterirler.</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Kur’an-ı Kerîm, Mü’minûn sûresinin başında kurtuluşa eren müminleri anlatır. Namazlarının ardından emanetlerine ve ahidlerine bağlılıklarını da anar. Böylece secdeyle insan hakkını aynı kulluk hayatında buluşturur. Seccademizi topladıktan sonra aldığımız sorumluluklar da Rabbimizin huzurunda taşıdığımız sorumluluklardır.</w:t>
      </w:r>
    </w:p>
    <w:p>
      <w:pPr>
        <w:keepNext w:val="0"/>
        <w:keepLines/>
        <w:spacing w:before="0" w:after="70" w:line="276" w:lineRule="auto"/>
        <w:jc w:val="both"/>
      </w:pPr>
      <w:r>
        <w:rPr>
          <w:rFonts w:ascii="Calibri" w:hAnsi="Calibri" w:cs="Calibri" w:eastAsia="Calibri"/>
          <w:color w:val="222222"/>
          <w:sz w:val="21"/>
          <w:szCs w:val="21"/>
          <w:lang w:val="tr-TR" w:bidi="ar-SA"/>
        </w:rPr>
        <w:t>Güven, bir insanın yanında sürekli tetikte durma ihtiyacının azalmasıdır. Çocuğumuzu bıraktığımız kişi onu gözetir. Bir işi teslim ettiğimiz kişi sonucu bildirir. Eşyamızı alan kişi geri getirir. Böyle bir çevrede insan, başka işine ve ihtiyacına huzurla yönelebilir. Her güvenilir davranış, başkasının omzundan bir yük indirir.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İnsanlara güven veren mümin</w:t>
            </w:r>
          </w:p>
          <w:p>
            <w:pPr>
              <w:keepNext/>
              <w:keepLines/>
              <w:spacing w:before="60" w:after="60" w:line="360" w:lineRule="auto"/>
              <w:jc w:val="center"/>
              <w:bidi/>
            </w:pPr>
            <w:r>
              <w:rPr>
                <w:rFonts w:ascii="Amiri" w:hAnsi="Amiri" w:cs="Amiri" w:eastAsia="Amiri"/>
                <w:b/>
                <w:bCs/>
                <w:color w:val="1B5E20"/>
                <w:sz w:val="46"/>
                <w:szCs w:val="46"/>
                <w:rtl/>
                <w:cs/>
                <w:lang w:val="ar-SA" w:bidi="ar-SA"/>
              </w:rPr>
              <w:t>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tr-TR" w:bidi="ar-SA"/>
              </w:rPr>
              <w:t>Mümin, insanların canları ve malları konusunda kendisinden emin olduğu kimsedir.</w:t>
            </w:r>
          </w:p>
          <w:p>
            <w:pPr>
              <w:keepNext w:val="0"/>
              <w:keepLines/>
              <w:spacing w:before="20" w:after="10" w:line="240" w:lineRule="auto"/>
              <w:jc w:val="right"/>
            </w:pPr>
            <w:r>
              <w:rPr>
                <w:rFonts w:ascii="Calibri" w:hAnsi="Calibri" w:cs="Calibri" w:eastAsia="Calibri"/>
                <w:b/>
                <w:bCs/>
                <w:color w:val="475569"/>
                <w:sz w:val="17"/>
                <w:szCs w:val="17"/>
                <w:lang w:val="tr-TR" w:bidi="ar-SA"/>
              </w:rPr>
              <w:t>[Tirmizî, 2627;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imanın insanlarla ilişkimizde görünmesini istiyor. Hadisteki “insanlar” ifadesini duyalım. İş arkadaşımızın, farklı inançtaki komşumuzun, camiyi henüz tanımayan bir gencin hakkına da aynı özenle yaklaşalım. Bize yakın olanın da uzakta duran insanın da canı ve malı korunmaya lâyıktır.</w:t>
      </w:r>
    </w:p>
    <w:p>
      <w:pPr>
        <w:keepNext w:val="0"/>
        <w:keepLines/>
        <w:spacing w:before="0" w:after="70" w:line="276" w:lineRule="auto"/>
        <w:jc w:val="both"/>
      </w:pPr>
      <w:r>
        <w:rPr>
          <w:rFonts w:ascii="Calibri" w:hAnsi="Calibri" w:cs="Calibri" w:eastAsia="Calibri"/>
          <w:color w:val="222222"/>
          <w:sz w:val="21"/>
          <w:szCs w:val="21"/>
          <w:lang w:val="tr-TR" w:bidi="ar-SA"/>
        </w:rPr>
        <w:t>Bir okul bahçesinde çantasını arkadaşına bırakan çocuğu hatırlayalım. Çantasını geri aldığında içindeki eşyaların yerinde olması, ona bir ilişkiyi öğretir. Biz yetişkinler de her gün birbirimize böyle görünmez çantalar bırakıyoruz. Vaktimizi, emeğimizi, bazen en kırılgan derdimizi emanet ediyoruz.</w:t>
      </w:r>
    </w:p>
    <w:p>
      <w:pPr>
        <w:keepNext w:val="0"/>
        <w:keepLines/>
        <w:spacing w:before="0" w:after="70" w:line="276" w:lineRule="auto"/>
        <w:jc w:val="both"/>
      </w:pPr>
      <w:r>
        <w:rPr>
          <w:rFonts w:ascii="Calibri" w:hAnsi="Calibri" w:cs="Calibri" w:eastAsia="Calibri"/>
          <w:color w:val="222222"/>
          <w:sz w:val="21"/>
          <w:szCs w:val="21"/>
          <w:lang w:val="tr-TR" w:bidi="ar-SA"/>
        </w:rPr>
        <w:t>Güvenin birikmesi için herkesin büyük işler yapması gerekmez. Aldığını yerine koymak, verdiği görevi takip etmek, gecikecekse haber vermek mümkündür. Evimizdeki ve çevremizdeki huzura buradan katkı sunabiliriz. İbadetimizin bereketini, yanımızdaki insanın rahatlayan gönlünde de arayalım.</w:t>
      </w:r>
    </w:p>
    <w:p>
      <w:pPr>
        <w:keepNext w:val="0"/>
        <w:keepLines/>
        <w:spacing w:before="0" w:after="70" w:line="276" w:lineRule="auto"/>
        <w:jc w:val="both"/>
      </w:pPr>
      <w:r>
        <w:rPr>
          <w:rFonts w:ascii="Calibri" w:hAnsi="Calibri" w:cs="Calibri" w:eastAsia="Calibri"/>
          <w:color w:val="222222"/>
          <w:sz w:val="21"/>
          <w:szCs w:val="21"/>
          <w:lang w:val="tr-TR" w:bidi="ar-SA"/>
        </w:rPr>
        <w:t>Güvenilir oluşumuz bize söylenen güzel bir sıfattan ibaret kalmasın. İnsanların ihtiyacında sınansın. Yorulduğumuz gün de teslim aldığımız işi hatırlayalım. Yapamadığımızı sakince açıklayalım. Başkasına bıraktığımız yükü fark ederek yardım isteyelim. Böylece samimiyetimiz, imkânımızın azaldığı zamanlarda da karşı tarafın hakkını gözeten bir davranışa dönüşür.</w:t>
      </w:r>
    </w:p>
    <w:p>
      <w:pPr>
        <w:keepNext w:val="0"/>
        <w:keepLines/>
        <w:spacing w:before="0" w:after="70" w:line="276" w:lineRule="auto"/>
        <w:jc w:val="both"/>
      </w:pPr>
      <w:r>
        <w:rPr>
          <w:rFonts w:ascii="Calibri" w:hAnsi="Calibri" w:cs="Calibri" w:eastAsia="Calibri"/>
          <w:b/>
          <w:bCs/>
          <w:color w:val="141414"/>
          <w:sz w:val="21"/>
          <w:szCs w:val="21"/>
          <w:lang w:val="tr-TR" w:bidi="ar-SA"/>
        </w:rPr>
        <w:t>İmanımızın hayattaki izlerinden biri, insanların bize gönül rahatlığıyla güvenebilmesidir.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EMANET: EŞYANIN ÖTESİNDE BİR SORUMLULUK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Emaneti, hayatımızdaki bütün sorumluluklarla birlikte okuyalım.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Emanetin ağırlığını bilmek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تَخُونُوا۟ ٱللَّهَ وَٱلرَّسُولَ وَتَخُونُوٓا۟ أَمَـٰنَـٰتِكُمْ وَأَنتُمْ تَعْلَمُونَ ۝٢٧</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 ve resulüne karşı hainlik etmeyin, size bırakılan emanetlere de bile bile hıyanet etmeyin.</w:t>
            </w:r>
          </w:p>
          <w:p>
            <w:pPr>
              <w:keepNext w:val="0"/>
              <w:keepLines/>
              <w:spacing w:before="20" w:after="10" w:line="240" w:lineRule="auto"/>
              <w:jc w:val="right"/>
            </w:pPr>
            <w:r>
              <w:rPr>
                <w:rFonts w:ascii="Calibri" w:hAnsi="Calibri" w:cs="Calibri" w:eastAsia="Calibri"/>
                <w:b/>
                <w:bCs/>
                <w:color w:val="475569"/>
                <w:sz w:val="17"/>
                <w:szCs w:val="17"/>
                <w:lang w:val="tr-TR" w:bidi="ar-SA"/>
              </w:rPr>
              <w:t>[Enfâl, 8/27]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Emanet deyince aklımıza korumamız için verilen para veya eşya gelir. İslâm ahlâkında bu kavram daha geniştir. Bir görevin gereğini yapmak, bir insanın özel bilgisini korumak, üstlendiğimiz bakım sorumluluğunu yerine getirmek de bu çerçevededir. Bize bırakılan şeyin üzerinde başkasının hakkı vardır. (TDV İslâm Ansiklopedisi, Emanet.)</w:t>
      </w:r>
    </w:p>
    <w:p>
      <w:pPr>
        <w:keepNext w:val="0"/>
        <w:keepLines/>
        <w:spacing w:before="0" w:after="70" w:line="276" w:lineRule="auto"/>
        <w:jc w:val="both"/>
      </w:pPr>
      <w:r>
        <w:rPr>
          <w:rFonts w:ascii="Calibri" w:hAnsi="Calibri" w:cs="Calibri" w:eastAsia="Calibri"/>
          <w:color w:val="222222"/>
          <w:sz w:val="21"/>
          <w:szCs w:val="21"/>
          <w:lang w:val="tr-TR" w:bidi="ar-SA"/>
        </w:rPr>
        <w:t>Atölyedeki dolaptan bir alet takımı alırız. Sahibinin izni onu hangi işte kullanacağımızı belirler. İşi bitirince temizleyip yerine bırakırız. Aynı özen, bir aileye ait dosyayı tercüme ederken de gerekir. Dosyadaki bilgiyi yalnız o iş için öğrenmişizdir. O bilgiye ulaşmamız, onu istediğimiz yerde anlatma yetkisi vermez.</w:t>
      </w:r>
    </w:p>
    <w:p>
      <w:pPr>
        <w:keepNext/>
        <w:keepLines/>
        <w:spacing w:before="80" w:after="40" w:line="240" w:lineRule="auto"/>
      </w:pPr>
      <w:r>
        <w:rPr>
          <w:rFonts w:ascii="Calibri" w:hAnsi="Calibri" w:cs="Calibri" w:eastAsia="Calibri"/>
          <w:b/>
          <w:bCs/>
          <w:color w:val="0F2C59"/>
          <w:sz w:val="20"/>
          <w:szCs w:val="20"/>
          <w:lang w:val="tr-TR" w:bidi="ar-SA"/>
        </w:rPr>
        <w:t>EMANETİ KORUMANIN DÖRT ADIMI — HAK SAHİBİNE SADAKAT</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Kabul</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Neyi, hangi amaçla üstlendiğini öğren.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Koruma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Eşyaya ve bilgiye uygun tedbiri al.</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Kullanım</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Verilen iznin sınırına bağlı kal.</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Teslim</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Sahibine zamanında ve açıkça geri ver.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dört adım, iyi niyetimizi uygulanabilir hâle getirir. Görevi kabul ederken ayrıntıyı sormak bazen çekingenlik doğurabilir. “Bana güvenmiyor musun?” diye düşünmek yerine, “Bu hakkı nasıl daha iyi koruruz?” diyebiliriz. Açık konuşulan sınırlar, iki tarafın gönlünü rahatlatır.</w:t>
      </w:r>
    </w:p>
    <w:p>
      <w:pPr>
        <w:keepNext w:val="0"/>
        <w:keepLines/>
        <w:spacing w:before="0" w:after="70" w:line="276" w:lineRule="auto"/>
        <w:jc w:val="both"/>
      </w:pPr>
      <w:r>
        <w:rPr>
          <w:rFonts w:ascii="Calibri" w:hAnsi="Calibri" w:cs="Calibri" w:eastAsia="Calibri"/>
          <w:color w:val="222222"/>
          <w:sz w:val="21"/>
          <w:szCs w:val="21"/>
          <w:lang w:val="tr-TR" w:bidi="ar-SA"/>
        </w:rPr>
        <w:t>Emanetin sahibi de karşısındaki insanın imkânını gözetir. Çok kıymetli bir eşyanın özel korunma ihtiyacını söyler. Bir işi verirken gerekli bilgiyi ulaştırır. Çocuğunun bakımını paylaşırken ihtiyaçlarını açıklar. Güven, hak sahibinin açıklığıyla emanetçinin özenini buluşturur.</w:t>
      </w:r>
    </w:p>
    <w:p>
      <w:pPr>
        <w:keepNext w:val="0"/>
        <w:keepLines/>
        <w:spacing w:before="0" w:after="70" w:line="276" w:lineRule="auto"/>
        <w:jc w:val="both"/>
      </w:pPr>
      <w:r>
        <w:rPr>
          <w:rFonts w:ascii="Calibri" w:hAnsi="Calibri" w:cs="Calibri" w:eastAsia="Calibri"/>
          <w:color w:val="222222"/>
          <w:sz w:val="21"/>
          <w:szCs w:val="21"/>
          <w:lang w:val="tr-TR" w:bidi="ar-SA"/>
        </w:rPr>
        <w:t>Şimdi elimizde bize ait olmayan bir eşya, görev veya bilgi var mı, hatırlayalım. Sahibinin bizden ne beklediğini yeniden öğrenelim. Gereken tedbiri bugün alabiliriz. Emanetin ağırlığı, onu fark ettiğimizde daha bilinçli taşınır.</w:t>
      </w:r>
    </w:p>
    <w:p>
      <w:pPr>
        <w:keepNext w:val="0"/>
        <w:keepLines/>
        <w:spacing w:before="0" w:after="70" w:line="276" w:lineRule="auto"/>
        <w:jc w:val="both"/>
      </w:pPr>
      <w:r>
        <w:rPr>
          <w:rFonts w:ascii="Calibri" w:hAnsi="Calibri" w:cs="Calibri" w:eastAsia="Calibri"/>
          <w:color w:val="222222"/>
          <w:sz w:val="21"/>
          <w:szCs w:val="21"/>
          <w:lang w:val="tr-TR" w:bidi="ar-SA"/>
        </w:rPr>
        <w:t>Görevi devrederken yeni sorumluya yalnız anahtarı uzatmayalım. Bekleyen işi ve teslim şartını da anlatalım. Emanet, el değiştirirken de korunmalıdır.</w:t>
      </w:r>
    </w:p>
    <w:p>
      <w:pPr>
        <w:keepNext w:val="0"/>
        <w:keepLines/>
        <w:spacing w:before="0" w:after="70" w:line="276" w:lineRule="auto"/>
        <w:jc w:val="both"/>
      </w:pPr>
      <w:r>
        <w:rPr>
          <w:rFonts w:ascii="Calibri" w:hAnsi="Calibri" w:cs="Calibri" w:eastAsia="Calibri"/>
          <w:b/>
          <w:bCs/>
          <w:color w:val="141414"/>
          <w:sz w:val="21"/>
          <w:szCs w:val="21"/>
          <w:lang w:val="tr-TR" w:bidi="ar-SA"/>
        </w:rPr>
        <w:t>Emaneti korumak, bize bırakılan şeyle birlikte sahibinin hakkını da korumaktır.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HIYANET UYARISI: ÖNCE KENDİ DAVRANIŞIMIZA BAKALIM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Güveni yaralayan davranışlar</w:t>
            </w:r>
          </w:p>
          <w:p>
            <w:pPr>
              <w:keepNext/>
              <w:keepLines/>
              <w:spacing w:before="60" w:after="60" w:line="360" w:lineRule="auto"/>
              <w:jc w:val="center"/>
              <w:bidi/>
            </w:pPr>
            <w:r>
              <w:rPr>
                <w:rFonts w:ascii="Amiri" w:hAnsi="Amiri" w:cs="Amiri" w:eastAsia="Amiri"/>
                <w:b/>
                <w:bCs/>
                <w:color w:val="1B5E20"/>
                <w:sz w:val="46"/>
                <w:szCs w:val="46"/>
                <w:rtl/>
                <w:cs/>
                <w:lang w:val="ar-SA" w:bidi="ar-SA"/>
              </w:rPr>
              <w:t>أَرْبَعٌ مَنْ كُنَّ فِيهِ كَانَ مُنَافِقًا خَالِصًا، وَمَنْ كَانَتْ فِيهِ خَصْلَةٌ مِنْهُنَّ كَانَتْ فِيهِ خَصْلَةٌ مِنَ النِّفَاقِ حَتَّى يَدَعَهَا إِذَا اؤْتُمِنَ خَانَ وَإِذَا حَدَّثَ كَذَبَ وَإِذَا عَاهَدَ غَدَرَ، وَإِذَا خَاصَمَ فَجَرَ</w:t>
            </w:r>
          </w:p>
          <w:p>
            <w:pPr>
              <w:keepNext w:val="0"/>
              <w:keepLines/>
              <w:spacing w:before="20" w:after="30" w:line="269" w:lineRule="auto"/>
              <w:jc w:val="both"/>
            </w:pPr>
            <w:r>
              <w:rPr>
                <w:rFonts w:ascii="Calibri" w:hAnsi="Calibri" w:cs="Calibri" w:eastAsia="Calibri"/>
                <w:i/>
                <w:iCs/>
                <w:color w:val="222222"/>
                <w:sz w:val="20"/>
                <w:szCs w:val="20"/>
                <w:lang w:val="tr-TR" w:bidi="ar-SA"/>
              </w:rPr>
              <w:t>Dört özellik kimde bulunursa o, tam bir münafık olur. Bunlardan biri kimde varsa, onu bırakıncaya kadar kendisinde bir nifak özelliği bulunur: Kendisine emanet edilince hıyanet eder; konuşunca yalan söyler; anlaşma yapınca bozar; anlaşmazlığa düşünce haktan sapar.</w:t>
            </w:r>
          </w:p>
          <w:p>
            <w:pPr>
              <w:keepNext w:val="0"/>
              <w:keepLines/>
              <w:spacing w:before="20" w:after="10" w:line="240" w:lineRule="auto"/>
              <w:jc w:val="right"/>
            </w:pPr>
            <w:r>
              <w:rPr>
                <w:rFonts w:ascii="Calibri" w:hAnsi="Calibri" w:cs="Calibri" w:eastAsia="Calibri"/>
                <w:b/>
                <w:bCs/>
                <w:color w:val="475569"/>
                <w:sz w:val="17"/>
                <w:szCs w:val="17"/>
                <w:lang w:val="tr-TR" w:bidi="ar-SA"/>
              </w:rPr>
              <w:t>[Buhârî, 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Hadisin sert uyarısı, bizi davranışımızla yüzleştiriyor. Âlimler bu rivayetteki nifakı amelî nifak olarak açıklamıştır. İnançtaki nifakla, müminin davranışında ortaya çıkabilen nifak özelliğini ayırmışlardır. Bu ayrım, hatanın ağırlığını görerek onu düzeltmemize yardım eder. (TDV İslâm Ansiklopedisi, Münafık; İbn Hacer’in açıklaması.)</w:t>
      </w:r>
    </w:p>
    <w:p>
      <w:pPr>
        <w:keepNext w:val="0"/>
        <w:keepLines/>
        <w:spacing w:before="0" w:after="70" w:line="276" w:lineRule="auto"/>
        <w:jc w:val="both"/>
      </w:pPr>
      <w:r>
        <w:rPr>
          <w:rFonts w:ascii="Calibri" w:hAnsi="Calibri" w:cs="Calibri" w:eastAsia="Calibri"/>
          <w:color w:val="222222"/>
          <w:sz w:val="21"/>
          <w:szCs w:val="21"/>
          <w:lang w:val="tr-TR" w:bidi="ar-SA"/>
        </w:rPr>
        <w:t>Bir insana münafık damgası vurmak yerine kendi davranışımızı bu ölçüyle inceleyelim. Elimizdeki bağış zarfından izinsiz para kullandık mı? Bize güvenilerek verilen yetkiyi kişisel çıkarımıza çevirdik mi? Aramız bozulunca üzerinde anlaştığımız hakkı geri mi çektik? Sorunun cevabını önce kendi vicdanımızda arayalım.</w:t>
      </w:r>
    </w:p>
    <w:p>
      <w:pPr>
        <w:keepNext w:val="0"/>
        <w:keepLines/>
        <w:spacing w:before="0" w:after="70" w:line="276" w:lineRule="auto"/>
        <w:jc w:val="both"/>
      </w:pPr>
      <w:r>
        <w:rPr>
          <w:rFonts w:ascii="Calibri" w:hAnsi="Calibri" w:cs="Calibri" w:eastAsia="Calibri"/>
          <w:color w:val="222222"/>
          <w:sz w:val="21"/>
          <w:szCs w:val="21"/>
          <w:lang w:val="tr-TR" w:bidi="ar-SA"/>
        </w:rPr>
        <w:t>Hadiste “onu bırakıncaya kadar” deniliyor. Bu ifade, dönüş için bir yol gösterir. Hıyaneti bırakabiliriz. Elimizdekini geri verebiliriz. Zararın giderilmesi için dürüstçe çalışabiliriz. Tövbenin ciddiyeti, davranışımızın değişmesiyle görünür olur.</w:t>
      </w:r>
    </w:p>
    <w:p>
      <w:pPr>
        <w:keepNext w:val="0"/>
        <w:keepLines/>
        <w:spacing w:before="0" w:after="70" w:line="276" w:lineRule="auto"/>
        <w:jc w:val="both"/>
      </w:pPr>
      <w:r>
        <w:rPr>
          <w:rFonts w:ascii="Calibri" w:hAnsi="Calibri" w:cs="Calibri" w:eastAsia="Calibri"/>
          <w:color w:val="222222"/>
          <w:sz w:val="21"/>
          <w:szCs w:val="21"/>
          <w:lang w:val="tr-TR" w:bidi="ar-SA"/>
        </w:rPr>
        <w:t>Gece kapatılan dükkânın kasasını düşünelim. Hesabında eksik olduğunu fark eden kişi, herkes ayrıldıktan sonra da o hakkı gözetir. Kimse görmese bile Allah’ın gördüğünü bilir. Ertesi gün hesabı açıklayabilmek için bugünden doğru bir adım atar. İçindeki mahcubiyeti, hakkı yerine getirme gayretine dönüştürür.</w:t>
      </w:r>
    </w:p>
    <w:p>
      <w:pPr>
        <w:keepNext w:val="0"/>
        <w:keepLines/>
        <w:spacing w:before="0" w:after="70" w:line="276" w:lineRule="auto"/>
        <w:jc w:val="both"/>
      </w:pPr>
      <w:r>
        <w:rPr>
          <w:rFonts w:ascii="Calibri" w:hAnsi="Calibri" w:cs="Calibri" w:eastAsia="Calibri"/>
          <w:color w:val="222222"/>
          <w:sz w:val="21"/>
          <w:szCs w:val="21"/>
          <w:lang w:val="tr-TR" w:bidi="ar-SA"/>
        </w:rPr>
        <w:t>Yanlışını kabul eden insana düzeltme imkânı tanıyalım. Hak sahibi de zararının giderilmesini ve güvenliğinin korunmasını isteyebilir. Böylece merhamet, sorumluluğumuzu tamamlayan bir kuvvet olur. Her birimiz bugün bir kusurumuzu bırakmaya niyet edelim.</w:t>
      </w:r>
    </w:p>
    <w:p>
      <w:pPr>
        <w:keepNext w:val="0"/>
        <w:keepLines/>
        <w:spacing w:before="0" w:after="70" w:line="276" w:lineRule="auto"/>
        <w:jc w:val="both"/>
      </w:pPr>
      <w:r>
        <w:rPr>
          <w:rFonts w:ascii="Calibri" w:hAnsi="Calibri" w:cs="Calibri" w:eastAsia="Calibri"/>
          <w:color w:val="222222"/>
          <w:sz w:val="21"/>
          <w:szCs w:val="21"/>
          <w:lang w:val="tr-TR" w:bidi="ar-SA"/>
        </w:rPr>
        <w:t>İnsanların bize duyduğu güveni kendimiz için bir ayrıcalığa çevirmeyelim. Uzun süredir hizmet etmiş olmak, yeni bir hakkı gözetme sorumluluğumuzu azaltmaz. Her yeni emanet, yeniden özen ister. Bize yapılan bir uyarıyı dinleyebildiğimizde kendi hatamızı daha erken görebiliriz. Bu açıklık, gönlümüzü ve hizmetimizi korur.</w:t>
      </w:r>
    </w:p>
    <w:p>
      <w:pPr>
        <w:keepNext w:val="0"/>
        <w:keepLines/>
        <w:spacing w:before="0" w:after="70" w:line="276" w:lineRule="auto"/>
        <w:jc w:val="both"/>
      </w:pPr>
      <w:r>
        <w:rPr>
          <w:rFonts w:ascii="Calibri" w:hAnsi="Calibri" w:cs="Calibri" w:eastAsia="Calibri"/>
          <w:b/>
          <w:bCs/>
          <w:color w:val="141414"/>
          <w:sz w:val="21"/>
          <w:szCs w:val="21"/>
          <w:lang w:val="tr-TR" w:bidi="ar-SA"/>
        </w:rPr>
        <w:t>Nifak uyarısını başkasına yöneltmeden önce, kendi emanet ahlâkımızı düzeltelim.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GÖREVİ EHLİNE VERMEK: YAKINLIĞIN ÖTESİNDE ÖLÇÜ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 ve adalet</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يَأْمُرُكُمْ أَن تُؤَدُّوا۟ ٱلْأَمَـٰنَـٰتِ إِلَىٰٓ أَهْلِهَا وَإِذَا حَكَمْتُم بَيْنَ ٱلنَّاسِ أَن تَحْكُمُوا۟ بِٱلْعَدْلِ</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ve insanlar arasında hükmettiğiniz zaman adaletle hükmetmenizi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emanetle adaleti yan yana getiriyor. Emanet eşyayı sahibine teslim etmeyi kapsar; üstlenilecek görevi uygun insana vermeyi de gerektirir. Görev dağıtırken yakınlığımızdan önce işin ihtiyacını değerlendirelim. Hakkın korunması, ehliyetin gözetilmesiyle kolaylaşır. (TDV İslâm Ansiklopedisi, Emanet.)</w:t>
      </w:r>
    </w:p>
    <w:p>
      <w:pPr>
        <w:keepNext w:val="0"/>
        <w:keepLines/>
        <w:spacing w:before="0" w:after="70" w:line="276" w:lineRule="auto"/>
        <w:jc w:val="both"/>
      </w:pPr>
      <w:r>
        <w:rPr>
          <w:rFonts w:ascii="Calibri" w:hAnsi="Calibri" w:cs="Calibri" w:eastAsia="Calibri"/>
          <w:color w:val="222222"/>
          <w:sz w:val="21"/>
          <w:szCs w:val="21"/>
          <w:lang w:val="tr-TR" w:bidi="ar-SA"/>
        </w:rPr>
        <w:t>Bir tamir sırasında elektrik panosunun önünde durduğumuzu düşünelim. Yardım etmeye gönüllü insan çok olabilir. Fakat bu işi bilen, güvenliği gözeten birine ihtiyaç vardır. Gönüllülüğün değeri büyüktür; bilgiyi ve yeterliliği aramak o değeri tamamlar. Her insanın yapabileceği uygun bir katkı bulunur.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Ehliyetin ihmal edilmesi</w:t>
            </w:r>
          </w:p>
          <w:p>
            <w:pPr>
              <w:keepNext/>
              <w:keepLines/>
              <w:spacing w:before="60" w:after="60" w:line="360" w:lineRule="auto"/>
              <w:jc w:val="center"/>
              <w:bidi/>
            </w:pPr>
            <w:r>
              <w:rPr>
                <w:rFonts w:ascii="Amiri" w:hAnsi="Amiri" w:cs="Amiri" w:eastAsia="Amiri"/>
                <w:b/>
                <w:bCs/>
                <w:color w:val="1B5E20"/>
                <w:sz w:val="46"/>
                <w:szCs w:val="46"/>
                <w:rtl/>
                <w:cs/>
                <w:lang w:val="ar-SA" w:bidi="ar-SA"/>
              </w:rPr>
              <w:t>إِذَا وُسِّدَ الأَمْرُ إِلَى غَيْرِ أَهْلِهِ فَانْتَظِرِ السَّاعَةَ</w:t>
            </w:r>
          </w:p>
          <w:p>
            <w:pPr>
              <w:keepNext w:val="0"/>
              <w:keepLines/>
              <w:spacing w:before="20" w:after="30" w:line="269" w:lineRule="auto"/>
              <w:jc w:val="both"/>
            </w:pPr>
            <w:r>
              <w:rPr>
                <w:rFonts w:ascii="Calibri" w:hAnsi="Calibri" w:cs="Calibri" w:eastAsia="Calibri"/>
                <w:i/>
                <w:iCs/>
                <w:color w:val="222222"/>
                <w:sz w:val="20"/>
                <w:szCs w:val="20"/>
                <w:lang w:val="tr-TR" w:bidi="ar-SA"/>
              </w:rPr>
              <w:t>İş ehli olmayana verildiğinde kıyameti bekle.</w:t>
            </w:r>
          </w:p>
          <w:p>
            <w:pPr>
              <w:keepNext w:val="0"/>
              <w:keepLines/>
              <w:spacing w:before="20" w:after="10" w:line="240" w:lineRule="auto"/>
              <w:jc w:val="right"/>
            </w:pPr>
            <w:r>
              <w:rPr>
                <w:rFonts w:ascii="Calibri" w:hAnsi="Calibri" w:cs="Calibri" w:eastAsia="Calibri"/>
                <w:b/>
                <w:bCs/>
                <w:color w:val="475569"/>
                <w:sz w:val="17"/>
                <w:szCs w:val="17"/>
                <w:lang w:val="tr-TR" w:bidi="ar-SA"/>
              </w:rPr>
              <w:t>[Buhârî, 59;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emaneti zayi etmenin nasıl olacağını soran kişiye bu cevabı verir. Görevin yanlış kişiye bırakılması, yalnız bir seçim hatası olarak kalmaz. O işten yararlanacak insanların hakkını da etkiler. Bu yüzden işi dağıtanın da emanetten payına düşen bir sorumluluğu vardır.</w:t>
      </w:r>
    </w:p>
    <w:p>
      <w:pPr>
        <w:keepNext w:val="0"/>
        <w:keepLines/>
        <w:spacing w:before="0" w:after="70" w:line="276" w:lineRule="auto"/>
        <w:jc w:val="both"/>
      </w:pPr>
      <w:r>
        <w:rPr>
          <w:rFonts w:ascii="Calibri" w:hAnsi="Calibri" w:cs="Calibri" w:eastAsia="Calibri"/>
          <w:color w:val="222222"/>
          <w:sz w:val="21"/>
          <w:szCs w:val="21"/>
          <w:lang w:val="tr-TR" w:bidi="ar-SA"/>
        </w:rPr>
        <w:t>Cemaat hizmetinde hesabı tutacak kişi, kaydı düzenleyebilmeli ve sorulara cevap verebilmelidir. Çocuklarla ilgilenecek kişi, öğrenme ihtiyaçlarını ve güvenliğini gözetebilmelidir. Bir büyüğümüzün işini tercüme edecek genç, metni anlayacak dil bilgisine sahip olmalıdır. Gerektiğinde ehil birinden yardım isteriz.</w:t>
      </w:r>
    </w:p>
    <w:p>
      <w:pPr>
        <w:keepNext w:val="0"/>
        <w:keepLines/>
        <w:spacing w:before="0" w:after="70" w:line="276" w:lineRule="auto"/>
        <w:jc w:val="both"/>
      </w:pPr>
      <w:r>
        <w:rPr>
          <w:rFonts w:ascii="Calibri" w:hAnsi="Calibri" w:cs="Calibri" w:eastAsia="Calibri"/>
          <w:color w:val="222222"/>
          <w:sz w:val="21"/>
          <w:szCs w:val="21"/>
          <w:lang w:val="tr-TR" w:bidi="ar-SA"/>
        </w:rPr>
        <w:t>Gençlerin yeteneğini, hanımların bilgisini, büyüklerimizin tecrübesini tanıyalım. Engelli bir kardeşimizin yapabileceği işi, kendi önyargımızla daraltmayalım. Yeni Müslüman olmuş bir insanın meslek ve hayat birikimine de yer açalım. İşi tarif edip uygun kişiyi seçelim; öğrenmesi gereken konuda destek verelim.</w:t>
      </w:r>
    </w:p>
    <w:p>
      <w:pPr>
        <w:keepNext w:val="0"/>
        <w:keepLines/>
        <w:spacing w:before="0" w:after="70" w:line="276" w:lineRule="auto"/>
        <w:jc w:val="both"/>
      </w:pPr>
      <w:r>
        <w:rPr>
          <w:rFonts w:ascii="Calibri" w:hAnsi="Calibri" w:cs="Calibri" w:eastAsia="Calibri"/>
          <w:color w:val="222222"/>
          <w:sz w:val="21"/>
          <w:szCs w:val="21"/>
          <w:lang w:val="tr-TR" w:bidi="ar-SA"/>
        </w:rPr>
        <w:t xml:space="preserve">Görevi kabul eden de kendi sınırını dürüstçe söylesin. Vakti yetmeyecekse başka bir düzen teklif etsin. Bilmiyorsa öğrenmeye zaman istesin. Böyle bir açıklık, hizmeti daha sağlam kurar. </w:t>
      </w:r>
      <w:r>
        <w:rPr>
          <w:rFonts w:ascii="Calibri" w:hAnsi="Calibri" w:cs="Calibri" w:eastAsia="Calibri"/>
          <w:b/>
          <w:bCs/>
          <w:color w:val="141414"/>
          <w:sz w:val="21"/>
          <w:szCs w:val="21"/>
          <w:lang w:val="tr-TR" w:bidi="ar-SA"/>
        </w:rPr>
        <w:t>Emanetin hakkı, görevi yapabilecek insana uygun imkânı sağlamaktır.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EBÛ ZER’E ÖĞÜT: HER İYİLİK AYNI GÖREVİ GEREKTİRMEZ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Kabiliyetinizi tanımak ve geliştirmek, emaneti güzel taşımaya hazırlıktır.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Yeterlilikle güvenin buluşması</w:t>
            </w:r>
          </w:p>
          <w:p>
            <w:pPr>
              <w:keepNext/>
              <w:keepLines/>
              <w:spacing w:before="60" w:after="60" w:line="360" w:lineRule="auto"/>
              <w:jc w:val="center"/>
              <w:bidi/>
            </w:pPr>
            <w:r>
              <w:rPr>
                <w:rFonts w:ascii="Amiri" w:hAnsi="Amiri" w:cs="Amiri" w:eastAsia="Amiri"/>
                <w:b/>
                <w:bCs/>
                <w:color w:val="0A1932"/>
                <w:sz w:val="48"/>
                <w:szCs w:val="48"/>
                <w:rtl/>
                <w:cs/>
                <w:lang w:val="ar-SA" w:bidi="ar-SA"/>
              </w:rPr>
              <w:t>قَالَتْ إِحْدَىٰهُمَا يَـٰٓأَبَتِ ٱسْتَـْٔجِرْهُ ۖ إِنَّ خَيْرَ مَنِ ٱسْتَـْٔجَرْتَ ٱلْقَوِىُّ ٱلْأَمِينُ ۝٢٦</w:t>
            </w:r>
          </w:p>
          <w:p>
            <w:pPr>
              <w:keepNext w:val="0"/>
              <w:keepLines/>
              <w:spacing w:before="20" w:after="30" w:line="269" w:lineRule="auto"/>
              <w:jc w:val="both"/>
            </w:pPr>
            <w:r>
              <w:rPr>
                <w:rFonts w:ascii="Calibri" w:hAnsi="Calibri" w:cs="Calibri" w:eastAsia="Calibri"/>
                <w:i/>
                <w:iCs/>
                <w:color w:val="222222"/>
                <w:sz w:val="20"/>
                <w:szCs w:val="20"/>
                <w:lang w:val="tr-TR" w:bidi="ar-SA"/>
              </w:rPr>
              <w:t>O iki kızdan biri, “Babacığım, onu ücretle tut. Çünkü ücretle istihdam edeceğin en iyi kimse, güçlü ve güvenilir olandır” dedi.</w:t>
            </w:r>
          </w:p>
          <w:p>
            <w:pPr>
              <w:keepNext w:val="0"/>
              <w:keepLines/>
              <w:spacing w:before="20" w:after="10" w:line="240" w:lineRule="auto"/>
              <w:jc w:val="right"/>
            </w:pPr>
            <w:r>
              <w:rPr>
                <w:rFonts w:ascii="Calibri" w:hAnsi="Calibri" w:cs="Calibri" w:eastAsia="Calibri"/>
                <w:b/>
                <w:bCs/>
                <w:color w:val="475569"/>
                <w:sz w:val="17"/>
                <w:szCs w:val="17"/>
                <w:lang w:val="tr-TR" w:bidi="ar-SA"/>
              </w:rPr>
              <w:t>[Kasas, 28/26]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Hz. Mûsâ’nın Medyen’de iki kadının hayvanlarını sulamasının ardından söylenir. Kur’an’ın anlattığı sahnede iş görebilme gücüyle güvenilirlik birlikte anılır. Biz de bir görevin ihtiyacına uygun yeterlilik ararız. Güç, o işte gerekli bilgi ve beceriyi de düşündürür. Güvenilirlik ise bu imkânı hakkıyla kullanmaya yöneltir.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sahâbîye sevgiyle gösterilen sınır</w:t>
            </w:r>
          </w:p>
          <w:p>
            <w:pPr>
              <w:keepNext w:val="0"/>
              <w:keepLines/>
              <w:spacing w:before="20" w:after="30" w:line="269" w:lineRule="auto"/>
              <w:jc w:val="both"/>
            </w:pPr>
            <w:r>
              <w:rPr>
                <w:rFonts w:ascii="Calibri" w:hAnsi="Calibri" w:cs="Calibri" w:eastAsia="Calibri"/>
                <w:color w:val="222222"/>
                <w:sz w:val="20"/>
                <w:szCs w:val="20"/>
                <w:lang w:val="tr-TR" w:bidi="ar-SA"/>
              </w:rPr>
              <w:t>Ebû Zer (r.a.), Resûlullah’tan kendisine bir görev vermesini ister. Efendimiz (s.a.s.), elini onun omzuna koyar. Bu görev için zayıf olduğunu söyler ve görevin bir emanet olduğunu hatırlatır. Onu hakkıyla üstlenip gereğini yapanlar dışında, böyle bir sorumluluğun kıyamet günü pişmanlık getireceğini bildirir.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1825;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Görevin gerçek ağırlığı</w:t>
            </w:r>
          </w:p>
          <w:p>
            <w:pPr>
              <w:keepNext/>
              <w:keepLines/>
              <w:spacing w:before="60" w:after="60" w:line="360" w:lineRule="auto"/>
              <w:jc w:val="center"/>
              <w:bidi/>
            </w:pPr>
            <w:r>
              <w:rPr>
                <w:rFonts w:ascii="Amiri" w:hAnsi="Amiri" w:cs="Amiri" w:eastAsia="Amiri"/>
                <w:b/>
                <w:bCs/>
                <w:color w:val="1B5E20"/>
                <w:sz w:val="46"/>
                <w:szCs w:val="46"/>
                <w:rtl/>
                <w:cs/>
                <w:lang w:val="ar-SA" w:bidi="ar-SA"/>
              </w:rPr>
              <w:t>وَإِنَّهَا أَمَانَةٌ</w:t>
            </w:r>
          </w:p>
          <w:p>
            <w:pPr>
              <w:keepNext w:val="0"/>
              <w:keepLines/>
              <w:spacing w:before="20" w:after="30" w:line="269" w:lineRule="auto"/>
              <w:jc w:val="both"/>
            </w:pPr>
            <w:r>
              <w:rPr>
                <w:rFonts w:ascii="Calibri" w:hAnsi="Calibri" w:cs="Calibri" w:eastAsia="Calibri"/>
                <w:i/>
                <w:iCs/>
                <w:color w:val="222222"/>
                <w:sz w:val="20"/>
                <w:szCs w:val="20"/>
                <w:lang w:val="tr-TR" w:bidi="ar-SA"/>
              </w:rPr>
              <w:t>Bu görev bir emanettir.</w:t>
            </w:r>
          </w:p>
          <w:p>
            <w:pPr>
              <w:keepNext w:val="0"/>
              <w:keepLines/>
              <w:spacing w:before="20" w:after="10" w:line="240" w:lineRule="auto"/>
              <w:jc w:val="right"/>
            </w:pPr>
            <w:r>
              <w:rPr>
                <w:rFonts w:ascii="Calibri" w:hAnsi="Calibri" w:cs="Calibri" w:eastAsia="Calibri"/>
                <w:b/>
                <w:bCs/>
                <w:color w:val="475569"/>
                <w:sz w:val="17"/>
                <w:szCs w:val="17"/>
                <w:lang w:val="tr-TR" w:bidi="ar-SA"/>
              </w:rPr>
              <w:t>[Müslim, 1825;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Omza konan el ile söylenen ciddi söz birlikte dursun gözümüzün önünde. Efendimiz, sahâbîsine hem yakınlık gösteriyor hem görev için gerekli ölçüyü koruyor. Sevdiğimiz insanın iyiliğini istemek, onu taşıyamayacağı bir sorumluluğa yöneltmekten sakınmayı da içerir.</w:t>
      </w:r>
    </w:p>
    <w:p>
      <w:pPr>
        <w:keepNext w:val="0"/>
        <w:keepLines/>
        <w:spacing w:before="0" w:after="70" w:line="276" w:lineRule="auto"/>
        <w:jc w:val="both"/>
      </w:pPr>
      <w:r>
        <w:rPr>
          <w:rFonts w:ascii="Calibri" w:hAnsi="Calibri" w:cs="Calibri" w:eastAsia="Calibri"/>
          <w:color w:val="222222"/>
          <w:sz w:val="21"/>
          <w:szCs w:val="21"/>
          <w:lang w:val="tr-TR" w:bidi="ar-SA"/>
        </w:rPr>
        <w:t>Bir gencimiz ilk kez yardım hesabını üstlenecekse yanında tecrübeli biri bulunsun. Küçük bir görevle başlayıp kaydı nasıl tutacağını öğrensin. İşi öğrendiğinde sorumluluğu büyüyebilir. Büyüklerimiz ona alan açarken öğrenme sürecine eşlik etsin. Emanet, hazırlıkla daha güvenli taşınır.</w:t>
      </w:r>
    </w:p>
    <w:p>
      <w:pPr>
        <w:keepNext w:val="0"/>
        <w:keepLines/>
        <w:spacing w:before="0" w:after="70" w:line="276" w:lineRule="auto"/>
        <w:jc w:val="both"/>
      </w:pPr>
      <w:r>
        <w:rPr>
          <w:rFonts w:ascii="Calibri" w:hAnsi="Calibri" w:cs="Calibri" w:eastAsia="Calibri"/>
          <w:color w:val="222222"/>
          <w:sz w:val="21"/>
          <w:szCs w:val="21"/>
          <w:lang w:val="tr-TR" w:bidi="ar-SA"/>
        </w:rPr>
        <w:t>Bazen en güzel katkımız başka bir görevde ortaya çıkar. Yönetim yerine ulaşım desteği, ders anlatmak yerine hazırlık hizmeti üstlenebiliriz. Değerimiz unvana bağlı olmadan korunur. Rabbimizin rızasını, hakkıyla yapabileceğimiz hizmette arayalım.</w:t>
      </w:r>
    </w:p>
    <w:p>
      <w:pPr>
        <w:keepNext w:val="0"/>
        <w:keepLines/>
        <w:spacing w:before="0" w:after="70" w:line="276" w:lineRule="auto"/>
        <w:jc w:val="both"/>
      </w:pPr>
      <w:r>
        <w:rPr>
          <w:rFonts w:ascii="Calibri" w:hAnsi="Calibri" w:cs="Calibri" w:eastAsia="Calibri"/>
          <w:b/>
          <w:bCs/>
          <w:color w:val="141414"/>
          <w:sz w:val="21"/>
          <w:szCs w:val="21"/>
          <w:lang w:val="tr-TR" w:bidi="ar-SA"/>
        </w:rPr>
        <w:t>İnsana değer vermek, ona uygun sorumluluğu sevgiyle ve ölçüyle vermektir.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ANLAŞMALARIMIZ: BAŞKASININ YARINI BİZE BAĞLIDIR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Allah’ın huzurunda verilen söz</w:t>
            </w:r>
          </w:p>
          <w:p>
            <w:pPr>
              <w:keepNext/>
              <w:keepLines/>
              <w:spacing w:before="60" w:after="60" w:line="360" w:lineRule="auto"/>
              <w:jc w:val="center"/>
              <w:bidi/>
            </w:pPr>
            <w:r>
              <w:rPr>
                <w:rFonts w:ascii="Amiri" w:hAnsi="Amiri" w:cs="Amiri" w:eastAsia="Amiri"/>
                <w:b/>
                <w:bCs/>
                <w:color w:val="0A1932"/>
                <w:sz w:val="48"/>
                <w:szCs w:val="48"/>
                <w:rtl/>
                <w:cs/>
                <w:lang w:val="ar-SA" w:bidi="ar-SA"/>
              </w:rPr>
              <w:t>وَأَوْفُوا۟ بِعَهْدِ ٱللَّهِ إِذَا عَـٰهَدتُّمْ</w:t>
            </w:r>
          </w:p>
          <w:p>
            <w:pPr>
              <w:keepNext w:val="0"/>
              <w:keepLines/>
              <w:spacing w:before="20" w:after="30" w:line="269" w:lineRule="auto"/>
              <w:jc w:val="both"/>
            </w:pPr>
            <w:r>
              <w:rPr>
                <w:rFonts w:ascii="Calibri" w:hAnsi="Calibri" w:cs="Calibri" w:eastAsia="Calibri"/>
                <w:i/>
                <w:iCs/>
                <w:color w:val="222222"/>
                <w:sz w:val="20"/>
                <w:szCs w:val="20"/>
                <w:lang w:val="tr-TR" w:bidi="ar-SA"/>
              </w:rPr>
              <w:t>Antlaşma yaptığınız zaman Allah’a verdiğiniz sözü yerine getirin.</w:t>
            </w:r>
          </w:p>
          <w:p>
            <w:pPr>
              <w:keepNext w:val="0"/>
              <w:keepLines/>
              <w:spacing w:before="20" w:after="10" w:line="240" w:lineRule="auto"/>
              <w:jc w:val="right"/>
            </w:pPr>
            <w:r>
              <w:rPr>
                <w:rFonts w:ascii="Calibri" w:hAnsi="Calibri" w:cs="Calibri" w:eastAsia="Calibri"/>
                <w:b/>
                <w:bCs/>
                <w:color w:val="475569"/>
                <w:sz w:val="17"/>
                <w:szCs w:val="17"/>
                <w:lang w:val="tr-TR" w:bidi="ar-SA"/>
              </w:rPr>
              <w:t>[Nahl, 16/91;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anlaşma, karşı tarafın hayatında bir beklenti kurar. O insan bizim yapacağımız işe göre zamanını ayırır, başka bir imkândan vazgeçer. Bu yüzden anlaşmamıza bağlılık, yalnız kendi düzenimizi ilgilendirmez. Başkasının yarınını da gözetir. Nahl sûresindeki âyet, yeminlerle pekiştirilen ahidlerin korunmasını hatırlatır.</w:t>
      </w:r>
    </w:p>
    <w:p>
      <w:pPr>
        <w:keepNext w:val="0"/>
        <w:keepLines/>
        <w:spacing w:before="0" w:after="70" w:line="276" w:lineRule="auto"/>
        <w:jc w:val="both"/>
      </w:pPr>
      <w:r>
        <w:rPr>
          <w:rFonts w:ascii="Calibri" w:hAnsi="Calibri" w:cs="Calibri" w:eastAsia="Calibri"/>
          <w:color w:val="222222"/>
          <w:sz w:val="21"/>
          <w:szCs w:val="21"/>
          <w:lang w:val="tr-TR" w:bidi="ar-SA"/>
        </w:rPr>
        <w:t>Kiraladığımız mekânın teslim şartlarını baştan öğrenelim. Ortak yaptığımız işte herkesin ne üstleneceğini açıklayalım. Bir gönüllü hizmeti kabul ettiğimizde hangi gün, hangi işi yapacağımız belli olsun. Açık anlaşma, hakların daha kolay korunmasına yardım eder. Sonradan çıkacak tereddütleri azaltır.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Namur’da hastane yolculuğu</w:t>
            </w:r>
          </w:p>
          <w:p>
            <w:pPr>
              <w:keepNext w:val="0"/>
              <w:keepLines/>
              <w:spacing w:before="20" w:after="30" w:line="269" w:lineRule="auto"/>
              <w:jc w:val="both"/>
            </w:pPr>
            <w:r>
              <w:rPr>
                <w:rFonts w:ascii="Calibri" w:hAnsi="Calibri" w:cs="Calibri" w:eastAsia="Calibri"/>
                <w:color w:val="222222"/>
                <w:sz w:val="20"/>
                <w:szCs w:val="20"/>
                <w:lang w:val="tr-TR" w:bidi="ar-SA"/>
              </w:rPr>
              <w:t>Namur’a gidecek bir büyüğümüz, randevusuna eşlik edecek gençle saat belirliyor. Genç takvimine yazıyor; büyüğümüz de başka bir ulaşım aramayı bırakıyor. Yolculuk sabahı gencin işi uzadığında, büyüğümüzü zamanında arayıp güvenilir bir alternatif ayarlıyor. Randevu kâğıdı elde bekleyen insan, haber geldiğinde yeniden plan yapabiliyor. Sorumluluk, engel çıktığında da onun ihtiyacını gözeterek sürüyor.</w:t>
            </w:r>
          </w:p>
          <w:p>
            <w:pPr>
              <w:keepNext w:val="0"/>
              <w:keepLines/>
              <w:spacing w:before="20" w:after="30" w:line="269" w:lineRule="auto"/>
              <w:jc w:val="both"/>
            </w:pPr>
            <w:r>
              <w:rPr>
                <w:rFonts w:ascii="Calibri" w:hAnsi="Calibri" w:cs="Calibri" w:eastAsia="Calibri"/>
                <w:color w:val="222222"/>
                <w:sz w:val="20"/>
                <w:szCs w:val="20"/>
                <w:lang w:val="tr-TR" w:bidi="ar-SA"/>
              </w:rPr>
              <w:t>Genç, hastanenin adresini ve yola çıkış saatini önceden kontrol ediyor. Büyüğümüz gözlüğünü, randevu kâğıdını ve ilaç listesini çantasına koyuyor. Değişiklikte, onun kabul ettiği yakınıyla görüşüp yeni saati büyüğümüze teyit ettiriyor. Kapıda bekleyen insan, kimin geleceğini ve ne zaman çıkacaklarını biliyor. Sözümüzü bu hazırlıklarla koruyoruz.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Elimizde olmayan bir sebeple üstlendiğimiz işi yapamayabiliriz. Böyle bir durumda erken haber vermek, karşı tarafın hakkını koruyan ilk adımdır. Ardından onun rızasıyla yeni zaman veya uygun çözüm belirleriz. Hastalıkla, beklenmedik bir zorunlulukla karşılaşanı da anlayışla dinleyelim.</w:t>
      </w:r>
    </w:p>
    <w:p>
      <w:pPr>
        <w:keepNext w:val="0"/>
        <w:keepLines/>
        <w:spacing w:before="0" w:after="70" w:line="276" w:lineRule="auto"/>
        <w:jc w:val="both"/>
      </w:pPr>
      <w:r>
        <w:rPr>
          <w:rFonts w:ascii="Calibri" w:hAnsi="Calibri" w:cs="Calibri" w:eastAsia="Calibri"/>
          <w:color w:val="222222"/>
          <w:sz w:val="21"/>
          <w:szCs w:val="21"/>
          <w:lang w:val="tr-TR" w:bidi="ar-SA"/>
        </w:rPr>
        <w:t>Anlaşmayı değiştirirken iki tarafın da neyi kabul ettiğini açıkça konuşalım. Diğerinin susmasını hemen rıza saymak yerine soralım. Yeni düzeni kısa bir kayıtla teyit edebiliriz. Böylece iyi niyetimiz anlaşılır, sorumluluğumuz izlenebilir olur.</w:t>
      </w:r>
    </w:p>
    <w:p>
      <w:pPr>
        <w:keepNext w:val="0"/>
        <w:keepLines/>
        <w:spacing w:before="0" w:after="70" w:line="276" w:lineRule="auto"/>
        <w:jc w:val="both"/>
      </w:pPr>
      <w:r>
        <w:rPr>
          <w:rFonts w:ascii="Calibri" w:hAnsi="Calibri" w:cs="Calibri" w:eastAsia="Calibri"/>
          <w:color w:val="222222"/>
          <w:sz w:val="21"/>
          <w:szCs w:val="21"/>
          <w:lang w:val="tr-TR" w:bidi="ar-SA"/>
        </w:rPr>
        <w:t xml:space="preserve">Emanet ahlâkı bizi hazırlığa çağırır. Yapabileceğimiz işi kabul etmek, gerektiğinde yardım istemek, değişikliği vaktinde bildirmek elimizdedir. </w:t>
      </w:r>
      <w:r>
        <w:rPr>
          <w:rFonts w:ascii="Calibri" w:hAnsi="Calibri" w:cs="Calibri" w:eastAsia="Calibri"/>
          <w:b/>
          <w:bCs/>
          <w:color w:val="141414"/>
          <w:sz w:val="21"/>
          <w:szCs w:val="21"/>
          <w:lang w:val="tr-TR" w:bidi="ar-SA"/>
        </w:rPr>
        <w:t>Güven toplumu, emaneti koruyan ve işini ehliyetle yapan insanlarla kurulur.</w:t>
      </w:r>
      <w:r>
        <w:rPr>
          <w:rFonts w:ascii="Calibri" w:hAnsi="Calibri" w:cs="Calibri" w:eastAsia="Calibri"/>
          <w:color w:val="222222"/>
          <w:sz w:val="21"/>
          <w:szCs w:val="21"/>
          <w:lang w:val="tr-TR" w:bidi="ar-SA"/>
        </w:rPr>
        <w:t xml:space="preserve"> Bu bağlılığı takvimimizdeki bir görevi eksiksiz tamamlayarak görünür kılalım.</w:t>
      </w:r>
    </w:p>
    <w:p>
      <w:pPr>
        <w:keepNext w:val="0"/>
        <w:keepLines/>
        <w:spacing w:before="0" w:after="70" w:line="276" w:lineRule="auto"/>
        <w:jc w:val="both"/>
      </w:pPr>
      <w:r>
        <w:rPr>
          <w:rFonts w:ascii="Calibri" w:hAnsi="Calibri" w:cs="Calibri" w:eastAsia="Calibri"/>
          <w:b/>
          <w:bCs/>
          <w:color w:val="141414"/>
          <w:sz w:val="21"/>
          <w:szCs w:val="21"/>
          <w:lang w:val="tr-TR" w:bidi="ar-SA"/>
        </w:rPr>
        <w:t>Anlaşmaya sadakat, bize güvenerek plan yapan insanın hayatını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FARKLI İNANÇLAR ARASINDA GÜVEN: NECRAN’DAN BİR DERS</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Güvenilir bir temsilci</w:t>
            </w:r>
          </w:p>
          <w:p>
            <w:pPr>
              <w:keepNext/>
              <w:keepLines/>
              <w:spacing w:before="60" w:after="60" w:line="360" w:lineRule="auto"/>
              <w:jc w:val="center"/>
              <w:bidi/>
            </w:pPr>
            <w:r>
              <w:rPr>
                <w:rFonts w:ascii="Amiri" w:hAnsi="Amiri" w:cs="Amiri" w:eastAsia="Amiri"/>
                <w:b/>
                <w:bCs/>
                <w:color w:val="1B5E20"/>
                <w:sz w:val="46"/>
                <w:szCs w:val="46"/>
                <w:rtl/>
                <w:cs/>
                <w:lang w:val="ar-SA" w:bidi="ar-SA"/>
              </w:rPr>
              <w:t>هَذَا أَمِينُ هَذِهِ الأُمَّةِ</w:t>
            </w:r>
          </w:p>
          <w:p>
            <w:pPr>
              <w:keepNext w:val="0"/>
              <w:keepLines/>
              <w:spacing w:before="20" w:after="30" w:line="269" w:lineRule="auto"/>
              <w:jc w:val="both"/>
            </w:pPr>
            <w:r>
              <w:rPr>
                <w:rFonts w:ascii="Calibri" w:hAnsi="Calibri" w:cs="Calibri" w:eastAsia="Calibri"/>
                <w:i/>
                <w:iCs/>
                <w:color w:val="222222"/>
                <w:sz w:val="20"/>
                <w:szCs w:val="20"/>
                <w:lang w:val="tr-TR" w:bidi="ar-SA"/>
              </w:rPr>
              <w:t>Bu, bu ümmetin eminidir.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4380;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İstenilen vasıf: Güvenilir bir insan</w:t>
            </w:r>
          </w:p>
          <w:p>
            <w:pPr>
              <w:keepNext w:val="0"/>
              <w:keepLines/>
              <w:spacing w:before="20" w:after="30" w:line="269" w:lineRule="auto"/>
              <w:jc w:val="both"/>
            </w:pPr>
            <w:r>
              <w:rPr>
                <w:rFonts w:ascii="Calibri" w:hAnsi="Calibri" w:cs="Calibri" w:eastAsia="Calibri"/>
                <w:color w:val="222222"/>
                <w:sz w:val="20"/>
                <w:szCs w:val="20"/>
                <w:lang w:val="tr-TR" w:bidi="ar-SA"/>
              </w:rPr>
              <w:t>Necran’dan gelen iki temsilci, Resûlullah’tan kendileriyle birlikte güvenilir birini göndermesini ister. Efendimiz (s.a.s.), gerçekten güvenilir birini göndereceğini bildirir. Sahâbîler bu görev için dikkat kesilir. Resûlullah, Ebû Ubeyde b. Cerrâh’ı çağırır ve onun bu ümmetin emini olduğunu söyler.</w:t>
            </w:r>
          </w:p>
          <w:p>
            <w:pPr>
              <w:keepNext w:val="0"/>
              <w:keepLines/>
              <w:spacing w:before="20" w:after="10" w:line="240" w:lineRule="auto"/>
              <w:jc w:val="right"/>
            </w:pPr>
            <w:r>
              <w:rPr>
                <w:rFonts w:ascii="Calibri" w:hAnsi="Calibri" w:cs="Calibri" w:eastAsia="Calibri"/>
                <w:b/>
                <w:bCs/>
                <w:color w:val="475569"/>
                <w:sz w:val="17"/>
                <w:szCs w:val="17"/>
                <w:lang w:val="tr-TR" w:bidi="ar-SA"/>
              </w:rPr>
              <w:t>[Buhârî, 4380; sahih rivayetin ilgili bölümünün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 farklı bir dinî çevreden gelen insanların bir Müslümana güvenme talebini duyuyoruz. Efendimiz (s.a.s.), bu talebi ciddiyetle karşılıyor. Güvenilirliği bilinen bir sahâbîyi seçiyor. Temsil görevi, muhatabın hakkını gözeten bir insana bırakılıyor. Bizim için de ortak hayata uzanan bir ölçü vardır.</w:t>
      </w:r>
    </w:p>
    <w:p>
      <w:pPr>
        <w:keepNext w:val="0"/>
        <w:keepLines/>
        <w:spacing w:before="0" w:after="70" w:line="276" w:lineRule="auto"/>
        <w:jc w:val="both"/>
      </w:pPr>
      <w:r>
        <w:rPr>
          <w:rFonts w:ascii="Calibri" w:hAnsi="Calibri" w:cs="Calibri" w:eastAsia="Calibri"/>
          <w:color w:val="222222"/>
          <w:sz w:val="21"/>
          <w:szCs w:val="21"/>
          <w:lang w:val="tr-TR" w:bidi="ar-SA"/>
        </w:rPr>
        <w:t>Belçika’da aynı apartmanı, çalışma alanını ve okul çevresini farklı inançlardan insanlarla paylaşıyoruz. Emanetin sahibinin kimliğine bakmadan onun hakkını koruyalım. Hıristiyan komşumuzun bıraktığı paket, Yahudi iş arkadaşımızın eşyası, herhangi bir inancı benimsemeyen bir kişinin dosyası bize teslim edilmiş olabilir. Her birinde güvenin hakkını yerine getirelim.</w:t>
      </w:r>
    </w:p>
    <w:p>
      <w:pPr>
        <w:keepNext w:val="0"/>
        <w:keepLines/>
        <w:spacing w:before="0" w:after="70" w:line="276" w:lineRule="auto"/>
        <w:jc w:val="both"/>
      </w:pPr>
      <w:r>
        <w:rPr>
          <w:rFonts w:ascii="Calibri" w:hAnsi="Calibri" w:cs="Calibri" w:eastAsia="Calibri"/>
          <w:color w:val="222222"/>
          <w:sz w:val="21"/>
          <w:szCs w:val="21"/>
          <w:lang w:val="tr-TR" w:bidi="ar-SA"/>
        </w:rPr>
        <w:t>Bir trenin bagaj rafında yan yana duran çantalar gibi, günlük hayatımız da birbirine yakın durur. Yol arkadaşımız yerinden kalkınca çantasına göz kulak olmamızı isteyebilir. Kısa bir karşılaşmada bile güven vermek mümkündür. Kimsenin yalnızlığını veya dil bilmemesini kendi çıkarımıza çevirmeyelim.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 cemaatin düzenini henüz öğrenirken bir yardım işine katılabilir. Ona görevi açıklayalım; sorusunu dinleyelim. Görevlerin paylaşımında eski tanışıklıkların dışına çıkabilmek, yeni gelenin de katkısını görünür kılar. Güvenilirlik, birlikte öğrenilen ve uygulanan bir ahlâk olsun.</w:t>
      </w:r>
    </w:p>
    <w:p>
      <w:pPr>
        <w:keepNext w:val="0"/>
        <w:keepLines/>
        <w:spacing w:before="0" w:after="70" w:line="276" w:lineRule="auto"/>
        <w:jc w:val="both"/>
      </w:pPr>
      <w:r>
        <w:rPr>
          <w:rFonts w:ascii="Calibri" w:hAnsi="Calibri" w:cs="Calibri" w:eastAsia="Calibri"/>
          <w:color w:val="222222"/>
          <w:sz w:val="21"/>
          <w:szCs w:val="21"/>
          <w:lang w:val="tr-TR" w:bidi="ar-SA"/>
        </w:rPr>
        <w:t>Komşumuzun bize güvenmesini, yalnız kimliğimize yönelen bir övgü olarak görmeyelim. O güven, korunması gereken somut bir haktır. Yanlış yaptığımızda sorumluluğu üstlenelim; gerekli düzeltmeyi yapalım. İyi ilişkiyi sürdüren şey, aynı özeni her karşılaşmada gösterebilmektir.</w:t>
      </w:r>
    </w:p>
    <w:p>
      <w:pPr>
        <w:keepNext w:val="0"/>
        <w:keepLines/>
        <w:spacing w:before="0" w:after="70" w:line="276" w:lineRule="auto"/>
        <w:jc w:val="both"/>
      </w:pPr>
      <w:r>
        <w:rPr>
          <w:rFonts w:ascii="Calibri" w:hAnsi="Calibri" w:cs="Calibri" w:eastAsia="Calibri"/>
          <w:color w:val="222222"/>
          <w:sz w:val="21"/>
          <w:szCs w:val="21"/>
          <w:lang w:val="tr-TR" w:bidi="ar-SA"/>
        </w:rPr>
        <w:t>Bir ortak işte, insanı anlamak için onunla aynı dili rahatça konuşmamız gerekebilir. Söyleneni anlamadıysak tekrar isteyelim. Yardım için aldığımız belgeyi izinsiz çoğaltmayalım. Başkasına danışmamız gerekiyorsa neyi paylaşacağımızı sahibine açıklayalım. İş tamamlandığında belgeyi geri verelim. Bize bırakılan dosyanın bir kopyası cihazımızda kaldıysa onun korunmasını ve gereksiz kopyanın kaldırılmasını da gözetelim.</w:t>
      </w:r>
    </w:p>
    <w:p>
      <w:pPr>
        <w:keepNext w:val="0"/>
        <w:keepLines/>
        <w:spacing w:before="0" w:after="70" w:line="276" w:lineRule="auto"/>
        <w:jc w:val="both"/>
      </w:pPr>
      <w:r>
        <w:rPr>
          <w:rFonts w:ascii="Calibri" w:hAnsi="Calibri" w:cs="Calibri" w:eastAsia="Calibri"/>
          <w:color w:val="222222"/>
          <w:sz w:val="21"/>
          <w:szCs w:val="21"/>
          <w:lang w:val="tr-TR" w:bidi="ar-SA"/>
        </w:rPr>
        <w:t>Böyle bir özenin tesiri, büyük sözler söylemeden insanın hayatına ulaşır. Bir iş arkadaşımız, teslim ettiği eşyanın peşinden koşmak zorunda kalmaz. Bir komşumuz, yardım istediğinde ne olacağını bilir. Bir kardeşimiz, dilini bilmediği bir işlemde kendisini daha rahat ifade eder. Güvenilir davranışımız her birine nefes alacak bir alan açar.</w:t>
      </w:r>
    </w:p>
    <w:p>
      <w:pPr>
        <w:keepNext w:val="0"/>
        <w:keepLines/>
        <w:spacing w:before="0" w:after="70" w:line="276" w:lineRule="auto"/>
        <w:jc w:val="both"/>
      </w:pPr>
      <w:r>
        <w:rPr>
          <w:rFonts w:ascii="Calibri" w:hAnsi="Calibri" w:cs="Calibri" w:eastAsia="Calibri"/>
          <w:b/>
          <w:bCs/>
          <w:color w:val="141414"/>
          <w:sz w:val="21"/>
          <w:szCs w:val="21"/>
          <w:lang w:val="tr-TR" w:bidi="ar-SA"/>
        </w:rPr>
        <w:t>Emanetin sahibinin inancı değişse de bizim sadakat ölçümüz değişmesin.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EVDE GÜVEN: İNSANIN ONURU DA EMANETTİR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Evimizdeki güveni birlikte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Evlilikte emanet sorumluluğu</w:t>
            </w:r>
          </w:p>
          <w:p>
            <w:pPr>
              <w:keepNext/>
              <w:keepLines/>
              <w:spacing w:before="60" w:after="60" w:line="360" w:lineRule="auto"/>
              <w:jc w:val="center"/>
              <w:bidi/>
            </w:pPr>
            <w:r>
              <w:rPr>
                <w:rFonts w:ascii="Amiri" w:hAnsi="Amiri" w:cs="Amiri" w:eastAsia="Amiri"/>
                <w:b/>
                <w:bCs/>
                <w:color w:val="1B5E20"/>
                <w:sz w:val="46"/>
                <w:szCs w:val="46"/>
                <w:rtl/>
                <w:cs/>
                <w:lang w:val="ar-SA" w:bidi="ar-SA"/>
              </w:rPr>
              <w:t>فَاتَّقُوا اللَّهَ فِي النِّسَاءِ فَإِنَّكُمْ أَخَذْتُمُوهُنَّ بِأَمَانِ اللَّهِ</w:t>
            </w:r>
          </w:p>
          <w:p>
            <w:pPr>
              <w:keepNext w:val="0"/>
              <w:keepLines/>
              <w:spacing w:before="20" w:after="30" w:line="269" w:lineRule="auto"/>
              <w:jc w:val="both"/>
            </w:pPr>
            <w:r>
              <w:rPr>
                <w:rFonts w:ascii="Calibri" w:hAnsi="Calibri" w:cs="Calibri" w:eastAsia="Calibri"/>
                <w:i/>
                <w:iCs/>
                <w:color w:val="222222"/>
                <w:sz w:val="20"/>
                <w:szCs w:val="20"/>
                <w:lang w:val="tr-TR" w:bidi="ar-SA"/>
              </w:rPr>
              <w:t>Kadınlar hakkında Allah’tan korkun. Çünkü onları Allah’ın emanetiyle aldınız.</w:t>
            </w:r>
          </w:p>
          <w:p>
            <w:pPr>
              <w:keepNext w:val="0"/>
              <w:keepLines/>
              <w:spacing w:before="20" w:after="10" w:line="240" w:lineRule="auto"/>
              <w:jc w:val="right"/>
            </w:pPr>
            <w:r>
              <w:rPr>
                <w:rFonts w:ascii="Calibri" w:hAnsi="Calibri" w:cs="Calibri" w:eastAsia="Calibri"/>
                <w:b/>
                <w:bCs/>
                <w:color w:val="475569"/>
                <w:sz w:val="17"/>
                <w:szCs w:val="17"/>
                <w:lang w:val="tr-TR" w:bidi="ar-SA"/>
              </w:rPr>
              <w:t>[Müslim, 1218a;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Vedâ haccında eşlerin hakkını hatırlatırken Allah’ın emanetiyle kurulan ilişkiyi anıyor. Bu ifade, eşimizin onuruna ve hakkına özen göstermemizi ister. Evlilikte emanet bilinci, bir insanın mülkü olduğu düşüncesinden uzaklaşarak onunla adalet ve saygı içinde yaşamaya çağırır.</w:t>
      </w:r>
    </w:p>
    <w:p>
      <w:pPr>
        <w:keepNext w:val="0"/>
        <w:keepLines/>
        <w:spacing w:before="0" w:after="70" w:line="276" w:lineRule="auto"/>
        <w:jc w:val="both"/>
      </w:pPr>
      <w:r>
        <w:rPr>
          <w:rFonts w:ascii="Calibri" w:hAnsi="Calibri" w:cs="Calibri" w:eastAsia="Calibri"/>
          <w:color w:val="222222"/>
          <w:sz w:val="21"/>
          <w:szCs w:val="21"/>
          <w:lang w:val="tr-TR" w:bidi="ar-SA"/>
        </w:rPr>
        <w:t>Evdeki güven, kişinin ihtiyacını çekinmeden anlatabilmesine alan açar. Bir çocuk kırılan oyuncağını elinde tutup bize gelir. Önce ne olduğunu dinleyelim. Eşyayı nasıl koruyacağını öğretirken kendisini de koruyalım. Hatasını anlatabilen çocuk, doğruyu öğrenmek için bize yaklaşabilir.</w:t>
      </w:r>
    </w:p>
    <w:p>
      <w:pPr>
        <w:keepNext/>
        <w:keepLines/>
        <w:spacing w:before="80" w:after="40" w:line="240" w:lineRule="auto"/>
      </w:pPr>
      <w:r>
        <w:rPr>
          <w:rFonts w:ascii="Calibri" w:hAnsi="Calibri" w:cs="Calibri" w:eastAsia="Calibri"/>
          <w:b/>
          <w:bCs/>
          <w:color w:val="0F2C59"/>
          <w:sz w:val="20"/>
          <w:szCs w:val="20"/>
          <w:lang w:val="tr-TR" w:bidi="ar-SA"/>
        </w:rPr>
        <w:t>EVDE EMANETİ GÖRÜNÜR KILALIM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Eşler arasında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kararları ve üstlenilen işleri açıkça konuşalım.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Çocukla ilişkide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İhtiyacını dinleyelim; güvenliğini ve onurunu gözetelim.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Büyüklerimizle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Yardımı onların rızası ve tercihleriyle sürdürelim.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Eşimiz hastaneye gidecekse çocuk bakımını kimin üstleneceğini önceden belirleyelim. İş bölümü açık olduğunda herkes ihtiyacını daha rahat karşılar. Birimizin yorgunluğunu diğeri fark etsin. Üstlendiğimiz işin takibini de üstlenelim; yükün sürekli aynı kişiye dönmesini önleyelim.</w:t>
      </w:r>
    </w:p>
    <w:p>
      <w:pPr>
        <w:keepNext w:val="0"/>
        <w:keepLines/>
        <w:spacing w:before="0" w:after="70" w:line="276" w:lineRule="auto"/>
        <w:jc w:val="both"/>
      </w:pPr>
      <w:r>
        <w:rPr>
          <w:rFonts w:ascii="Calibri" w:hAnsi="Calibri" w:cs="Calibri" w:eastAsia="Calibri"/>
          <w:color w:val="222222"/>
          <w:sz w:val="21"/>
          <w:szCs w:val="21"/>
          <w:lang w:val="tr-TR" w:bidi="ar-SA"/>
        </w:rPr>
        <w:t>Yaşlı bir yakınımız hesabında yardım istiyorsa kararlarını kendisine anlatalım. Okuma veya işitme güçlüğünü, onun adına sınırsız karar alma izni saymayalım. Gerekli desteği rızasıyla düzenleyelim. İnsanın kendi hayatındaki söz hakkını korumak, bakımın içindeki emanettir.</w:t>
      </w:r>
    </w:p>
    <w:p>
      <w:pPr>
        <w:keepNext w:val="0"/>
        <w:keepLines/>
        <w:spacing w:before="0" w:after="70" w:line="276" w:lineRule="auto"/>
        <w:jc w:val="both"/>
      </w:pPr>
      <w:r>
        <w:rPr>
          <w:rFonts w:ascii="Calibri" w:hAnsi="Calibri" w:cs="Calibri" w:eastAsia="Calibri"/>
          <w:color w:val="222222"/>
          <w:sz w:val="21"/>
          <w:szCs w:val="21"/>
          <w:lang w:val="tr-TR" w:bidi="ar-SA"/>
        </w:rPr>
        <w:t>Bir çocuk veya yetişkin zarar gördüğünü anlatıyorsa güvenliğini önceleyelim. Sakinlikle dinleyip uygun destek ve yetkili yardım imkânına ulaşmasını kolaylaştıralım. Aile mahremiyetini koruma gayreti, mağdurun korunmasıyla birlikte yürüsün. Yardım isteyebilmek için ona ulaşılabilir olalım.</w:t>
      </w:r>
    </w:p>
    <w:p>
      <w:pPr>
        <w:keepNext w:val="0"/>
        <w:keepLines/>
        <w:spacing w:before="0" w:after="70" w:line="276" w:lineRule="auto"/>
        <w:jc w:val="both"/>
      </w:pPr>
      <w:r>
        <w:rPr>
          <w:rFonts w:ascii="Calibri" w:hAnsi="Calibri" w:cs="Calibri" w:eastAsia="Calibri"/>
          <w:color w:val="222222"/>
          <w:sz w:val="21"/>
          <w:szCs w:val="21"/>
          <w:lang w:val="tr-TR" w:bidi="ar-SA"/>
        </w:rPr>
        <w:t>Evimizde bir kişinin özel eşyasını kullanırken de aynı dikkati sürdürelim. Çocuğumuzun defterini, eşimizin çantasını, büyüğümüzün belgesini elimize aldığımızda kullanım sınırını gözetelim. Yardım etmek için verdiği izin, başka işlere kendiliğinden uzanmaz. Ailede yakınlık, birbirimizin hakkını daha dikkatle korumaya vesile olsun.</w:t>
      </w:r>
    </w:p>
    <w:p>
      <w:pPr>
        <w:keepNext w:val="0"/>
        <w:keepLines/>
        <w:spacing w:before="0" w:after="70" w:line="276" w:lineRule="auto"/>
        <w:jc w:val="both"/>
      </w:pPr>
      <w:r>
        <w:rPr>
          <w:rFonts w:ascii="Calibri" w:hAnsi="Calibri" w:cs="Calibri" w:eastAsia="Calibri"/>
          <w:color w:val="222222"/>
          <w:sz w:val="21"/>
          <w:szCs w:val="21"/>
          <w:lang w:val="tr-TR" w:bidi="ar-SA"/>
        </w:rPr>
        <w:t>Bakım görevini devralırken yapılacak işi öğrenelim. Büyüğümüz randevusuna kiminle gidecek, çocuk ders çıkışında kim tarafından karşılanacak, evde bekleyen kişi nasıl haberdar edilecek? Bu ayrıntıları konuşmak, günlük hayatı rahatlatır. Unuttuğumuz bir görev olduğunda gecikmeden açıklayıp telafi edelim. Sakin ve açık bir düzen, ailedeki her insanın ihtiyacını görünür kılar.</w:t>
      </w:r>
    </w:p>
    <w:p>
      <w:pPr>
        <w:keepNext w:val="0"/>
        <w:keepLines/>
        <w:spacing w:before="0" w:after="70" w:line="276" w:lineRule="auto"/>
        <w:jc w:val="both"/>
      </w:pPr>
      <w:r>
        <w:rPr>
          <w:rFonts w:ascii="Calibri" w:hAnsi="Calibri" w:cs="Calibri" w:eastAsia="Calibri"/>
          <w:b/>
          <w:bCs/>
          <w:color w:val="141414"/>
          <w:sz w:val="21"/>
          <w:szCs w:val="21"/>
          <w:lang w:val="tr-TR" w:bidi="ar-SA"/>
        </w:rPr>
        <w:t>Evde emanete sadakat, her insanın hakkını ve güvenliğini özenle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ORTAK KAYNAKLAR: HESABI AÇIK BİR İYİLİK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Görevle gelen hediye</w:t>
            </w:r>
          </w:p>
          <w:p>
            <w:pPr>
              <w:keepNext w:val="0"/>
              <w:keepLines/>
              <w:spacing w:before="20" w:after="30" w:line="269" w:lineRule="auto"/>
              <w:jc w:val="both"/>
            </w:pPr>
            <w:r>
              <w:rPr>
                <w:rFonts w:ascii="Calibri" w:hAnsi="Calibri" w:cs="Calibri" w:eastAsia="Calibri"/>
                <w:color w:val="222222"/>
                <w:sz w:val="20"/>
                <w:szCs w:val="20"/>
                <w:lang w:val="tr-TR" w:bidi="ar-SA"/>
              </w:rPr>
              <w:t>Ebû Humeyd es-Sâidî anlatıyor: Efendimiz (s.a.s.), İbnü’l-Utbiyye’yi zekât toplamakla görevlendirmişti. Görevli dönüşünde, “Bu sizin, bu da bana hediye edildi” dedi. Peygamberimiz minbere çıktı; Allah’a hamd ve senâ ettikten sonra, görevlinin böyle bir ayrım yapmasını sorguladı. Hediyenin kendisine hangi sebeple geldiğini düşünmeye çağırdı.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7174; sahih rivayetin ilgili kısmının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Hediye hangi sebeple geldi?</w:t>
            </w:r>
          </w:p>
          <w:p>
            <w:pPr>
              <w:keepNext/>
              <w:keepLines/>
              <w:spacing w:before="60" w:after="60" w:line="360" w:lineRule="auto"/>
              <w:jc w:val="center"/>
              <w:bidi/>
            </w:pPr>
            <w:r>
              <w:rPr>
                <w:rFonts w:ascii="Amiri" w:hAnsi="Amiri" w:cs="Amiri" w:eastAsia="Amiri"/>
                <w:b/>
                <w:bCs/>
                <w:color w:val="1B5E20"/>
                <w:sz w:val="46"/>
                <w:szCs w:val="46"/>
                <w:rtl/>
                <w:cs/>
                <w:lang w:val="ar-SA" w:bidi="ar-SA"/>
              </w:rPr>
              <w:t>فَهَلاَّ جَلَسَ فِي بَيْتِ أَبِيهِ وَأُمِّهِ فَيَنْظُرُ أَيُهْدَى لَهُ أَمْ لاَ</w:t>
            </w:r>
          </w:p>
          <w:p>
            <w:pPr>
              <w:keepNext w:val="0"/>
              <w:keepLines/>
              <w:spacing w:before="20" w:after="30" w:line="269" w:lineRule="auto"/>
              <w:jc w:val="both"/>
            </w:pPr>
            <w:r>
              <w:rPr>
                <w:rFonts w:ascii="Calibri" w:hAnsi="Calibri" w:cs="Calibri" w:eastAsia="Calibri"/>
                <w:i/>
                <w:iCs/>
                <w:color w:val="222222"/>
                <w:sz w:val="20"/>
                <w:szCs w:val="20"/>
                <w:lang w:val="tr-TR" w:bidi="ar-SA"/>
              </w:rPr>
              <w:t>Babasının ve annesinin evinde otursaydı da kendisine hediye verilip verilmeyeceğini görseydi ya!</w:t>
            </w:r>
          </w:p>
          <w:p>
            <w:pPr>
              <w:keepNext w:val="0"/>
              <w:keepLines/>
              <w:spacing w:before="20" w:after="10" w:line="240" w:lineRule="auto"/>
              <w:jc w:val="right"/>
            </w:pPr>
            <w:r>
              <w:rPr>
                <w:rFonts w:ascii="Calibri" w:hAnsi="Calibri" w:cs="Calibri" w:eastAsia="Calibri"/>
                <w:b/>
                <w:bCs/>
                <w:color w:val="475569"/>
                <w:sz w:val="17"/>
                <w:szCs w:val="17"/>
                <w:lang w:val="tr-TR" w:bidi="ar-SA"/>
              </w:rPr>
              <w:t>[Buhârî, 7174;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Dernek kasası, bağış kutusu ve ortak hesap, bize bırakılan emanettir. Gönüllü görevimiz sırasında gelen bir “hediye”yi de bu ölçüyle değerlendirelim: Bu görevimiz olmasa yine gelir miydi? Kişisel malımızla ortak kaynağın sınırını açık tutalım. Camideki yardım zarfının hangi amaçla verildiğini öğrenip bağışı o amaca ulaştıralım. Değişiklik gerekiyorsa bağışın şartını gözeterek izin ve açıklama sağlayalım.</w:t>
      </w:r>
    </w:p>
    <w:p>
      <w:pPr>
        <w:keepNext w:val="0"/>
        <w:keepLines/>
        <w:spacing w:before="0" w:after="70" w:line="276" w:lineRule="auto"/>
        <w:jc w:val="both"/>
      </w:pPr>
      <w:r>
        <w:rPr>
          <w:rFonts w:ascii="Calibri" w:hAnsi="Calibri" w:cs="Calibri" w:eastAsia="Calibri"/>
          <w:color w:val="222222"/>
          <w:sz w:val="21"/>
          <w:szCs w:val="21"/>
          <w:lang w:val="tr-TR" w:bidi="ar-SA"/>
        </w:rPr>
        <w:t>Raflarda bekleyen erzak paketlerini gözümüzün önüne getirelim. Her paketin arkasında bir emek vardır; önünde de ihtiyacını karşılamayı bekleyen bir insan. Teslimde bir paketin unutulması veya kaydın karışması birinin hayatına değebilir. Düzenli kayıt, böyle bir hakkı korumaya yardım eder.</w:t>
      </w:r>
    </w:p>
    <w:p>
      <w:pPr>
        <w:keepNext w:val="0"/>
        <w:keepLines/>
        <w:spacing w:before="0" w:after="70" w:line="276" w:lineRule="auto"/>
        <w:jc w:val="both"/>
      </w:pPr>
      <w:r>
        <w:rPr>
          <w:rFonts w:ascii="Calibri" w:hAnsi="Calibri" w:cs="Calibri" w:eastAsia="Calibri"/>
          <w:color w:val="222222"/>
          <w:sz w:val="21"/>
          <w:szCs w:val="21"/>
          <w:lang w:val="tr-TR" w:bidi="ar-SA"/>
        </w:rPr>
        <w:t>Geliri ve gideri anlaşılır biçimde kaydedelim. Teslimi uygun şekilde teyit edelim. Görev değiştiğinde hesabı ve belgeleri yeni sorumluya devredelim. Yardım alanın özel bilgilerini korurken ortak kaynağın nasıl kullanıldığını açıklayabiliriz. Şeffaflıkla mahremiyetin her ikisi de yerini bulsun.</w:t>
      </w:r>
    </w:p>
    <w:p>
      <w:pPr>
        <w:keepNext w:val="0"/>
        <w:keepLines/>
        <w:spacing w:before="0" w:after="70" w:line="276" w:lineRule="auto"/>
        <w:jc w:val="both"/>
      </w:pPr>
      <w:r>
        <w:rPr>
          <w:rFonts w:ascii="Calibri" w:hAnsi="Calibri" w:cs="Calibri" w:eastAsia="Calibri"/>
          <w:color w:val="222222"/>
          <w:sz w:val="21"/>
          <w:szCs w:val="21"/>
          <w:lang w:val="tr-TR" w:bidi="ar-SA"/>
        </w:rPr>
        <w:t>Hesap sorana sakinlikle cevap vermek, hizmetin güvenini büyütür. Soruyu hemen kişisel itham olarak algılamak yerine belgeyi birlikte inceleyelim. Hata varsa düzeltelim. Böyle bir düzen, gönüllü çalışanı da hak sahibini de korur. İyilik, insanların sorularına açık kalabilsin.</w:t>
      </w:r>
    </w:p>
    <w:p>
      <w:pPr>
        <w:keepNext w:val="0"/>
        <w:keepLines/>
        <w:spacing w:before="0" w:after="70" w:line="276" w:lineRule="auto"/>
        <w:jc w:val="both"/>
      </w:pPr>
      <w:r>
        <w:rPr>
          <w:rFonts w:ascii="Calibri" w:hAnsi="Calibri" w:cs="Calibri" w:eastAsia="Calibri"/>
          <w:color w:val="222222"/>
          <w:sz w:val="21"/>
          <w:szCs w:val="21"/>
          <w:lang w:val="tr-TR" w:bidi="ar-SA"/>
        </w:rPr>
        <w:t>Güvenilir emanetçi, görevinden ayrıldığında arkasında anlaşılır bir iz bırakır. Hizmet onun yokluğunda da devam eder. Yeni gelen kişi neyi, nasıl yapacağını öğrenebilir. Teslim edilen tutarı ve henüz tamamlanmamış işi birlikte kontrol edelim. Yetkisi değişen insanın erişimini de yeni göreve göre düzenleyelim. Böylece hizmetin sürmesi, tek bir kişinin hafızasına veya sürekli hazır bulunmasına bağlı kalmaz.</w:t>
      </w:r>
    </w:p>
    <w:p>
      <w:pPr>
        <w:keepNext w:val="0"/>
        <w:keepLines/>
        <w:spacing w:before="0" w:after="70" w:line="276" w:lineRule="auto"/>
        <w:jc w:val="both"/>
      </w:pPr>
      <w:r>
        <w:rPr>
          <w:rFonts w:ascii="Calibri" w:hAnsi="Calibri" w:cs="Calibri" w:eastAsia="Calibri"/>
          <w:b/>
          <w:bCs/>
          <w:color w:val="141414"/>
          <w:sz w:val="21"/>
          <w:szCs w:val="21"/>
          <w:lang w:val="tr-TR" w:bidi="ar-SA"/>
        </w:rPr>
        <w:t>Ortak iyiliğin bereketi, emaneti eksiksiz ulaştıran ve hesabını açıklayan ellerle korunur.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ZEDELENEN GÜVENİ ONARMAK: İADEDEN SÜREKLİLİĞE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Bugün yapabileceğimiz iyilik</w:t>
            </w:r>
          </w:p>
          <w:p>
            <w:pPr>
              <w:keepNext/>
              <w:keepLines/>
              <w:spacing w:before="60" w:after="60" w:line="360" w:lineRule="auto"/>
              <w:jc w:val="center"/>
              <w:bidi/>
            </w:pPr>
            <w:r>
              <w:rPr>
                <w:rFonts w:ascii="Amiri" w:hAnsi="Amiri" w:cs="Amiri" w:eastAsia="Amiri"/>
                <w:b/>
                <w:bCs/>
                <w:color w:val="0A1932"/>
                <w:sz w:val="48"/>
                <w:szCs w:val="48"/>
                <w:rtl/>
                <w:cs/>
                <w:lang w:val="ar-SA" w:bidi="ar-SA"/>
              </w:rPr>
              <w:t>فَٱتَّقُوا۟ ٱللَّهَ مَا ٱسْتَطَعْتُمْ</w:t>
            </w:r>
          </w:p>
          <w:p>
            <w:pPr>
              <w:keepNext w:val="0"/>
              <w:keepLines/>
              <w:spacing w:before="20" w:after="30" w:line="269" w:lineRule="auto"/>
              <w:jc w:val="both"/>
            </w:pPr>
            <w:r>
              <w:rPr>
                <w:rFonts w:ascii="Calibri" w:hAnsi="Calibri" w:cs="Calibri" w:eastAsia="Calibri"/>
                <w:i/>
                <w:iCs/>
                <w:color w:val="222222"/>
                <w:sz w:val="20"/>
                <w:szCs w:val="20"/>
                <w:lang w:val="tr-TR" w:bidi="ar-SA"/>
              </w:rPr>
              <w:t>Gücünüz yettiğince Allah’a saygısızlıktan sakının.</w:t>
            </w:r>
          </w:p>
          <w:p>
            <w:pPr>
              <w:keepNext w:val="0"/>
              <w:keepLines/>
              <w:spacing w:before="20" w:after="10" w:line="240" w:lineRule="auto"/>
              <w:jc w:val="right"/>
            </w:pPr>
            <w:r>
              <w:rPr>
                <w:rFonts w:ascii="Calibri" w:hAnsi="Calibri" w:cs="Calibri" w:eastAsia="Calibri"/>
                <w:b/>
                <w:bCs/>
                <w:color w:val="475569"/>
                <w:sz w:val="17"/>
                <w:szCs w:val="17"/>
                <w:lang w:val="tr-TR" w:bidi="ar-SA"/>
              </w:rPr>
              <w:t>[Tegābün, 64/16;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Güveni zedeleyen bir davranışımız olduysa ilk adım bugün yapabileceğimiz düzeltmedir. Tegābün sûresindeki çağrı, bütün imkânımızla Allah’a karşı sorumluluğumuzu gözetmeye yöneltir. Ertelemek yerine elimizdeki hakkı sahibine ulaştırmaya başlayalım. Rabbimizin rahmetini umarak sorumluluğumuzu yerine getirelim.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“Müminlerden başkası Allah’tan korkmaz, münafıklardan başkası da kendini emniyette hissetmez”</w:t>
      </w:r>
      <w:r>
        <w:rPr>
          <w:rFonts w:ascii="Calibri" w:hAnsi="Calibri" w:cs="Calibri" w:eastAsia="Calibri"/>
          <w:b/>
          <w:bCs/>
          <w:color w:val="475569"/>
          <w:sz w:val="18"/>
          <w:szCs w:val="18"/>
          <w:lang w:val="tr-TR" w:bidi="ar-SA"/>
        </w:rPr>
        <w:t xml:space="preserve">  — Hasan-ı Basrî’den nakil; TDV İslâm Ansiklopedisi, Münafık, 1. bölüm; Buhârî, Îmân, 36’ya atıf.</w:t>
      </w:r>
    </w:p>
    <w:p>
      <w:pPr>
        <w:keepNext w:val="0"/>
        <w:keepLines/>
        <w:spacing w:before="0" w:after="70" w:line="276" w:lineRule="auto"/>
        <w:jc w:val="both"/>
      </w:pPr>
      <w:r>
        <w:rPr>
          <w:rFonts w:ascii="Calibri" w:hAnsi="Calibri" w:cs="Calibri" w:eastAsia="Calibri"/>
          <w:color w:val="222222"/>
          <w:sz w:val="21"/>
          <w:szCs w:val="21"/>
          <w:lang w:val="tr-TR" w:bidi="ar-SA"/>
        </w:rPr>
        <w:t>Hasan-ı Basrî’nin bu sözü, davranışını hesaba katmadan kendini kusursuz görme rahatlığına karşı bir uyarıdır. Rabbimizin merhametine güvenerek kendi kusurumuzu fark edelim. Bize duyulan güveni, “Bana kimse bir şey soramaz” duygusuna dönüştürmekten sakınalım. Muhasebe, yeniden doğrulmaya yardım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Zarar ve sorumluluk ölçüsü</w:t>
            </w:r>
          </w:p>
          <w:p>
            <w:pPr>
              <w:keepNext w:val="0"/>
              <w:keepLines/>
              <w:spacing w:before="20" w:after="30" w:line="269" w:lineRule="auto"/>
              <w:jc w:val="both"/>
            </w:pPr>
            <w:r>
              <w:rPr>
                <w:rFonts w:ascii="Calibri" w:hAnsi="Calibri" w:cs="Calibri" w:eastAsia="Calibri"/>
                <w:color w:val="222222"/>
                <w:sz w:val="20"/>
                <w:szCs w:val="20"/>
                <w:lang w:val="tr-TR" w:bidi="ar-SA"/>
              </w:rPr>
              <w:t>Korunmak üzere bırakılan eşya, sahibinin izni çerçevesinde muhafaza edilir ve istendiğinde iade edilir. Emanetçinin kusuru veya sınırı aşmasıyla oluşan zarar tazmin sorumluluğu doğurur. Kusuru bulunmadan meydana gelen kayıp ise her durumda aynı hükme bağlanmaz. Somut ihtilafta olayın şartları ehil birine anlatılarak hak belirlenir.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Vedîa; Vedîanın Şartları ve Hükmü, Vedîada Tasarruf, Vedîanın Tazmini.]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Korunması için bize bırakılan bisikletin çizilen kadrosu elimizde duruyor. Sahibine durumu açıkça anlatabilir, sorumluluğumuzu belirleyip giderebiliriz. Düzeltmenin ardından aynı özeni sürdürmek gerekir. Yeniden güvenmek için zamana ihtiyaç duyan insanın sınırına saygı gösterelim. Bundan sonraki teslimlerde şartları baştan konuşalım. Koruma tedbirini güçlendirelim. Hakkını teslim ettiğimiz insan, davranışımızdaki değişikliği zaman içinde görebilsin. Onarım sabırlı bir gayret ister.</w:t>
      </w: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Onarımın somut adımları</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Açıkça bildir: </w:t>
      </w:r>
      <w:r>
        <w:rPr>
          <w:rFonts w:ascii="Calibri" w:hAnsi="Calibri" w:cs="Calibri" w:eastAsia="Calibri"/>
          <w:color w:val="222222"/>
          <w:sz w:val="21"/>
          <w:szCs w:val="21"/>
          <w:lang w:val="tr-TR" w:bidi="ar-SA"/>
        </w:rPr>
        <w:t>Neyin aksadığını hak sahibine doğru anlat.</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Hakkı yerine getir: </w:t>
      </w:r>
      <w:r>
        <w:rPr>
          <w:rFonts w:ascii="Calibri" w:hAnsi="Calibri" w:cs="Calibri" w:eastAsia="Calibri"/>
          <w:color w:val="222222"/>
          <w:sz w:val="21"/>
          <w:szCs w:val="21"/>
          <w:lang w:val="tr-TR" w:bidi="ar-SA"/>
        </w:rPr>
        <w:t>İade ve zarar giderme sorumluluğunu belirleyip uygula.</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Takibi sürdür: </w:t>
      </w:r>
      <w:r>
        <w:rPr>
          <w:rFonts w:ascii="Calibri" w:hAnsi="Calibri" w:cs="Calibri" w:eastAsia="Calibri"/>
          <w:color w:val="222222"/>
          <w:sz w:val="21"/>
          <w:szCs w:val="21"/>
          <w:lang w:val="tr-TR" w:bidi="ar-SA"/>
        </w:rPr>
        <w:t>Yeni düzeni zaman içinde tutarlı davranışla koru.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Uyarıdan ümit ve eyleme geçiş</w:t>
            </w:r>
          </w:p>
          <w:p>
            <w:pPr>
              <w:keepNext w:val="0"/>
              <w:keepLines/>
              <w:spacing w:before="20" w:after="30" w:line="269" w:lineRule="auto"/>
              <w:jc w:val="both"/>
            </w:pPr>
            <w:r>
              <w:rPr>
                <w:rFonts w:ascii="Calibri" w:hAnsi="Calibri" w:cs="Calibri" w:eastAsia="Calibri"/>
                <w:color w:val="222222"/>
                <w:sz w:val="20"/>
                <w:szCs w:val="20"/>
                <w:lang w:val="tr-TR" w:bidi="ar-SA"/>
              </w:rPr>
              <w:t>Hasan-ı Basrî’nin sözünü günah karşısındaki kayıtsızlığı sorgulayacak şekilde açıklayın. Cemaati insanlara damga vurmaya yöneltmeyin. İade ve zarar giderme adımlarını vurgulayın.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Güvenin onarımı, hakkı sahibine vermekle başlar ve tutarlı davranışla sürer.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YEDİ SÖZ: GÜVEN BUGÜN BİZİMLE BAŞLASIN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Dinlediğimiz ölçüler, bu hafta bir davranışımıza yön versin.</w:t>
      </w:r>
    </w:p>
    <w:p>
      <w:pPr>
        <w:keepNext w:val="0"/>
        <w:keepLines/>
        <w:spacing w:before="0" w:after="70" w:line="276" w:lineRule="auto"/>
        <w:jc w:val="both"/>
      </w:pPr>
      <w:r>
        <w:rPr>
          <w:rFonts w:ascii="Calibri" w:hAnsi="Calibri" w:cs="Calibri" w:eastAsia="Calibri"/>
          <w:color w:val="222222"/>
          <w:sz w:val="21"/>
          <w:szCs w:val="21"/>
          <w:lang w:val="tr-TR" w:bidi="ar-SA"/>
        </w:rPr>
        <w:t>Çıkarken ayakkabılarımızı giyip günlük işlerimize döneceğiz. Emanet ahlâkının asıl uygulaması orada başlayacak. Birimiz bakım sorumluluğunu paylaşacak; birimiz teslim tarihini hatırlayacak. Herkes imkânına uygun bir adım seçsin. Şu yedi sözden bize düşeni bugün takvimimize yazalım.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EMANET AHLÂKI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elimdeki bir emaneti sahibine teslim edeceğim. </w:t>
            </w:r>
            <w:r>
              <w:rPr>
                <w:rFonts w:ascii="Calibri" w:hAnsi="Calibri" w:cs="Calibri" w:eastAsia="Calibri"/>
                <w:color w:val="2D2D2D"/>
                <w:sz w:val="19"/>
                <w:szCs w:val="19"/>
                <w:lang w:val="tr-TR" w:bidi="ar-SA"/>
              </w:rPr>
              <w:t>Eşya veya belgeyi uygun biçimde iade ederek bekleyen hakkı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Üstlendiğim bir görevin sınırlarını bu hafta açıklığa kavuşturacağım. </w:t>
            </w:r>
            <w:r>
              <w:rPr>
                <w:rFonts w:ascii="Calibri" w:hAnsi="Calibri" w:cs="Calibri" w:eastAsia="Calibri"/>
                <w:color w:val="2D2D2D"/>
                <w:sz w:val="19"/>
                <w:szCs w:val="19"/>
                <w:lang w:val="tr-TR" w:bidi="ar-SA"/>
              </w:rPr>
              <w:t>Ne yapacağımı ve ne zaman tamamlayacağımı ilgili kişiyle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Bilmediğim bir iş için ehil birinden yardım isteyeceğim. </w:t>
            </w:r>
            <w:r>
              <w:rPr>
                <w:rFonts w:ascii="Calibri" w:hAnsi="Calibri" w:cs="Calibri" w:eastAsia="Calibri"/>
                <w:color w:val="2D2D2D"/>
                <w:sz w:val="19"/>
                <w:szCs w:val="19"/>
                <w:lang w:val="tr-TR" w:bidi="ar-SA"/>
              </w:rPr>
              <w:t>Öğrenme ihtiyacımı söyleyerek görevin güvenle yapılmasına katkı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Aksayabilecek bir anlaşmam için bekletmeden haber vereceğim. </w:t>
            </w:r>
            <w:r>
              <w:rPr>
                <w:rFonts w:ascii="Calibri" w:hAnsi="Calibri" w:cs="Calibri" w:eastAsia="Calibri"/>
                <w:color w:val="2D2D2D"/>
                <w:sz w:val="19"/>
                <w:szCs w:val="19"/>
                <w:lang w:val="tr-TR" w:bidi="ar-SA"/>
              </w:rPr>
              <w:t>Karşı tarafın rızasıyla uygulanabilir bir çözüm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Ailemde paylaştığım bir sorumluluğu bu hafta eksiksiz yerine getireceğim. </w:t>
            </w:r>
            <w:r>
              <w:rPr>
                <w:rFonts w:ascii="Calibri" w:hAnsi="Calibri" w:cs="Calibri" w:eastAsia="Calibri"/>
                <w:color w:val="2D2D2D"/>
                <w:sz w:val="19"/>
                <w:szCs w:val="19"/>
                <w:lang w:val="tr-TR" w:bidi="ar-SA"/>
              </w:rPr>
              <w:t>Bakım veya günlük işte üzerime aldığım görevi kendim takip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Yürüttüğüm ortak işin kaydını bu hafta gözden geçireceğim. </w:t>
            </w:r>
            <w:r>
              <w:rPr>
                <w:rFonts w:ascii="Calibri" w:hAnsi="Calibri" w:cs="Calibri" w:eastAsia="Calibri"/>
                <w:color w:val="2D2D2D"/>
                <w:sz w:val="19"/>
                <w:szCs w:val="19"/>
                <w:lang w:val="tr-TR" w:bidi="ar-SA"/>
              </w:rPr>
              <w:t>Eksik bilgiyi tamamlayarak hesabın ve devrin anlaşılır olmasını sağlayacağım.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Zedelediğim bir güven için bu hafta düzeltme adımı atacağım. </w:t>
            </w:r>
            <w:r>
              <w:rPr>
                <w:rFonts w:ascii="Calibri" w:hAnsi="Calibri" w:cs="Calibri" w:eastAsia="Calibri"/>
                <w:color w:val="2D2D2D"/>
                <w:sz w:val="19"/>
                <w:szCs w:val="19"/>
                <w:lang w:val="tr-TR" w:bidi="ar-SA"/>
              </w:rPr>
              <w:t>Hak sahibiyle uygun yoldan görüşüp iade veya zararın giderilmesini başlatacağım.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ailemizle veya birlikte çalıştığımız insanla konuşabiliriz. İmkânımız sınırlıysa yapabileceğimiz küçük bir işi seçelim. Elimizde ortak kaynak bulunmuyorsa, bir grup çalışmasının görev kaydını açıklığa kavuşturalım. Önemli olan, seçtiğimiz adımın gerçekten bir hakkı korumasıdır.</w:t>
      </w:r>
    </w:p>
    <w:p>
      <w:pPr>
        <w:keepNext w:val="0"/>
        <w:keepLines/>
        <w:spacing w:before="0" w:after="70" w:line="276" w:lineRule="auto"/>
        <w:jc w:val="both"/>
      </w:pPr>
      <w:r>
        <w:rPr>
          <w:rFonts w:ascii="Calibri" w:hAnsi="Calibri" w:cs="Calibri" w:eastAsia="Calibri"/>
          <w:color w:val="222222"/>
          <w:sz w:val="21"/>
          <w:szCs w:val="21"/>
          <w:lang w:val="tr-TR" w:bidi="ar-SA"/>
        </w:rPr>
        <w:t>Seçtiğimiz sözün yanına bir gün ve bir saat yazalım. Emaneti teslim edeceksek sahibine haber verelim. Bir kaydı düzelteceksek gereken belgeyi hazırlayalım. Yardım isteyeceksek kime danışacağımızı belirleyelim. Böylece gönlümüzdeki karar, yapılacak işe dönüşür. Adımı attığımızda sonucu ilgili insana bildirelim; onun da bekleyişi sona ersin.</w:t>
      </w:r>
    </w:p>
    <w:p>
      <w:pPr>
        <w:keepNext w:val="0"/>
        <w:keepLines/>
        <w:spacing w:before="0" w:after="70" w:line="276" w:lineRule="auto"/>
        <w:jc w:val="both"/>
      </w:pPr>
      <w:r>
        <w:rPr>
          <w:rFonts w:ascii="Calibri" w:hAnsi="Calibri" w:cs="Calibri" w:eastAsia="Calibri"/>
          <w:color w:val="222222"/>
          <w:sz w:val="21"/>
          <w:szCs w:val="21"/>
          <w:lang w:val="tr-TR" w:bidi="ar-SA"/>
        </w:rPr>
        <w:t>Bir hafta sonra ailemizle bu gayreti değerlendirebiliriz. Çocuklarımız da yaşlarına uygun bir sorumluluğa katılabilir. Kütüphaneden aldığı kitabı vaktinde geri veren çocuk, emaneti uygulayarak öğrenir. Bir büyüğümüz de telefonla yapabileceği bir takibi üstlenebilir. İyiliği imkânımız ölçüsünde paylaşalım. Emanet ahlâkı, her kuşağın katkısıyla günlük hayatımıza yerleşsin.</w:t>
      </w:r>
    </w:p>
    <w:p>
      <w:pPr>
        <w:keepNext w:val="0"/>
        <w:keepLines/>
        <w:spacing w:before="0" w:after="70" w:line="276" w:lineRule="auto"/>
        <w:jc w:val="both"/>
      </w:pPr>
      <w:r>
        <w:rPr>
          <w:rFonts w:ascii="Calibri" w:hAnsi="Calibri" w:cs="Calibri" w:eastAsia="Calibri"/>
          <w:color w:val="222222"/>
          <w:sz w:val="21"/>
          <w:szCs w:val="21"/>
          <w:lang w:val="tr-TR" w:bidi="ar-SA"/>
        </w:rPr>
        <w:t>Sözümüzün takibini yaparken her şeyi tek başımıza taşımaya çalışmayalım. Bir arkadaşımızla hatırlatıcı bir düzen kurabiliriz. Yapabileceğimiz yardımın sınırını baştan söyleyebiliriz. Aynı gün birden çok görev üstlendiysek önceliğini konuşabiliriz. Emaneti güzel taşımak, kendi vaktimizi de dürüstçe planlamayı ister.</w:t>
      </w:r>
    </w:p>
    <w:p>
      <w:pPr>
        <w:keepNext w:val="0"/>
        <w:keepLines/>
        <w:spacing w:before="0" w:after="70" w:line="276" w:lineRule="auto"/>
        <w:jc w:val="both"/>
      </w:pPr>
      <w:r>
        <w:rPr>
          <w:rFonts w:ascii="Calibri" w:hAnsi="Calibri" w:cs="Calibri" w:eastAsia="Calibri"/>
          <w:color w:val="222222"/>
          <w:sz w:val="21"/>
          <w:szCs w:val="21"/>
          <w:lang w:val="tr-TR" w:bidi="ar-SA"/>
        </w:rPr>
        <w:t>Yapılan iyiliği anlatırken hak sahibinin mahremiyetini gözetelim. Bir emaneti yerine getirmek için alkışa ihtiyaç duymayalım. İşi tamamladığımızı bilmesi gereken kişiye bildirelim. Allah’ın rızasını umarak hizmeti sürdürelim. Sessizce koruduğumuz bir hak, hayatımızdaki sadakatin kıymetli bir işareti olabilir.</w:t>
      </w:r>
    </w:p>
    <w:p>
      <w:pPr>
        <w:keepNext w:val="0"/>
        <w:keepLines/>
        <w:spacing w:before="0" w:after="70" w:line="276" w:lineRule="auto"/>
        <w:jc w:val="both"/>
      </w:pPr>
      <w:r>
        <w:rPr>
          <w:rFonts w:ascii="Calibri" w:hAnsi="Calibri" w:cs="Calibri" w:eastAsia="Calibri"/>
          <w:color w:val="222222"/>
          <w:sz w:val="21"/>
          <w:szCs w:val="21"/>
          <w:lang w:val="tr-TR" w:bidi="ar-SA"/>
        </w:rPr>
        <w:t>Akşam olduğunda kendimize sakin bir soru soralım: Bugün bana güvenen birinin işini kolaylaştırdım mı? Cevabımız eksikse yarın düzeltelim. Gayretimizi sürdürelim. Başkasının gönül rahatlığı, bize verilmiş güzel bir hizmet fırsatıdır.</w:t>
      </w:r>
    </w:p>
    <w:p>
      <w:pPr>
        <w:keepNext w:val="0"/>
        <w:keepLines/>
        <w:spacing w:before="0" w:after="70" w:line="276" w:lineRule="auto"/>
        <w:jc w:val="both"/>
      </w:pPr>
      <w:r>
        <w:rPr>
          <w:rFonts w:ascii="Calibri" w:hAnsi="Calibri" w:cs="Calibri" w:eastAsia="Calibri"/>
          <w:b/>
          <w:bCs/>
          <w:color w:val="141414"/>
          <w:sz w:val="21"/>
          <w:szCs w:val="21"/>
          <w:lang w:val="tr-TR" w:bidi="ar-SA"/>
        </w:rPr>
        <w:t>Güven toplumu, emaneti koruyan ve işini ehliyetle yapan insanlarla kurulur.</w:t>
      </w:r>
      <w:r>
        <w:rPr>
          <w:rFonts w:ascii="Calibri" w:hAnsi="Calibri" w:cs="Calibri" w:eastAsia="Calibri"/>
          <w:color w:val="222222"/>
          <w:sz w:val="21"/>
          <w:szCs w:val="21"/>
          <w:lang w:val="tr-TR" w:bidi="ar-SA"/>
        </w:rPr>
        <w:t xml:space="preserve"> Duamız bu gayretin kuvveti olsun. </w:t>
      </w:r>
      <w:r>
        <w:rPr>
          <w:rFonts w:ascii="Calibri" w:hAnsi="Calibri" w:cs="Calibri" w:eastAsia="Calibri"/>
          <w:b/>
          <w:bCs/>
          <w:color w:val="141414"/>
          <w:sz w:val="21"/>
          <w:szCs w:val="21"/>
          <w:lang w:val="tr-TR" w:bidi="ar-SA"/>
        </w:rPr>
        <w:t>Güvene verdiğimiz sözü, bu hafta yerine getirdiğimiz bir işle doğrulayalım.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SADAKATİ KALBİMİZE VE İŞİMİZE YERLEŞTİR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Emaneti güzel taşıyabilmek için Rabbimize yönelelim.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Sabır ve imanla yaşamak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أَفْرِغْ عَلَيْنَا صَبْرًا وَتَوَفَّنَا مُسْلِمِينَ</w:t>
            </w:r>
          </w:p>
          <w:p>
            <w:pPr>
              <w:keepNext w:val="0"/>
              <w:keepLines/>
              <w:spacing w:before="20" w:after="30" w:line="269" w:lineRule="auto"/>
              <w:jc w:val="both"/>
            </w:pPr>
            <w:r>
              <w:rPr>
                <w:rFonts w:ascii="Calibri" w:hAnsi="Calibri" w:cs="Calibri" w:eastAsia="Calibri"/>
                <w:i/>
                <w:iCs/>
                <w:color w:val="222222"/>
                <w:sz w:val="20"/>
                <w:szCs w:val="20"/>
                <w:lang w:val="tr-TR" w:bidi="ar-SA"/>
              </w:rPr>
              <w:t>Ey Rabbimiz! Bize sabırlar ver ve Müslüman olarak canımızı al!</w:t>
            </w:r>
          </w:p>
          <w:p>
            <w:pPr>
              <w:keepNext w:val="0"/>
              <w:keepLines/>
              <w:spacing w:before="20" w:after="10" w:line="240" w:lineRule="auto"/>
              <w:jc w:val="right"/>
            </w:pPr>
            <w:r>
              <w:rPr>
                <w:rFonts w:ascii="Calibri" w:hAnsi="Calibri" w:cs="Calibri" w:eastAsia="Calibri"/>
                <w:b/>
                <w:bCs/>
                <w:color w:val="475569"/>
                <w:sz w:val="17"/>
                <w:szCs w:val="17"/>
                <w:lang w:val="tr-TR" w:bidi="ar-SA"/>
              </w:rPr>
              <w:t>[A‘râf, 7/126;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Emaneti korumayı kalbimize sevdir. Bizi insanların gönül rahatlığıyla güvenebildiği kullarından eyle. Üstlendiğimiz sorumluluğu hakkıyla yerine getirecek bilgi, güç ve sabır ver. Bilmediğimizi öğrenmeyi, yetmediğimiz yerde yardım istemeyi bize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ihsan eyle. Eşlerimizin hakkını gözetmeyi, çocuklarımızın güvenliğini korumayı, büyüklerimizin rızasını ve onurunu gözetmeyi nasip eyle. Yalnız kalanların yanında hayırlı insanlar var eyle. Yeni Müslüman olan kardeşlerimizin adımlarını kolaylaştır.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hayırlı son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فَٱغْفِرْ لَنَا ذُنُوبَنَا وَكَفِّرْ عَنَّا سَيِّـَٔاتِنَا وَتَوَفَّنَا مَعَ ٱلْأَبْرَارِ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Günahlarımızı bağışla, kötülüklerimizi ört ve canımızı iyilerle beraber al.</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3/193;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Gençlerimize ilim, basiret ve hayırlı hizmet imkânları ver. Cemaatimizin ortak emanetlerini koruyanlara kolaylık ihsan eyle. Hatalarımızı fark edip düzeltmeyi, üzerimizdeki hakları sahibine ulaştırmayı bize nasip eyle. Zarar görenlerin hakkını ve güvenliğini korumamıza yardım eyle.</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onların bakımını üstlenenlere kuvvet ver. Hastane koridorunda bekleyenlere gönül ferahlığı ihsan eyle. Engelli kardeşlerimize ihtiyaçlarına uygun imkânlar lütfeyle. Vefat edenlerimize rahmet eyle. Yaşadığımız Belçika’ya ve bütün beldelere huzur ver. Komşularımızla güven ve adalet içinde yaşamayı, mazlumlara yardım etmeyi bize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ve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Niyetimizi hâlis, işimizi bereketli eyle. Gönüllerimizi sadakatle birleştir. </w:t>
      </w:r>
      <w:r>
        <w:rPr>
          <w:rFonts w:ascii="Calibri" w:hAnsi="Calibri" w:cs="Calibri" w:eastAsia="Calibri"/>
          <w:b/>
          <w:bCs/>
          <w:color w:val="141414"/>
          <w:sz w:val="21"/>
          <w:szCs w:val="21"/>
          <w:lang w:val="tr-TR" w:bidi="ar-SA"/>
        </w:rPr>
        <w:t>Emaneti gözeten bir hayatı imanla tamamlamayı bize nasip eyle.</w:t>
      </w:r>
      <w:r>
        <w:rPr>
          <w:rFonts w:ascii="Calibri" w:hAnsi="Calibri" w:cs="Calibri" w:eastAsia="Calibri"/>
          <w:color w:val="222222"/>
          <w:sz w:val="21"/>
          <w:szCs w:val="21"/>
          <w:lang w:val="tr-TR" w:bidi="ar-SA"/>
        </w:rPr>
        <w:t xml:space="preserv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Emanetin Hakkı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Emanetin Hakkı: Ehliyet ve Sadakatle Kurulan Güven Toplumu</dc:title>
  <dc:subject>Emanete sadakat, görevde ehliyet ve anlaşmalarla korunan güven</dc:subject>
  <dc:creator>Kürsü İmam-Hatibi</dc:creator>
  <cp:keywords>emanet, güven, ehliyet, ahde vefa, sadakat, nifak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