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HASET, GIYBET VE İFTİRA</w:t>
      </w:r>
    </w:p>
    <w:p>
      <w:pPr>
        <w:keepNext w:val="0"/>
        <w:keepLines/>
        <w:spacing w:before="0" w:after="160" w:line="264" w:lineRule="auto"/>
        <w:jc w:val="center"/>
      </w:pPr>
      <w:r>
        <w:rPr>
          <w:rFonts w:ascii="Georgia" w:hAnsi="Georgia" w:cs="Georgia" w:eastAsia="Georgia"/>
          <w:b/>
          <w:bCs/>
          <w:color w:val="8B1E1E"/>
          <w:sz w:val="30"/>
          <w:szCs w:val="30"/>
          <w:lang w:val="tr-TR" w:bidi="ar-SA"/>
        </w:rPr>
        <w:t>Kardeşimizin Nimeti ve Onuru</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Kalbin ve dilin arınması: Haset, gıybet ve iftira</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Kalbimizde kardeşimizin nimetine, dilimizde kardeşimizin onuruna yer açalım.</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Haset, gıybet ve iftiranın farklarını sahih delillerle kavratmak; başkasının nimetini ve onurunu koruyan bir kardeşlik ahlakı geliştirmek. Hakkı ararken ölçülü konuşmayı, yanlışı düzeltmeyi ve bir hafta içinde uygulanabilir yedi kararı teşvik etmek.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Başkasının sevincine gönül açmak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Haset ve kalbin terbiyesi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3–5</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Gıpta, gayret ve Yûsuf kıssası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Gıybetin sınırları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6–8</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Alay, gıybet, zan ve mahremiyet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Onuru koruyan örnekler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Safiyye ve Zeyneb annelerimiz</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İftira ve telafi</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İfk âyetleri, tövbe ve hak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somut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haftalık davranış kararları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Arınma, şifa ve esenlik</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Kimseyi ima eden isim, lakap veya yakın tarihli cemaat tartışması kullanmayın. Haset duygusunu fark eden kişiyi ümitlendirin. İfk kıssasında suçlamanın ayrıntısını tekrarlamayın; Hz. Zeyneb’in takvâsına odaklanın. Hak arama bölümünde mağdurun güvenliğini gözetin.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Haset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Başkasının meşru nimetinin elinden çıkmasını istemek.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Gıybet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Birini arkasından hoşlanmayacağı gerçek bir kusuruyla anmak.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İftira</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Birine gerçekte bulunmayan kusur veya suç isnat etmek.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kısaltılan âyet ve hadisler belirtilmiştir. Âyetlerin Arapçası kanonik mushaftan, hadis lafızları yerel derlemeden alınmıştır. Gündelik gurbet sahneleri temsilîdir. Kaynak ve tashih ayrıntıları eşlik eden rapordadır.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BAŞKASININ SEVİNCİNE GÖNÜL AÇMAK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Rabbimize 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Efendimize 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 gönle ulaşsın</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şöyle dedi: Rabbim! Gönlüme ferahlık ver. İşimi kolaylaştır. Dilimdeki düğümü çöz ki sözümü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Kardeşinin sevincine ortak olmayı arzulayan kıymetli Müslümanlar!</w:t>
      </w:r>
    </w:p>
    <w:p>
      <w:pPr>
        <w:keepNext w:val="0"/>
        <w:keepLines/>
        <w:spacing w:before="0" w:after="70" w:line="276" w:lineRule="auto"/>
        <w:jc w:val="both"/>
      </w:pPr>
      <w:r>
        <w:rPr>
          <w:rFonts w:ascii="Calibri" w:hAnsi="Calibri" w:cs="Calibri" w:eastAsia="Calibri"/>
          <w:color w:val="222222"/>
          <w:sz w:val="21"/>
          <w:szCs w:val="21"/>
          <w:lang w:val="tr-TR" w:bidi="ar-SA"/>
        </w:rPr>
        <w:t>Cami çıkışında bir kardeşimizin güzel haberini duyuyoruz. Çocuğu okulunu bitirmiş, uzun zamandır beklediği işe kavuşmuş. Yüzüne bakıp tebessüm ediyoruz. Peki, kalbimiz de o sevince katılıyor mu? Bazen dilimiz tebrik ederken içimiz daralıyor. Başkasının kazandığını kendi kaybımız gibi görmeye başlıyoruz.</w:t>
      </w:r>
    </w:p>
    <w:p>
      <w:pPr>
        <w:keepNext w:val="0"/>
        <w:keepLines/>
        <w:spacing w:before="0" w:after="70" w:line="276" w:lineRule="auto"/>
        <w:jc w:val="both"/>
      </w:pPr>
      <w:r>
        <w:rPr>
          <w:rFonts w:ascii="Calibri" w:hAnsi="Calibri" w:cs="Calibri" w:eastAsia="Calibri"/>
          <w:color w:val="222222"/>
          <w:sz w:val="21"/>
          <w:szCs w:val="21"/>
          <w:lang w:val="tr-TR" w:bidi="ar-SA"/>
        </w:rPr>
        <w:t>Hepimiz emek veriyoruz. Gurbette geçim, aile ve gelecek kaygısı taşıyoruz. Kendi yorgunluğumuzun görülmesini istiyoruz. Böyle zamanlarda başkasının rahat görünen hayatıyla kendimizi karşılaştırmak kolaylaşıyor. Rabbimiz bize kalbimizi tanıma ve yeniden yön verme imkânı sunuyor. İçimizdeki daralmayı fark ettiğimiz yerde bir iyiliğin başlangıcı da vardır.</w:t>
      </w:r>
    </w:p>
    <w:p>
      <w:pPr>
        <w:keepNext w:val="0"/>
        <w:keepLines/>
        <w:spacing w:before="0" w:after="70" w:line="276" w:lineRule="auto"/>
        <w:jc w:val="both"/>
      </w:pPr>
      <w:r>
        <w:rPr>
          <w:rFonts w:ascii="Calibri" w:hAnsi="Calibri" w:cs="Calibri" w:eastAsia="Calibri"/>
          <w:color w:val="222222"/>
          <w:sz w:val="21"/>
          <w:szCs w:val="21"/>
          <w:lang w:val="tr-TR" w:bidi="ar-SA"/>
        </w:rPr>
        <w:t>Bugün hasedi, gıybeti ve iftirayı konuşacağız. Birbirimize verdiğimiz zararı anlamaya, kardeşimizin hakkını korumaya çalışacağız. Çocuğun yanında yaptığımız yorumdan cemaat sohbetine kadar dilimizin nereye vardığını göreceğiz. Kalbin terbiyesiyle sözün sorumluluğu aynı hayatın içinde buluşacak.</w:t>
      </w:r>
    </w:p>
    <w:p>
      <w:pPr>
        <w:keepNext w:val="0"/>
        <w:keepLines/>
        <w:spacing w:before="0" w:after="70" w:line="276" w:lineRule="auto"/>
        <w:jc w:val="both"/>
      </w:pPr>
      <w:r>
        <w:rPr>
          <w:rFonts w:ascii="Calibri" w:hAnsi="Calibri" w:cs="Calibri" w:eastAsia="Calibri"/>
          <w:color w:val="222222"/>
          <w:sz w:val="21"/>
          <w:szCs w:val="21"/>
          <w:lang w:val="tr-TR" w:bidi="ar-SA"/>
        </w:rPr>
        <w:t>Burada gençlerimiz, annelerimiz, babalarımız, büyüklerimiz ve dinini yeni öğrenen kardeşlerimiz var. Her birimiz kendimize bakarak dinleyelim. Aklımıza bir başkasının kusurundan önce kendi düzeltebileceğimiz davranış gelsin. Bugün eve götüreceğimiz bir karar olsun: Bir insanın sevincini küçültmeden dinlemek.</w:t>
      </w:r>
    </w:p>
    <w:p>
      <w:pPr>
        <w:keepNext w:val="0"/>
        <w:keepLines/>
        <w:spacing w:before="0" w:after="70" w:line="276" w:lineRule="auto"/>
        <w:jc w:val="both"/>
      </w:pPr>
      <w:r>
        <w:rPr>
          <w:rFonts w:ascii="Calibri" w:hAnsi="Calibri" w:cs="Calibri" w:eastAsia="Calibri"/>
          <w:b/>
          <w:bCs/>
          <w:color w:val="141414"/>
          <w:sz w:val="21"/>
          <w:szCs w:val="21"/>
          <w:lang w:val="tr-TR" w:bidi="ar-SA"/>
        </w:rPr>
        <w:t>Kalbimizde kardeşimizin nimetine, dilimizde kardeşimizin onuruna yer açalım.</w:t>
      </w:r>
    </w:p>
    <w:p>
      <w:pPr>
        <w:keepNext w:val="0"/>
        <w:keepLines/>
        <w:spacing w:before="0" w:after="70" w:line="276" w:lineRule="auto"/>
        <w:jc w:val="both"/>
      </w:pPr>
      <w:r>
        <w:rPr>
          <w:rFonts w:ascii="Calibri" w:hAnsi="Calibri" w:cs="Calibri" w:eastAsia="Calibri"/>
          <w:b/>
          <w:bCs/>
          <w:color w:val="141414"/>
          <w:sz w:val="21"/>
          <w:szCs w:val="21"/>
          <w:lang w:val="tr-TR" w:bidi="ar-SA"/>
        </w:rPr>
        <w:t>Arınmanın ilk adımı, kendi kalbimize dürüstçe bakmaktır.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ÜÇ GÜNAH, ÜÇ AYRI SINIR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Hastalığı tanımak, şifaya yönelmeyi kolaylaştırır.</w:t>
      </w:r>
    </w:p>
    <w:p>
      <w:pPr>
        <w:keepNext w:val="0"/>
        <w:keepLines/>
        <w:spacing w:before="0" w:after="70" w:line="276" w:lineRule="auto"/>
        <w:jc w:val="both"/>
      </w:pPr>
      <w:r>
        <w:rPr>
          <w:rFonts w:ascii="Calibri" w:hAnsi="Calibri" w:cs="Calibri" w:eastAsia="Calibri"/>
          <w:color w:val="222222"/>
          <w:sz w:val="21"/>
          <w:szCs w:val="21"/>
          <w:lang w:val="tr-TR" w:bidi="ar-SA"/>
        </w:rPr>
        <w:t>Haset kalpte kardeşimizin nimetini hedef alır. Gıybet, arkasından konuştuğumuz kişinin onurunu incitir. İftira, onda bulunmayan bir suç veya kusuru ona yükler. Bunların arasındaki farkı öğrendiğimizde kendimizi daha açık sorgularız. Birini fark edip diğerini hafife almaktan korunuruz.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Kardeşliğin kalpteki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لاَ تَحَاسَدُوا</w:t>
            </w:r>
          </w:p>
          <w:p>
            <w:pPr>
              <w:keepNext w:val="0"/>
              <w:keepLines/>
              <w:spacing w:before="20" w:after="30" w:line="269" w:lineRule="auto"/>
              <w:jc w:val="both"/>
            </w:pPr>
            <w:r>
              <w:rPr>
                <w:rFonts w:ascii="Calibri" w:hAnsi="Calibri" w:cs="Calibri" w:eastAsia="Calibri"/>
                <w:i/>
                <w:iCs/>
                <w:color w:val="222222"/>
                <w:sz w:val="20"/>
                <w:szCs w:val="20"/>
                <w:lang w:val="tr-TR" w:bidi="ar-SA"/>
              </w:rPr>
              <w:t>Birbirinize haset etmeyin.</w:t>
            </w:r>
          </w:p>
          <w:p>
            <w:pPr>
              <w:keepNext w:val="0"/>
              <w:keepLines/>
              <w:spacing w:before="20" w:after="10" w:line="240" w:lineRule="auto"/>
              <w:jc w:val="right"/>
            </w:pPr>
            <w:r>
              <w:rPr>
                <w:rFonts w:ascii="Calibri" w:hAnsi="Calibri" w:cs="Calibri" w:eastAsia="Calibri"/>
                <w:b/>
                <w:bCs/>
                <w:color w:val="475569"/>
                <w:sz w:val="17"/>
                <w:szCs w:val="17"/>
                <w:lang w:val="tr-TR" w:bidi="ar-SA"/>
              </w:rPr>
              <w:t>[Müslim, 2564a;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bu buyruğun yer aldığı rivayette kardeşliği, zulmetmemeyi ve insanı küçümsememeyi birlikte öğretir. Haset, içimizde tutulup beslenirse ilişkimize de yön verebilir. Başkasının emeğini değersiz göstermek, sevincini bozacak bir kusur aramak bu etkiler arasındadır. Kalbimizi gözetmek, davranışımızı da gözetmektir.</w:t>
      </w:r>
    </w:p>
    <w:p>
      <w:pPr>
        <w:keepNext/>
        <w:keepLines/>
        <w:spacing w:before="80" w:after="40" w:line="240" w:lineRule="auto"/>
      </w:pPr>
      <w:r>
        <w:rPr>
          <w:rFonts w:ascii="Calibri" w:hAnsi="Calibri" w:cs="Calibri" w:eastAsia="Calibri"/>
          <w:b/>
          <w:bCs/>
          <w:color w:val="0F2C59"/>
          <w:sz w:val="20"/>
          <w:szCs w:val="20"/>
          <w:lang w:val="tr-TR" w:bidi="ar-SA"/>
        </w:rPr>
        <w:t>KALPTEN SÖZE: AYRIMI GÖRELİM</w:t>
      </w:r>
    </w:p>
    <w:tbl>
      <w:tblPr>
        <w:tblW w:type="auto" w:w="0"/>
        <w:jc w:val="center"/>
        <w:tblLayout w:type="fixed"/>
        <w:tblLook w:firstColumn="1" w:firstRow="1" w:lastColumn="0" w:lastRow="0" w:noHBand="0" w:noVBand="1" w:val="04A0"/>
      </w:tblPr>
      <w:tblGrid>
        <w:gridCol w:w="3201"/>
        <w:gridCol w:w="3201"/>
        <w:gridCol w:w="32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Tutum</w:t>
            </w:r>
          </w:p>
        </w:tc>
        <w:tc>
          <w:tcPr>
            <w:tcW w:type="dxa" w:w="39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İçimizde veya dilimizde</w:t>
            </w:r>
          </w:p>
        </w:tc>
        <w:tc>
          <w:tcPr>
            <w:tcW w:type="dxa" w:w="280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Düzelteceğimiz yön</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Haset</w:t>
            </w:r>
          </w:p>
        </w:tc>
        <w:tc>
          <w:tcPr>
            <w:tcW w:type="dxa" w:w="39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Onun elindeki nimet kaybolsun.</w:t>
            </w:r>
          </w:p>
        </w:tc>
        <w:tc>
          <w:tcPr>
            <w:tcW w:type="dxa" w:w="280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Nimetinin devamı için dua et.</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Gıybet</w:t>
            </w:r>
          </w:p>
        </w:tc>
        <w:tc>
          <w:tcPr>
            <w:tcW w:type="dxa" w:w="39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Gerçek kusurunu gereksiz yere anlatıyorum.</w:t>
            </w:r>
          </w:p>
        </w:tc>
        <w:tc>
          <w:tcPr>
            <w:tcW w:type="dxa" w:w="280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Onurunu koru, sözü durdur.</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İftira</w:t>
            </w:r>
          </w:p>
        </w:tc>
        <w:tc>
          <w:tcPr>
            <w:tcW w:type="dxa" w:w="39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Onda bulunmayan bir kusuru yüklüyorum.</w:t>
            </w:r>
          </w:p>
        </w:tc>
        <w:tc>
          <w:tcPr>
            <w:tcW w:type="dxa" w:w="280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İsnadı geri al, zararı gider.</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Liège’de bir görev haberi</w:t>
            </w:r>
          </w:p>
          <w:p>
            <w:pPr>
              <w:keepNext w:val="0"/>
              <w:keepLines/>
              <w:spacing w:before="20" w:after="30" w:line="269" w:lineRule="auto"/>
              <w:jc w:val="both"/>
            </w:pPr>
            <w:r>
              <w:rPr>
                <w:rFonts w:ascii="Calibri" w:hAnsi="Calibri" w:cs="Calibri" w:eastAsia="Calibri"/>
                <w:color w:val="222222"/>
                <w:sz w:val="20"/>
                <w:szCs w:val="20"/>
                <w:lang w:val="tr-TR" w:bidi="ar-SA"/>
              </w:rPr>
              <w:t>İş arkadaşımızın masasında yeni bir görev yazısı duruyor. İçimizde “Ben de daha iyi çalışmalıyım” düşüncesi doğabilir. Bu düşünceyi gayrete çevirebiliriz. “O başarısız olsa da yerine ben geçsem” diye beslediğimiz arzu ise bizi başkasının kaybına bağlar. Önümüzde duran yazıya bakarken kendi niyetimizi de okuyalım.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günahlar farklı sebeplerle ve farklı sıralarla ortaya çıkabilir. Haset taşımadan alışkanlıkla gıybet edebiliriz; öfkeyle iftira atabiliriz. Bu yüzden kalbi ve dili birlikte gözetiriz. Dilimize bir sınır koyarken içimizdeki niyeti de düzeltiriz. Başkasının hakkını korumak, kendi ahlakımızı yeniden kurmaya vesile olur.</w:t>
      </w:r>
    </w:p>
    <w:p>
      <w:pPr>
        <w:keepNext w:val="0"/>
        <w:keepLines/>
        <w:spacing w:before="0" w:after="70" w:line="276" w:lineRule="auto"/>
        <w:jc w:val="both"/>
      </w:pPr>
      <w:r>
        <w:rPr>
          <w:rFonts w:ascii="Calibri" w:hAnsi="Calibri" w:cs="Calibri" w:eastAsia="Calibri"/>
          <w:color w:val="222222"/>
          <w:sz w:val="21"/>
          <w:szCs w:val="21"/>
          <w:lang w:val="tr-TR" w:bidi="ar-SA"/>
        </w:rPr>
        <w:t>Bu ayrım, özür dileyişimize de yön verir. Başkasının nimetine kötü niyet beslediysek kalbimizi dua ve iyi davranışla eğitiriz. Gerçek kusurunu yaydıysak konuşmayı durdurup onurunu gözetiriz. Asılsız isnat taşıdıysak yanlış kanaatin ulaştığı kişilere doğrusunu açıklamamız gerekir. Her durumda yaptığımız şeyi doğru adlandırmak, telafinin yolunu bulmamıza yardım eder. Bir hatayı ötekinin adıyla örtmeyelim.</w:t>
      </w:r>
    </w:p>
    <w:p>
      <w:pPr>
        <w:keepNext w:val="0"/>
        <w:keepLines/>
        <w:spacing w:before="0" w:after="70" w:line="276" w:lineRule="auto"/>
        <w:jc w:val="both"/>
      </w:pPr>
      <w:r>
        <w:rPr>
          <w:rFonts w:ascii="Calibri" w:hAnsi="Calibri" w:cs="Calibri" w:eastAsia="Calibri"/>
          <w:b/>
          <w:bCs/>
          <w:color w:val="141414"/>
          <w:sz w:val="21"/>
          <w:szCs w:val="21"/>
          <w:lang w:val="tr-TR" w:bidi="ar-SA"/>
        </w:rPr>
        <w:t>Kardeşimizin nimeti ve onuru, bizim üstünlük arayışımıza feda edilmesin.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HASETTEN GIPTAYA: KALBİN YÖNÜNÜ DEĞİŞTİRMEK</w:t>
      </w:r>
    </w:p>
    <w:p>
      <w:pPr>
        <w:keepNext w:val="0"/>
        <w:keepLines/>
        <w:spacing w:before="0" w:after="70" w:line="276" w:lineRule="auto"/>
        <w:jc w:val="both"/>
      </w:pPr>
      <w:r>
        <w:rPr>
          <w:rFonts w:ascii="Calibri" w:hAnsi="Calibri" w:cs="Calibri" w:eastAsia="Calibri"/>
          <w:color w:val="222222"/>
          <w:sz w:val="21"/>
          <w:szCs w:val="21"/>
          <w:lang w:val="tr-TR" w:bidi="ar-SA"/>
        </w:rPr>
        <w:t>Hasetle gıpta arasındaki fark, başkasının nimetini koruyup korumadığımızda belirir. Gıpta ederken aynı hayra kavuşmayı isteriz. Nimet sahibinin iyiliğine de gönlümüz razıdır. Bu arzuyu öğrenmeye ve çalışmaya çevirdiğimizde hayırda gayret ortaya çıkar. Kalbimiz başkasının kaybına ihtiyaç duymadan büyüyebilir.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Hayra imrenmenin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لاَ حَسَدَ إِلاَّ فِي اثْنَتَيْنِ</w:t>
            </w:r>
          </w:p>
          <w:p>
            <w:pPr>
              <w:keepNext w:val="0"/>
              <w:keepLines/>
              <w:spacing w:before="20" w:after="30" w:line="269" w:lineRule="auto"/>
              <w:jc w:val="both"/>
            </w:pPr>
            <w:r>
              <w:rPr>
                <w:rFonts w:ascii="Calibri" w:hAnsi="Calibri" w:cs="Calibri" w:eastAsia="Calibri"/>
                <w:i/>
                <w:iCs/>
                <w:color w:val="222222"/>
                <w:sz w:val="20"/>
                <w:szCs w:val="20"/>
                <w:lang w:val="tr-TR" w:bidi="ar-SA"/>
              </w:rPr>
              <w:t>Ancak iki kişiye gıpta edilir.</w:t>
            </w:r>
          </w:p>
          <w:p>
            <w:pPr>
              <w:keepNext w:val="0"/>
              <w:keepLines/>
              <w:spacing w:before="20" w:after="10" w:line="240" w:lineRule="auto"/>
              <w:jc w:val="right"/>
            </w:pPr>
            <w:r>
              <w:rPr>
                <w:rFonts w:ascii="Calibri" w:hAnsi="Calibri" w:cs="Calibri" w:eastAsia="Calibri"/>
                <w:b/>
                <w:bCs/>
                <w:color w:val="475569"/>
                <w:sz w:val="17"/>
                <w:szCs w:val="17"/>
                <w:lang w:val="tr-TR" w:bidi="ar-SA"/>
              </w:rPr>
              <w:t>[Buhârî, 73;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Rivayetin devamında, Allah’ın verdiği malı hak yolunda harcayan kişiyle hikmetle hükmedip onu öğreten kişi anılır. Buradaki haset kelimesi, gıpta anlamındadır. İmreneceğimiz şey, nimetin iyilikte kullanılmasıdır. Bir insanın imkânına bakınca o imkânın hangi hayra dönüştüğünü de görelim. İlim öğrenmek, paylaşmak ve faydalı olmak için gayret edelim.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Temiz kalbin tarifi</w:t>
            </w:r>
          </w:p>
          <w:p>
            <w:pPr>
              <w:keepNext/>
              <w:keepLines/>
              <w:spacing w:before="60" w:after="60" w:line="360" w:lineRule="auto"/>
              <w:jc w:val="center"/>
              <w:bidi/>
            </w:pPr>
            <w:r>
              <w:rPr>
                <w:rFonts w:ascii="Amiri" w:hAnsi="Amiri" w:cs="Amiri" w:eastAsia="Amiri"/>
                <w:b/>
                <w:bCs/>
                <w:color w:val="1B5E20"/>
                <w:sz w:val="46"/>
                <w:szCs w:val="46"/>
                <w:rtl/>
                <w:cs/>
                <w:lang w:val="ar-SA" w:bidi="ar-SA"/>
              </w:rPr>
              <w:t>هُوَ التَّقِيُّ النَّقِيُّ لاَ إِثْمَ فِيهِ وَلاَ بَغْىَ وَلاَ غِلَّ وَلاَ حَسَدَ</w:t>
            </w:r>
          </w:p>
          <w:p>
            <w:pPr>
              <w:keepNext w:val="0"/>
              <w:keepLines/>
              <w:spacing w:before="20" w:after="30" w:line="269" w:lineRule="auto"/>
              <w:jc w:val="both"/>
            </w:pPr>
            <w:r>
              <w:rPr>
                <w:rFonts w:ascii="Calibri" w:hAnsi="Calibri" w:cs="Calibri" w:eastAsia="Calibri"/>
                <w:i/>
                <w:iCs/>
                <w:color w:val="222222"/>
                <w:sz w:val="20"/>
                <w:szCs w:val="20"/>
                <w:lang w:val="tr-TR" w:bidi="ar-SA"/>
              </w:rPr>
              <w:t>O, içinde günah, taşkınlık, kin ve haset bulunmayan, takvâ sahibi temiz kalptir.</w:t>
            </w:r>
          </w:p>
          <w:p>
            <w:pPr>
              <w:keepNext w:val="0"/>
              <w:keepLines/>
              <w:spacing w:before="20" w:after="10" w:line="240" w:lineRule="auto"/>
              <w:jc w:val="right"/>
            </w:pPr>
            <w:r>
              <w:rPr>
                <w:rFonts w:ascii="Calibri" w:hAnsi="Calibri" w:cs="Calibri" w:eastAsia="Calibri"/>
                <w:b/>
                <w:bCs/>
                <w:color w:val="475569"/>
                <w:sz w:val="17"/>
                <w:szCs w:val="17"/>
                <w:lang w:val="tr-TR" w:bidi="ar-SA"/>
              </w:rPr>
              <w:t>[İbn Mâce, 4216;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arkadaşımızın çocuğu ödül aldığında kalbimiz daralabilir. Bu duyguyu fark edince önce onun sevincine yer açalım. “Allah hayrını artırsın” diye dua edelim. Sonra kendi çocuğumuzun defterini açıp ihtiyacına bakalım. Başkasının başarısını küçültmek yerine kendi sorumluluğumuza dönelim.</w:t>
      </w:r>
    </w:p>
    <w:p>
      <w:pPr>
        <w:keepNext w:val="0"/>
        <w:keepLines/>
        <w:spacing w:before="0" w:after="70" w:line="276" w:lineRule="auto"/>
        <w:jc w:val="both"/>
      </w:pPr>
      <w:r>
        <w:rPr>
          <w:rFonts w:ascii="Calibri" w:hAnsi="Calibri" w:cs="Calibri" w:eastAsia="Calibri"/>
          <w:color w:val="222222"/>
          <w:sz w:val="21"/>
          <w:szCs w:val="21"/>
          <w:lang w:val="tr-TR" w:bidi="ar-SA"/>
        </w:rPr>
        <w:t>Ahlâk âlimleri hasedin tedavisinde bilgiyle davranışı birlikte ele alır. Haset ettiğimiz insanın meşru iyiliğini takdir etmek, duaya ve hayırlı gayrete yönelmek bu terbiyeye yardımcı olur. İçimizden geçen kötü arzuyu beslemeyip ona karşı mücadele edebiliriz. Kalbimizi eğitmek emek ister; küçük bir doğru davranışla başlayalım.</w:t>
      </w:r>
    </w:p>
    <w:p>
      <w:pPr>
        <w:keepNext w:val="0"/>
        <w:keepLines/>
        <w:spacing w:before="0" w:after="70" w:line="276" w:lineRule="auto"/>
        <w:jc w:val="both"/>
      </w:pPr>
      <w:r>
        <w:rPr>
          <w:rFonts w:ascii="Calibri" w:hAnsi="Calibri" w:cs="Calibri" w:eastAsia="Calibri"/>
          <w:color w:val="222222"/>
          <w:sz w:val="21"/>
          <w:szCs w:val="21"/>
          <w:lang w:val="tr-TR" w:bidi="ar-SA"/>
        </w:rPr>
        <w:t>Kendi yorgunluğumuzu da ciddiye alalım. İş arayan bir kardeşimizin başkasını tebrik ederken zorlanması, destek ihtiyacını bize hatırlatabilir. Onu dinleyip başvurusuna yardım edelim. Kendimiz daraldığımızda güvendiğimiz bir insanla konuşalım. Eksikliğimizi öğrenerek ve yardım isteyerek gidermeye çalışalım. İçimizde beliren duyguyu kötülüğe çevirmeden yönlendirebiliriz. Bir ders için açılan kitap, hasetle harcanan vakti faydalı gayrete çevirebilir.</w:t>
      </w:r>
    </w:p>
    <w:p>
      <w:pPr>
        <w:keepNext w:val="0"/>
        <w:keepLines/>
        <w:spacing w:before="0" w:after="70" w:line="276" w:lineRule="auto"/>
        <w:jc w:val="both"/>
      </w:pPr>
      <w:r>
        <w:rPr>
          <w:rFonts w:ascii="Calibri" w:hAnsi="Calibri" w:cs="Calibri" w:eastAsia="Calibri"/>
          <w:b/>
          <w:bCs/>
          <w:color w:val="141414"/>
          <w:sz w:val="21"/>
          <w:szCs w:val="21"/>
          <w:lang w:val="tr-TR" w:bidi="ar-SA"/>
        </w:rPr>
        <w:t>Kardeşimize verilen hayrı koruyarak kendi nasibimiz için çalışalım.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YÛSUF KISSASI: KARDEŞİ RAKİP GÖRMEK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Kardeşlerin kendi aralarındaki söz</w:t>
            </w:r>
          </w:p>
          <w:p>
            <w:pPr>
              <w:keepNext/>
              <w:keepLines/>
              <w:spacing w:before="60" w:after="60" w:line="360" w:lineRule="auto"/>
              <w:jc w:val="center"/>
              <w:bidi/>
            </w:pPr>
            <w:r>
              <w:rPr>
                <w:rFonts w:ascii="Amiri" w:hAnsi="Amiri" w:cs="Amiri" w:eastAsia="Amiri"/>
                <w:b/>
                <w:bCs/>
                <w:color w:val="0A1932"/>
                <w:sz w:val="48"/>
                <w:szCs w:val="48"/>
                <w:rtl/>
                <w:cs/>
                <w:lang w:val="ar-SA" w:bidi="ar-SA"/>
              </w:rPr>
              <w:t>ٱقْتُلُوا۟ يُوسُفَ أَوِ ٱطْرَحُوهُ أَرْضًا يَخْلُ لَكُمْ وَجْهُ أَبِيكُمْ وَتَكُونُوا۟ مِنۢ بَعْدِهِۦ قَوْمًا صَـٰلِحِينَ ۝٩</w:t>
            </w:r>
          </w:p>
          <w:p>
            <w:pPr>
              <w:keepNext w:val="0"/>
              <w:keepLines/>
              <w:spacing w:before="20" w:after="30" w:line="269" w:lineRule="auto"/>
              <w:jc w:val="both"/>
            </w:pPr>
            <w:r>
              <w:rPr>
                <w:rFonts w:ascii="Calibri" w:hAnsi="Calibri" w:cs="Calibri" w:eastAsia="Calibri"/>
                <w:i/>
                <w:iCs/>
                <w:color w:val="222222"/>
                <w:sz w:val="20"/>
                <w:szCs w:val="20"/>
                <w:lang w:val="tr-TR" w:bidi="ar-SA"/>
              </w:rPr>
              <w:t>Yûsuf’u öldürün veya onu uzak bir yere atın ki babanızın teveccühü yalnız size kalsın! Ondan sonra da tövbe ederek iyi kimseler olursunuz!</w:t>
            </w:r>
          </w:p>
          <w:p>
            <w:pPr>
              <w:keepNext w:val="0"/>
              <w:keepLines/>
              <w:spacing w:before="20" w:after="10" w:line="240" w:lineRule="auto"/>
              <w:jc w:val="right"/>
            </w:pPr>
            <w:r>
              <w:rPr>
                <w:rFonts w:ascii="Calibri" w:hAnsi="Calibri" w:cs="Calibri" w:eastAsia="Calibri"/>
                <w:b/>
                <w:bCs/>
                <w:color w:val="475569"/>
                <w:sz w:val="17"/>
                <w:szCs w:val="17"/>
                <w:lang w:val="tr-TR" w:bidi="ar-SA"/>
              </w:rPr>
              <w:t>[Yûsuf, 12/9]</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Kuyunun başında kaybolan ölçü</w:t>
            </w:r>
          </w:p>
          <w:p>
            <w:pPr>
              <w:keepNext w:val="0"/>
              <w:keepLines/>
              <w:spacing w:before="20" w:after="30" w:line="269" w:lineRule="auto"/>
              <w:jc w:val="both"/>
            </w:pPr>
            <w:r>
              <w:rPr>
                <w:rFonts w:ascii="Calibri" w:hAnsi="Calibri" w:cs="Calibri" w:eastAsia="Calibri"/>
                <w:color w:val="222222"/>
                <w:sz w:val="20"/>
                <w:szCs w:val="20"/>
                <w:lang w:val="tr-TR" w:bidi="ar-SA"/>
              </w:rPr>
              <w:t>Yûsuf’un kardeşleri, babalarının Yûsuf’u ve kardeşini kendilerinden daha çok sevdiğini söylüyorlardı. Bu, onların değerlendirmesiydi. Kendi aralarında Yûsuf’u ortadan kaldırmayı konuştular. İçlerinden biri öldürmek yerine onu kuyunun dibine bırakmayı teklif etti. Sonunda Yûsuf’u götürüp kuyuya bırakmaya karar verdiler.</w:t>
            </w:r>
          </w:p>
          <w:p>
            <w:pPr>
              <w:keepNext w:val="0"/>
              <w:keepLines/>
              <w:spacing w:before="20" w:after="30" w:line="269" w:lineRule="auto"/>
              <w:jc w:val="both"/>
            </w:pPr>
            <w:r>
              <w:rPr>
                <w:rFonts w:ascii="Calibri" w:hAnsi="Calibri" w:cs="Calibri" w:eastAsia="Calibri"/>
                <w:color w:val="222222"/>
                <w:sz w:val="20"/>
                <w:szCs w:val="20"/>
                <w:lang w:val="tr-TR" w:bidi="ar-SA"/>
              </w:rPr>
              <w:t>Kur’an, bu konuşmanın içindeki bir başka yanılgıyı da gösterir: Önce kötülüğü yapıp sonra iyi insanlar olabileceklerini düşünüyorlardı. Kardeşlerinin yokluğu üzerinden babalarının sevgisini kendilerine ayırmak istediler.</w:t>
            </w:r>
          </w:p>
          <w:p>
            <w:pPr>
              <w:keepNext w:val="0"/>
              <w:keepLines/>
              <w:spacing w:before="20" w:after="10" w:line="240" w:lineRule="auto"/>
              <w:jc w:val="right"/>
            </w:pPr>
            <w:r>
              <w:rPr>
                <w:rFonts w:ascii="Calibri" w:hAnsi="Calibri" w:cs="Calibri" w:eastAsia="Calibri"/>
                <w:b/>
                <w:bCs/>
                <w:color w:val="475569"/>
                <w:sz w:val="17"/>
                <w:szCs w:val="17"/>
                <w:lang w:val="tr-TR" w:bidi="ar-SA"/>
              </w:rPr>
              <w:t>[Yûsuf, 12/8–10, 15; Kur’an Yolu, ilgili âyetlerin tefsiri.]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Kuyunun karanlığından önce kalpte bir kararma vardı. Kardeşiyle birlikte yaşayacağı hayrı, kardeşini uzaklaştırarak elde etmek isteyen bir düşünce büyümüştü. Kıssa bize, sevgi arayışının hangi yöne çevrildiğini sorgulatır. İhtiyacımızı konuşabilir, incinmişliğimizi anlatabilir, hakkımızı isteyebiliriz. Başkasının yokluğuyla tamamlanmayı seçtiğimizde ise kendi gönlümüzü daraltırız.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Çocuklarımızın birbirini rakip görmemesine yardım edelim.</w:t>
      </w:r>
    </w:p>
    <w:p>
      <w:pPr>
        <w:keepNext w:val="0"/>
        <w:keepLines/>
        <w:spacing w:before="0" w:after="70" w:line="276" w:lineRule="auto"/>
        <w:jc w:val="both"/>
      </w:pPr>
      <w:r>
        <w:rPr>
          <w:rFonts w:ascii="Calibri" w:hAnsi="Calibri" w:cs="Calibri" w:eastAsia="Calibri"/>
          <w:color w:val="222222"/>
          <w:sz w:val="21"/>
          <w:szCs w:val="21"/>
          <w:lang w:val="tr-TR" w:bidi="ar-SA"/>
        </w:rPr>
        <w:t>Karneler yan yana durduğunda birinin notunu diğerinin utancına çevirmeyelim. Çocuklarımızın ihtiyacını ayrı ayrı dinleyelim. Birinin kabiliyetini överken diğerinin emeğine de yer verelim. İlgi bekleyen evlâdımıza kıyas yerine zaman ayıralım. Ailenin içinde sevgi için birbirini eksiltmeye ihtiyaç duyulmasın.</w:t>
      </w:r>
    </w:p>
    <w:p>
      <w:pPr>
        <w:keepNext w:val="0"/>
        <w:keepLines/>
        <w:spacing w:before="0" w:after="70" w:line="276" w:lineRule="auto"/>
        <w:jc w:val="both"/>
      </w:pPr>
      <w:r>
        <w:rPr>
          <w:rFonts w:ascii="Calibri" w:hAnsi="Calibri" w:cs="Calibri" w:eastAsia="Calibri"/>
          <w:color w:val="222222"/>
          <w:sz w:val="21"/>
          <w:szCs w:val="21"/>
          <w:lang w:val="tr-TR" w:bidi="ar-SA"/>
        </w:rPr>
        <w:t>Bu ölçü yetişkin kardeşler arasında da yaşasın. Yeni bir ev, işte yükselme veya aileden görülen destek içimizde eski kırgınlıkları uyandırabilir. Gönlümüzdeki ihtiyacı açık ve sakin biçimde konuşalım. Sorunu çözmek için kardeşimizin itibarını zedeleyecek sözler aramayalım. Kardeşlikte her insanın kendine ait bir yeri vardır.</w:t>
      </w:r>
    </w:p>
    <w:p>
      <w:pPr>
        <w:keepNext w:val="0"/>
        <w:keepLines/>
        <w:spacing w:before="0" w:after="70" w:line="276" w:lineRule="auto"/>
        <w:jc w:val="both"/>
      </w:pPr>
      <w:r>
        <w:rPr>
          <w:rFonts w:ascii="Calibri" w:hAnsi="Calibri" w:cs="Calibri" w:eastAsia="Calibri"/>
          <w:b/>
          <w:bCs/>
          <w:color w:val="141414"/>
          <w:sz w:val="21"/>
          <w:szCs w:val="21"/>
          <w:lang w:val="tr-TR" w:bidi="ar-SA"/>
        </w:rPr>
        <w:t>Kardeşimizin yerini daraltarak kendi gönlümüzü genişletemeyiz.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ALAY VE LAKAP: İNSANI KÜÇÜLTEN BAKIŞ</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Onuru koruyan ilâhî çağrı</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تَلْمِزُوٓا۟ أَنفُسَكُمْ وَلَا تَنَابَزُوا۟ بِٱلْأَلْقَـٰبِ</w:t>
            </w:r>
          </w:p>
          <w:p>
            <w:pPr>
              <w:keepNext w:val="0"/>
              <w:keepLines/>
              <w:spacing w:before="20" w:after="30" w:line="269" w:lineRule="auto"/>
              <w:jc w:val="both"/>
            </w:pPr>
            <w:r>
              <w:rPr>
                <w:rFonts w:ascii="Calibri" w:hAnsi="Calibri" w:cs="Calibri" w:eastAsia="Calibri"/>
                <w:i/>
                <w:iCs/>
                <w:color w:val="222222"/>
                <w:sz w:val="20"/>
                <w:szCs w:val="20"/>
                <w:lang w:val="tr-TR" w:bidi="ar-SA"/>
              </w:rPr>
              <w:t>Biriniz diğerinizi aşağılamayın, birbirinize kötü ad takmayın.</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Hucurât sûresinin bu âyeti, alay edilen kişinin alay edenden daha iyi olabileceğini de hatırlatır. Biz dış görünüşe, konuşma biçimine veya kazanca bakarken Rabbimiz katındaki değeri bilemeyiz. İnsana taktığımız küçültücü ad, onun bütün hayatını tek bir kusura hapseder. Mümin, bakışını bu daralmadan korumaya çalışır.</w:t>
      </w:r>
    </w:p>
    <w:p>
      <w:pPr>
        <w:keepNext w:val="0"/>
        <w:keepLines/>
        <w:spacing w:before="0" w:after="70" w:line="276" w:lineRule="auto"/>
        <w:jc w:val="both"/>
      </w:pPr>
      <w:r>
        <w:rPr>
          <w:rFonts w:ascii="Calibri" w:hAnsi="Calibri" w:cs="Calibri" w:eastAsia="Calibri"/>
          <w:color w:val="222222"/>
          <w:sz w:val="21"/>
          <w:szCs w:val="21"/>
          <w:lang w:val="tr-TR" w:bidi="ar-SA"/>
        </w:rPr>
        <w:t>Okul bahçesinde bir çocuk yeni öğrendiği dilde kelimeleri karıştırıyor. Yanındaki çocuklar gülüyor; biri aynı sözü eve taşıyor. Anne babanın tebessümü, çocuğun gözünde bu davranışı onaylayabilir. O anda “Öğrenmek emek ister; arkadaşına yardımcı olabilirsin” diyebiliriz. Bir gülüşün yönünü şefkate çevirmek elimizdedir.</w:t>
      </w:r>
    </w:p>
    <w:p>
      <w:pPr>
        <w:keepNext w:val="0"/>
        <w:keepLines/>
        <w:spacing w:before="0" w:after="70" w:line="276" w:lineRule="auto"/>
        <w:jc w:val="both"/>
      </w:pPr>
      <w:r>
        <w:rPr>
          <w:rFonts w:ascii="Calibri" w:hAnsi="Calibri" w:cs="Calibri" w:eastAsia="Calibri"/>
          <w:color w:val="222222"/>
          <w:sz w:val="21"/>
          <w:szCs w:val="21"/>
          <w:lang w:val="tr-TR" w:bidi="ar-SA"/>
        </w:rPr>
        <w:t>İş yerinde bir arkadaşın yürüyüşünü veya konuşmasını taklit ederek herkesi güldürmek de onurunu zedeleyebilir. Engeli, yaşı, memleketi veya bedeni üzerinden yapılan şakalar, kişinin hakkını ilgilendirir. Ortamı neşelendirmek isterken bir insanın sıkıntısını eğlenceye çevirmeyelim. Esprimizin ölçüsünü, aramızdaki en incinebilir insanı gözeterek kuralım.</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Arkadaşlık, birlikte gülerken birbirini de gözetmektir.</w:t>
      </w:r>
    </w:p>
    <w:p>
      <w:pPr>
        <w:keepNext w:val="0"/>
        <w:keepLines/>
        <w:spacing w:before="0" w:after="70" w:line="276" w:lineRule="auto"/>
        <w:jc w:val="both"/>
      </w:pPr>
      <w:r>
        <w:rPr>
          <w:rFonts w:ascii="Calibri" w:hAnsi="Calibri" w:cs="Calibri" w:eastAsia="Calibri"/>
          <w:color w:val="222222"/>
          <w:sz w:val="21"/>
          <w:szCs w:val="21"/>
          <w:lang w:val="tr-TR" w:bidi="ar-SA"/>
        </w:rPr>
        <w:t>İstemediği lakapla çağrılan arkadaşımıza gerçek adıyla seslenelim. Başkaları alışmış olsa da kendi dilimizde yeni bir başlangıç yapabiliriz. Küçümseyen söz bizim ağzımızdan çıktıysa özür dilemek için uygun bir an bulalım. Aynı ortamda tekrarlandığında da onu durduralım. Bir arkadaşın yüzünün yeniden aydınlandığını görmek güzel bir kazanımdır.</w:t>
      </w:r>
    </w:p>
    <w:p>
      <w:pPr>
        <w:keepNext w:val="0"/>
        <w:keepLines/>
        <w:spacing w:before="0" w:after="70" w:line="276" w:lineRule="auto"/>
        <w:jc w:val="both"/>
      </w:pPr>
      <w:r>
        <w:rPr>
          <w:rFonts w:ascii="Calibri" w:hAnsi="Calibri" w:cs="Calibri" w:eastAsia="Calibri"/>
          <w:color w:val="222222"/>
          <w:sz w:val="21"/>
          <w:szCs w:val="21"/>
          <w:lang w:val="tr-TR" w:bidi="ar-SA"/>
        </w:rPr>
        <w:t>Bu sorumluluk cemaat içinde de sürer. İbadetini öğrenen bir kardeşimizi hatasıyla anmak, yeni Müslüman olmuş birini bilgisizliğiyle küçültmek öğrenme cesaretini kırar. Namazında eksik gördüğümüz kişiye öğretme niyetiyle yaklaşalım. Hatasını kendi aramızda anlatmak yerine ihtiyacına uygun destek verelim. İnsan, camide hem öğrenebilsin hem onuruyla bulunabilsin.</w:t>
      </w:r>
    </w:p>
    <w:p>
      <w:pPr>
        <w:keepNext w:val="0"/>
        <w:keepLines/>
        <w:spacing w:before="0" w:after="70" w:line="276" w:lineRule="auto"/>
        <w:jc w:val="both"/>
      </w:pPr>
      <w:r>
        <w:rPr>
          <w:rFonts w:ascii="Calibri" w:hAnsi="Calibri" w:cs="Calibri" w:eastAsia="Calibri"/>
          <w:color w:val="222222"/>
          <w:sz w:val="21"/>
          <w:szCs w:val="21"/>
          <w:lang w:val="tr-TR" w:bidi="ar-SA"/>
        </w:rPr>
        <w:t>Çocuğumuz bir arkadaşının böyle incindiğini anlatırsa onu dikkatle dinleyelim. “Siz de alışın” diyerek küçümsemeyi olağanlaştırmayalım. Öğretmenle görüşmek veya arkadaşına destek olmak için uygun yolu birlikte seçelim. Yetişkinler de aynı özeni göstersin. Bir büyüğümüzün işitmediği soruya verdiği cevap üzerinden gülmek yerine soruyu anlaşılır biçimde tekrarlayalım. İnsanın yaşadığı güçlüğü bilmek, tavrımızı merhamete çevirebilir.</w:t>
      </w:r>
    </w:p>
    <w:p>
      <w:pPr>
        <w:keepNext w:val="0"/>
        <w:keepLines/>
        <w:spacing w:before="0" w:after="70" w:line="276" w:lineRule="auto"/>
        <w:jc w:val="both"/>
      </w:pPr>
      <w:r>
        <w:rPr>
          <w:rFonts w:ascii="Calibri" w:hAnsi="Calibri" w:cs="Calibri" w:eastAsia="Calibri"/>
          <w:color w:val="222222"/>
          <w:sz w:val="21"/>
          <w:szCs w:val="21"/>
          <w:lang w:val="tr-TR" w:bidi="ar-SA"/>
        </w:rPr>
        <w:t>Kendi sözümüzü değiştirirken çevrenin alışkanlığını da yavaşça değiştirebiliriz. Bir lakap tekrarlandığında “Kendi adıyla çağıralım” demek çoğu zaman yeterlidir. Kalabalığın içinde uzun bir tartışma açmadan da insanın yanında durabiliriz. Hatalı davranan arkadaşımıza daha sonra sakin biçimde niçin incitici olduğunu anlatalım. Öğreteceğimiz ölçü, hem incineni hem yanlış yapanı daha iyi bir davranışa davet etsin.</w:t>
      </w:r>
    </w:p>
    <w:p>
      <w:pPr>
        <w:keepNext w:val="0"/>
        <w:keepLines/>
        <w:spacing w:before="0" w:after="70" w:line="276" w:lineRule="auto"/>
        <w:jc w:val="both"/>
      </w:pPr>
      <w:r>
        <w:rPr>
          <w:rFonts w:ascii="Calibri" w:hAnsi="Calibri" w:cs="Calibri" w:eastAsia="Calibri"/>
          <w:b/>
          <w:bCs/>
          <w:color w:val="141414"/>
          <w:sz w:val="21"/>
          <w:szCs w:val="21"/>
          <w:lang w:val="tr-TR" w:bidi="ar-SA"/>
        </w:rPr>
        <w:t>Bir insanı kusuruna indirmeyelim; onurunu koruyarak yanında duralım.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GIYBET: DOĞRU OLMASI SÖZÜ TEMİZE ÇIKARIR MI?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Gerçek kusur ve asılsız isnat</w:t>
            </w:r>
          </w:p>
          <w:p>
            <w:pPr>
              <w:keepNext/>
              <w:keepLines/>
              <w:spacing w:before="60" w:after="60" w:line="360" w:lineRule="auto"/>
              <w:jc w:val="center"/>
              <w:bidi/>
            </w:pPr>
            <w:r>
              <w:rPr>
                <w:rFonts w:ascii="Amiri" w:hAnsi="Amiri" w:cs="Amiri" w:eastAsia="Amiri"/>
                <w:b/>
                <w:bCs/>
                <w:color w:val="1B5E20"/>
                <w:sz w:val="46"/>
                <w:szCs w:val="46"/>
                <w:rtl/>
                <w:cs/>
                <w:lang w:val="ar-SA" w:bidi="ar-SA"/>
              </w:rPr>
              <w:t>إِنْ كَانَ فِيهِ مَا تَقُولُ فَقَدِ اغْتَبْتَهُ وَإِنْ لَمْ يَكُنْ فِيهِ فَقَدْ بَهَتَّهُ</w:t>
            </w:r>
          </w:p>
          <w:p>
            <w:pPr>
              <w:keepNext w:val="0"/>
              <w:keepLines/>
              <w:spacing w:before="20" w:after="30" w:line="269" w:lineRule="auto"/>
              <w:jc w:val="both"/>
            </w:pPr>
            <w:r>
              <w:rPr>
                <w:rFonts w:ascii="Calibri" w:hAnsi="Calibri" w:cs="Calibri" w:eastAsia="Calibri"/>
                <w:i/>
                <w:iCs/>
                <w:color w:val="222222"/>
                <w:sz w:val="20"/>
                <w:szCs w:val="20"/>
                <w:lang w:val="tr-TR" w:bidi="ar-SA"/>
              </w:rPr>
              <w:t>Söylediğin şey onda varsa gıybet etmişsindir; onda yoksa ona iftira etmişsindir.</w:t>
            </w:r>
          </w:p>
          <w:p>
            <w:pPr>
              <w:keepNext w:val="0"/>
              <w:keepLines/>
              <w:spacing w:before="20" w:after="10" w:line="240" w:lineRule="auto"/>
              <w:jc w:val="right"/>
            </w:pPr>
            <w:r>
              <w:rPr>
                <w:rFonts w:ascii="Calibri" w:hAnsi="Calibri" w:cs="Calibri" w:eastAsia="Calibri"/>
                <w:b/>
                <w:bCs/>
                <w:color w:val="475569"/>
                <w:sz w:val="17"/>
                <w:szCs w:val="17"/>
                <w:lang w:val="tr-TR" w:bidi="ar-SA"/>
              </w:rPr>
              <w:t>[Müslim, 2589;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gıybeti, kardeşimizi hoşlanmayacağı bir şeyle anmak diye tarif eder. Doğru bir söz söylerken de amacımızı ve ihtiyaç sınırını gözetiriz. Gerçek bir kusuru gereksiz yere anlatmak da kişinin hakkını çiğneyebilir. Bir hastalığını, aile sıkıntısını veya hatasını sohbete taşımadan önce kendimize soralım: Bunu niçin söylüyorum?</w:t>
      </w:r>
    </w:p>
    <w:p>
      <w:pPr>
        <w:keepNext w:val="0"/>
        <w:keepLines/>
        <w:spacing w:before="0" w:after="70" w:line="276" w:lineRule="auto"/>
        <w:jc w:val="both"/>
      </w:pPr>
      <w:r>
        <w:rPr>
          <w:rFonts w:ascii="Calibri" w:hAnsi="Calibri" w:cs="Calibri" w:eastAsia="Calibri"/>
          <w:color w:val="222222"/>
          <w:sz w:val="21"/>
          <w:szCs w:val="21"/>
          <w:lang w:val="tr-TR" w:bidi="ar-SA"/>
        </w:rPr>
        <w:t>Gıybet, sözün ötesindeki davranışlarla da yapılabilir. Bir bakış, küçümseyen işaret, yazı veya taklit de aynı maksada hizmet edebilir. Adını söylemesek bile çevremiz kimin hakkında konuştuğumuzu anlıyorsa kişinin onuru hâlâ hedefte durur. “İsim vermedim” rahatlığı yerine insanı koruyan bir ölçüye yöneliriz.</w:t>
      </w:r>
    </w:p>
    <w:p>
      <w:pPr>
        <w:keepNext/>
        <w:keepLines/>
        <w:spacing w:before="80" w:after="40" w:line="240" w:lineRule="auto"/>
      </w:pPr>
      <w:r>
        <w:rPr>
          <w:rFonts w:ascii="Calibri" w:hAnsi="Calibri" w:cs="Calibri" w:eastAsia="Calibri"/>
          <w:b/>
          <w:bCs/>
          <w:color w:val="0F2C59"/>
          <w:sz w:val="20"/>
          <w:szCs w:val="20"/>
          <w:lang w:val="tr-TR" w:bidi="ar-SA"/>
        </w:rPr>
        <w:t>ÜÇ YERDE AYNI SORUMLULUK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yakınımızın aile sıkıntısını çocukların yanında çekiştirmeyelim.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arkadaşın hatasını eğlenceye çevirmeden gerekli kişiye bildirelim.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Cemaatte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Gönüllünün kusurunu sohbet konusu yapmak yerine çözüm için kendisiyle görüşelim.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Çay bardakları toplanırken sohbet bir kardeşimizin özel hayatına dönüyor. “Biz zaten onu tanıyoruz” sözü, konuşmayı kolaylaştırıyor. Oysa tanımak, mahremiyetine daha çok özen göstermeyi gerektirir. Beraber geçirdiğimiz yıllar, onun hakkında her ayrıntıyı anlatma yetkisi vermez. Yakınlığımız, onurunun güvencesi olsun.</w:t>
      </w:r>
    </w:p>
    <w:p>
      <w:pPr>
        <w:keepNext w:val="0"/>
        <w:keepLines/>
        <w:spacing w:before="0" w:after="70" w:line="276" w:lineRule="auto"/>
        <w:jc w:val="both"/>
      </w:pPr>
      <w:r>
        <w:rPr>
          <w:rFonts w:ascii="Calibri" w:hAnsi="Calibri" w:cs="Calibri" w:eastAsia="Calibri"/>
          <w:color w:val="222222"/>
          <w:sz w:val="21"/>
          <w:szCs w:val="21"/>
          <w:lang w:val="tr-TR" w:bidi="ar-SA"/>
        </w:rPr>
        <w:t>Kendimizi daha dindar veya daha başarılı göstermek için başkasının eksikliğini anlattığımızda niyetimizi de sorgulayalım. Başkasını düşürmeden kendimizi geliştirebiliriz. Bir kusuru görmüşsek o kişiye gerçekten yardımcı olacak yolu arayalım. Hak arama ve zararı önleme için gerekli konuşmanın ölçüsünü de birazdan ele alacağız.</w:t>
      </w:r>
    </w:p>
    <w:p>
      <w:pPr>
        <w:keepNext w:val="0"/>
        <w:keepLines/>
        <w:spacing w:before="0" w:after="70" w:line="276" w:lineRule="auto"/>
        <w:jc w:val="both"/>
      </w:pPr>
      <w:r>
        <w:rPr>
          <w:rFonts w:ascii="Calibri" w:hAnsi="Calibri" w:cs="Calibri" w:eastAsia="Calibri"/>
          <w:color w:val="222222"/>
          <w:sz w:val="21"/>
          <w:szCs w:val="21"/>
          <w:lang w:val="tr-TR" w:bidi="ar-SA"/>
        </w:rPr>
        <w:t>Gıybeti dinleyen kişinin de yapabileceği bir şey vardır. Güvenli bir ortamdaysak “Bu konuyu onunla konuşmak daha faydalı olur” diyebiliriz. Konuyu değiştirebilir, konuşma sürüyorsa meclisten ayrılabiliriz. Engellemenin zarar doğuracağı yerde kendimizi tehlikeye atmadan katılmayı bırakalım. Gıybetin çevresindeki gülüşü, soruyu ve merakı beslemeyelim. Dilimiz susarken tavrımız da insanın onuruna destek olsun.</w:t>
      </w:r>
    </w:p>
    <w:p>
      <w:pPr>
        <w:keepNext w:val="0"/>
        <w:keepLines/>
        <w:spacing w:before="0" w:after="70" w:line="276" w:lineRule="auto"/>
        <w:jc w:val="both"/>
      </w:pPr>
      <w:r>
        <w:rPr>
          <w:rFonts w:ascii="Calibri" w:hAnsi="Calibri" w:cs="Calibri" w:eastAsia="Calibri"/>
          <w:color w:val="222222"/>
          <w:sz w:val="21"/>
          <w:szCs w:val="21"/>
          <w:lang w:val="tr-TR" w:bidi="ar-SA"/>
        </w:rPr>
        <w:t>Biri hakkında “Ben de anlatacak çok şey biliyorum” diyerek susmak da küçültücü bir ima taşıyabilir. Söylemediğimiz ayrıntıyla dinleyenlerin zihnini kötü ihtimallere açarız. İma yerine konuşmanın amacını açıklığa kavuşturalım. Çözüm için gerekli olanı söyleyelim; mahrem olanı koruyalım. Dostluğumuz, insanların gizli kusurlarını biriktirdiğimiz bir deftere dönüşmesin.</w:t>
      </w:r>
    </w:p>
    <w:p>
      <w:pPr>
        <w:keepNext w:val="0"/>
        <w:keepLines/>
        <w:spacing w:before="0" w:after="70" w:line="276" w:lineRule="auto"/>
        <w:jc w:val="both"/>
      </w:pPr>
      <w:r>
        <w:rPr>
          <w:rFonts w:ascii="Calibri" w:hAnsi="Calibri" w:cs="Calibri" w:eastAsia="Calibri"/>
          <w:b/>
          <w:bCs/>
          <w:color w:val="141414"/>
          <w:sz w:val="21"/>
          <w:szCs w:val="21"/>
          <w:lang w:val="tr-TR" w:bidi="ar-SA"/>
        </w:rPr>
        <w:t>Sözün doğruluğu kadar, onu söyleme amacı ve ihtiyacı da önemlidir.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ZAN VE TECESSÜS: KALBİN KAPISINDA DURMAK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Zandan gıybete uzanan yolda sınır</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ٱجْتَنِبُوا۟ كَثِيرًا مِّنَ ٱلظَّنِّ إِنَّ بَعْضَ ٱلظَّنِّ إِثْمٌ ۖ وَلَا تَجَسَّسُوا۟ وَلَا يَغْتَب بَّعْضُكُم بَعْضًا ۚ أَيُحِبُّ أَحَدُكُمْ أَن يَأْكُلَ لَحْمَ أَخِيهِ مَيْتًا فَكَرِهْتُمُوهُ ۚ وَٱتَّقُوا۟ ٱللَّهَ ۚ إِنَّ ٱللَّهَ تَوَّابٌ رَّحِيمٌ ۝١٢</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Zannın çoğundan sakının; çünkü bazı zanlar günahtır. Gizlilikleri araştırmayın, birbirinizin gıybetini yapmayın. Herhangi biriniz ölmüş kardeşinin etini yemekten hoşlanır mı? Elbette bundan tiksindiniz! Allah’a itaatsizlikten sakının. Allah tövbeleri çokça kabul eder, rahmeti sonsuzdur.</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kötü zanla gizlilikleri araştırmayı ve gıybeti aynı çağrı içinde ele alıyor. İnsan bazen bir ihtimali zihninde büyütüyor; sonra ona delil bulmak için başkasının hayatını kurcalıyor. Bulduğu küçük ayrıntıyı da kendi hükmüne ekliyor. Rabbimizin koyduğu sınır, bu aşamalarda kendimizi durdurmaya çağırıyor.</w:t>
      </w:r>
    </w:p>
    <w:p>
      <w:pPr>
        <w:keepNext w:val="0"/>
        <w:keepLines/>
        <w:spacing w:before="0" w:after="70" w:line="276" w:lineRule="auto"/>
        <w:jc w:val="both"/>
      </w:pPr>
      <w:r>
        <w:rPr>
          <w:rFonts w:ascii="Calibri" w:hAnsi="Calibri" w:cs="Calibri" w:eastAsia="Calibri"/>
          <w:color w:val="222222"/>
          <w:sz w:val="21"/>
          <w:szCs w:val="21"/>
          <w:lang w:val="tr-TR" w:bidi="ar-SA"/>
        </w:rPr>
        <w:t>Tren peronunda bir kardeşimizi uzaktan görüyoruz. Yanında tanımadığımız biri var. Aynı yerde bulunmaları, aralarındaki ilişkinin ne olduğunu bize açıklamaz. Gördüğümüz şeyi zihnimizde bir hikâyeye çevirip başka insanlara taşıyabiliriz. Daha doğru bir seçim de vardır: Bilmediğimizi kabul etmek ve kişinin hayatına saygıyla yaklaşmak.</w:t>
      </w:r>
    </w:p>
    <w:p>
      <w:pPr>
        <w:keepNext w:val="0"/>
        <w:keepLines/>
        <w:spacing w:before="0" w:after="70" w:line="276" w:lineRule="auto"/>
        <w:jc w:val="both"/>
      </w:pPr>
      <w:r>
        <w:rPr>
          <w:rFonts w:ascii="Calibri" w:hAnsi="Calibri" w:cs="Calibri" w:eastAsia="Calibri"/>
          <w:color w:val="222222"/>
          <w:sz w:val="21"/>
          <w:szCs w:val="21"/>
          <w:lang w:val="tr-TR" w:bidi="ar-SA"/>
        </w:rPr>
        <w:t>Özel yazışmaların, aile içi konuşmaların ve kişisel eşyaların peşine düşmek güveni yaralar. Kişi, en yakın çevresinde bile sürekli gözleniyormuş gibi hissedebilir. Merakımızı sınırlandırmak, dostluğumuzu daha emniyetli kılar. Birinin bize anlattığı mahrem sıkıntıyı da taşıyabileceğimiz bir yük gibi gözetelim.</w:t>
      </w:r>
    </w:p>
    <w:p>
      <w:pPr>
        <w:keepNext w:val="0"/>
        <w:keepLines/>
        <w:spacing w:before="0" w:after="70" w:line="276" w:lineRule="auto"/>
        <w:jc w:val="both"/>
      </w:pPr>
      <w:r>
        <w:rPr>
          <w:rFonts w:ascii="Calibri" w:hAnsi="Calibri" w:cs="Calibri" w:eastAsia="Calibri"/>
          <w:color w:val="222222"/>
          <w:sz w:val="21"/>
          <w:szCs w:val="21"/>
          <w:lang w:val="tr-TR" w:bidi="ar-SA"/>
        </w:rPr>
        <w:t>Âyetin sarsıcı benzetmesi, arkasından konuştuğumuz kişinin savunmasızlığını da hissettirir. Gıyabında söylediğimiz sözler, onun haberi olmadan insanlara ulaşır. Bu yüzden dilimize koyduğumuz sınır, onun bulunmadığı yerde hakkını korur. Bir insanın bize güvendiğinde duyacağı huzuru hatırlayalım.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Âyet rahmetle kapanır. Dilimiz sürçtüyse geri dönmek için bu kapı açıktır. Sözü durduralım, yanlış kanaatimizi düzeltelim, incittiğimiz kişinin hakkını gözetelim. Kalbimizi ve dilimizi her gün yeniden eğitebiliriz. </w:t>
      </w:r>
      <w:r>
        <w:rPr>
          <w:rFonts w:ascii="Calibri" w:hAnsi="Calibri" w:cs="Calibri" w:eastAsia="Calibri"/>
          <w:b/>
          <w:bCs/>
          <w:color w:val="141414"/>
          <w:sz w:val="21"/>
          <w:szCs w:val="21"/>
          <w:lang w:val="tr-TR" w:bidi="ar-SA"/>
        </w:rPr>
        <w:t>Kalbimizde kardeşimizin nimetine, dilimizde kardeşimizin onuruna yer açalım.</w:t>
      </w:r>
    </w:p>
    <w:p>
      <w:pPr>
        <w:keepNext w:val="0"/>
        <w:keepLines/>
        <w:spacing w:before="0" w:after="70" w:line="276" w:lineRule="auto"/>
        <w:jc w:val="both"/>
      </w:pPr>
      <w:r>
        <w:rPr>
          <w:rFonts w:ascii="Calibri" w:hAnsi="Calibri" w:cs="Calibri" w:eastAsia="Calibri"/>
          <w:b/>
          <w:bCs/>
          <w:color w:val="141414"/>
          <w:sz w:val="21"/>
          <w:szCs w:val="21"/>
          <w:lang w:val="tr-TR" w:bidi="ar-SA"/>
        </w:rPr>
        <w:t>Bilmediğimiz hayatlar hakkında hüküm vermek yerine mahremiyete saygı gösterelim.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BİR SÖZ DENİZE KARIŞSA: ONURU KORUYAN ÖLÇÜ</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Safiyye annemiz hakkında söylenen söz</w:t>
            </w:r>
          </w:p>
          <w:p>
            <w:pPr>
              <w:keepNext w:val="0"/>
              <w:keepLines/>
              <w:spacing w:before="20" w:after="30" w:line="269" w:lineRule="auto"/>
              <w:jc w:val="both"/>
            </w:pPr>
            <w:r>
              <w:rPr>
                <w:rFonts w:ascii="Calibri" w:hAnsi="Calibri" w:cs="Calibri" w:eastAsia="Calibri"/>
                <w:color w:val="222222"/>
                <w:sz w:val="20"/>
                <w:szCs w:val="20"/>
                <w:lang w:val="tr-TR" w:bidi="ar-SA"/>
              </w:rPr>
              <w:t>Hz. Âişe, Hz. Safiyye hakkında boyunun kısalığını ima eden bir söz söyledi. Peygamber Efendimiz (s.a.s.), bu sözün ağırlığını deniz suyu üzerinden anlatarak onu uyardı. Aynı rivayette, bir insanı taklit ederek küçük düşürmeyi de uygun görmediğini bildirdi. Bu hatırayı bize aktaran Hz. Âişe, kendi sözünün tashihini de ümmete öğretti.</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4875; sahih olarak değerlendirilen rivayetin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Küçük görünen sözün ağırlığı</w:t>
            </w:r>
          </w:p>
          <w:p>
            <w:pPr>
              <w:keepNext/>
              <w:keepLines/>
              <w:spacing w:before="60" w:after="60" w:line="360" w:lineRule="auto"/>
              <w:jc w:val="center"/>
              <w:bidi/>
            </w:pPr>
            <w:r>
              <w:rPr>
                <w:rFonts w:ascii="Amiri" w:hAnsi="Amiri" w:cs="Amiri" w:eastAsia="Amiri"/>
                <w:b/>
                <w:bCs/>
                <w:color w:val="1B5E20"/>
                <w:sz w:val="46"/>
                <w:szCs w:val="46"/>
                <w:rtl/>
                <w:cs/>
                <w:lang w:val="ar-SA" w:bidi="ar-SA"/>
              </w:rPr>
              <w:t>لَقَدْ قُلْتِ كَلِمَةً لَوْ مُزِجَتْ بِمَاءِ الْبَحْرِ لَمَزَجَتْهُ</w:t>
            </w:r>
          </w:p>
          <w:p>
            <w:pPr>
              <w:keepNext w:val="0"/>
              <w:keepLines/>
              <w:spacing w:before="20" w:after="30" w:line="269" w:lineRule="auto"/>
              <w:jc w:val="both"/>
            </w:pPr>
            <w:r>
              <w:rPr>
                <w:rFonts w:ascii="Calibri" w:hAnsi="Calibri" w:cs="Calibri" w:eastAsia="Calibri"/>
                <w:i/>
                <w:iCs/>
                <w:color w:val="222222"/>
                <w:sz w:val="20"/>
                <w:szCs w:val="20"/>
                <w:lang w:val="tr-TR" w:bidi="ar-SA"/>
              </w:rPr>
              <w:t>Öyle bir söz söyledin ki denizin suyuna karışsaydı onu değiştirirdi.</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4875;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beden özelliğini küçümsemek için kullanmak, kısa bir sözün içinde büyük bir haksızlık taşıyabilir. Deniz geniştir; söz küçüktür. Efendimizin benzetmesi, bizim küçük saydığımız sözün ağırlığını gösterir. İnsan onurunu korumayı, sevdiğimiz insanlar arasında da aynı özenle öğreniriz. Yakınlık, inciten söze karşı dikkatimizi azaltmasın.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Hakkı arayan konuşmanın sınırı</w:t>
            </w:r>
          </w:p>
          <w:p>
            <w:pPr>
              <w:keepNext w:val="0"/>
              <w:keepLines/>
              <w:spacing w:before="20" w:after="30" w:line="269" w:lineRule="auto"/>
              <w:jc w:val="both"/>
            </w:pPr>
            <w:r>
              <w:rPr>
                <w:rFonts w:ascii="Calibri" w:hAnsi="Calibri" w:cs="Calibri" w:eastAsia="Calibri"/>
                <w:color w:val="222222"/>
                <w:sz w:val="20"/>
                <w:szCs w:val="20"/>
                <w:lang w:val="tr-TR" w:bidi="ar-SA"/>
              </w:rPr>
              <w:t>Haksızlığı ilgili mercie bildirmek, fetva sormak ve insanları zarardan korumak için ihtiyaç kadar konuşmak meşru olabilir. Anlatım doğru olmalı, çözüm sağlayacak kişiye yönelmeli ve gereksiz özel ayrıntıları taşımamalıdır. Mağdur, maruz kaldığı zararı anlatıp yardım isteyebilir.</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Gıybet; meşru istisnalar bölümü.]</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işçi hakkının verilmediğini anlatırken, bir çocuk zorbalık karşısında yardım isterken onu dinleyelim. “Gıybet olur” diyerek mağdurun sesini kesmeyelim. Sorunun çözümü için bilmesi gereken kişiyle konuşalım. Olayın özünü anlatıp gerekli bilgiyi verelim. Böylece kişinin onurunu gözetirken zararın sürmesine de engel oluruz.</w:t>
      </w:r>
    </w:p>
    <w:p>
      <w:pPr>
        <w:keepNext w:val="0"/>
        <w:keepLines/>
        <w:spacing w:before="0" w:after="70" w:line="276" w:lineRule="auto"/>
        <w:jc w:val="both"/>
      </w:pPr>
      <w:r>
        <w:rPr>
          <w:rFonts w:ascii="Calibri" w:hAnsi="Calibri" w:cs="Calibri" w:eastAsia="Calibri"/>
          <w:color w:val="222222"/>
          <w:sz w:val="21"/>
          <w:szCs w:val="21"/>
          <w:lang w:val="tr-TR" w:bidi="ar-SA"/>
        </w:rPr>
        <w:t>Kendimize üç soru soralım: Hangi hakkı koruyorum? Bu kişinin çözümde görevi var mı? Anlattığım ayrıntı gerçekten gerekli mi? Cevaplar, konuşmamızın maksadını görünür kılar. Yardım ararken incitici bir ayrıntıyı merak için dolaştırmaktan sakınırız. Gördüğümüz kusurun arkasında korunacak bir insan bulunduğunu hatırlarız.</w:t>
      </w:r>
    </w:p>
    <w:p>
      <w:pPr>
        <w:keepNext w:val="0"/>
        <w:keepLines/>
        <w:spacing w:before="0" w:after="70" w:line="276" w:lineRule="auto"/>
        <w:jc w:val="both"/>
      </w:pPr>
      <w:r>
        <w:rPr>
          <w:rFonts w:ascii="Calibri" w:hAnsi="Calibri" w:cs="Calibri" w:eastAsia="Calibri"/>
          <w:color w:val="222222"/>
          <w:sz w:val="21"/>
          <w:szCs w:val="21"/>
          <w:lang w:val="tr-TR" w:bidi="ar-SA"/>
        </w:rPr>
        <w:t>Hakkını arayan bir insan bize geldiğinde önce ihtiyacını soralım. Bir tercüman desteği, ilgili kişiyle görüşme veya güvenli bir başvuru yolu arıyor olabilir. Anlattıklarını sohbetimize taşımadan, çözüm için gerekli yardımı sunalım. Kendi sorumluluğumuzun sınırını aşan bir meselede ehil desteğe ulaşmasına yardımcı olalım. Böylece aynı bilgi, merakı beslemek yerine bir hakkın korunmasına hizmet eder. Dinlediğimiz insanın bize duyduğu güveni, yardımımız boyunca gözetelim.</w:t>
      </w:r>
    </w:p>
    <w:p>
      <w:pPr>
        <w:keepNext w:val="0"/>
        <w:keepLines/>
        <w:spacing w:before="0" w:after="70" w:line="276" w:lineRule="auto"/>
        <w:jc w:val="both"/>
      </w:pPr>
      <w:r>
        <w:rPr>
          <w:rFonts w:ascii="Calibri" w:hAnsi="Calibri" w:cs="Calibri" w:eastAsia="Calibri"/>
          <w:b/>
          <w:bCs/>
          <w:color w:val="141414"/>
          <w:sz w:val="21"/>
          <w:szCs w:val="21"/>
          <w:lang w:val="tr-TR" w:bidi="ar-SA"/>
        </w:rPr>
        <w:t>Hakkı korumak için konuşalım; konuşurken de insanın onurunu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İFK HADİSESİ: REKABETİN ÖNÜNE GEÇEN TAKVÂ</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İftira karşısında beklenen tavır</w:t>
            </w:r>
          </w:p>
          <w:p>
            <w:pPr>
              <w:keepNext/>
              <w:keepLines/>
              <w:spacing w:before="60" w:after="60" w:line="360" w:lineRule="auto"/>
              <w:jc w:val="center"/>
              <w:bidi/>
            </w:pPr>
            <w:r>
              <w:rPr>
                <w:rFonts w:ascii="Amiri" w:hAnsi="Amiri" w:cs="Amiri" w:eastAsia="Amiri"/>
                <w:b/>
                <w:bCs/>
                <w:color w:val="0A1932"/>
                <w:sz w:val="48"/>
                <w:szCs w:val="48"/>
                <w:rtl/>
                <w:cs/>
                <w:lang w:val="ar-SA" w:bidi="ar-SA"/>
              </w:rPr>
              <w:t>لَّوْلَآ إِذْ سَمِعْتُمُوهُ ظَنَّ ٱلْمُؤْمِنُونَ وَٱلْمُؤْمِنَـٰتُ بِأَنفُسِهِمْ خَيْرًا وَقَالُوا۟ هَـٰذَآ إِفْكٌ مُّبِينٌ ۝١٢</w:t>
            </w:r>
          </w:p>
          <w:p>
            <w:pPr>
              <w:keepNext w:val="0"/>
              <w:keepLines/>
              <w:spacing w:before="20" w:after="30" w:line="269" w:lineRule="auto"/>
              <w:jc w:val="both"/>
            </w:pPr>
            <w:r>
              <w:rPr>
                <w:rFonts w:ascii="Calibri" w:hAnsi="Calibri" w:cs="Calibri" w:eastAsia="Calibri"/>
                <w:i/>
                <w:iCs/>
                <w:color w:val="222222"/>
                <w:sz w:val="20"/>
                <w:szCs w:val="20"/>
                <w:lang w:val="tr-TR" w:bidi="ar-SA"/>
              </w:rPr>
              <w:t>Bunu işittiğinizde mümin erkeklerle mümin kadınların birbirleri hakkında iyi düşünmeleri ve bunun apaçık bir iftira olduğunu söylemeleri gerekmez miydi?</w:t>
            </w:r>
          </w:p>
          <w:p>
            <w:pPr>
              <w:keepNext w:val="0"/>
              <w:keepLines/>
              <w:spacing w:before="20" w:after="10" w:line="240" w:lineRule="auto"/>
              <w:jc w:val="right"/>
            </w:pPr>
            <w:r>
              <w:rPr>
                <w:rFonts w:ascii="Calibri" w:hAnsi="Calibri" w:cs="Calibri" w:eastAsia="Calibri"/>
                <w:b/>
                <w:bCs/>
                <w:color w:val="475569"/>
                <w:sz w:val="17"/>
                <w:szCs w:val="17"/>
                <w:lang w:val="tr-TR" w:bidi="ar-SA"/>
              </w:rPr>
              <w:t>[Nûr, 24/12]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Zeyneb’in koruduğu hak</w:t>
            </w:r>
          </w:p>
          <w:p>
            <w:pPr>
              <w:keepNext w:val="0"/>
              <w:keepLines/>
              <w:spacing w:before="20" w:after="30" w:line="269" w:lineRule="auto"/>
              <w:jc w:val="both"/>
            </w:pPr>
            <w:r>
              <w:rPr>
                <w:rFonts w:ascii="Calibri" w:hAnsi="Calibri" w:cs="Calibri" w:eastAsia="Calibri"/>
                <w:color w:val="222222"/>
                <w:sz w:val="20"/>
                <w:szCs w:val="20"/>
                <w:lang w:val="tr-TR" w:bidi="ar-SA"/>
              </w:rPr>
              <w:t>Hz. Âişe’ye atılan iftira ailesini ve Medine’deki müminleri derinden sarstı. Peygamber Efendimiz (s.a.s.), Hz. Zeyneb bint Cahş’a Âişe hakkında ne bildiğini ve ne gördüğünü sordu. Zeyneb, bilmediğini söylemekten kulağını ve gözünü koruduğunu belirtti; onun hakkında iyilikten başka bir şey bilmediğini ifade etti.</w:t>
            </w:r>
          </w:p>
          <w:p>
            <w:pPr>
              <w:keepNext w:val="0"/>
              <w:keepLines/>
              <w:spacing w:before="20" w:after="30" w:line="269" w:lineRule="auto"/>
              <w:jc w:val="both"/>
            </w:pPr>
            <w:r>
              <w:rPr>
                <w:rFonts w:ascii="Calibri" w:hAnsi="Calibri" w:cs="Calibri" w:eastAsia="Calibri"/>
                <w:color w:val="222222"/>
                <w:sz w:val="20"/>
                <w:szCs w:val="20"/>
                <w:lang w:val="tr-TR" w:bidi="ar-SA"/>
              </w:rPr>
              <w:t>Hz. Âişe, Zeyneb’in kendisiyle rekabet eden bir eş olduğunu da anlatır. Buna rağmen Allah’ın onu takvâsıyla bu kötülükten koruduğunu belirtir. Aralarındaki rekabet, asılsız suçlamaya katılmasına yol açmamıştı.</w:t>
            </w:r>
          </w:p>
          <w:p>
            <w:pPr>
              <w:keepNext w:val="0"/>
              <w:keepLines/>
              <w:spacing w:before="20" w:after="10" w:line="240" w:lineRule="auto"/>
              <w:jc w:val="right"/>
            </w:pPr>
            <w:r>
              <w:rPr>
                <w:rFonts w:ascii="Calibri" w:hAnsi="Calibri" w:cs="Calibri" w:eastAsia="Calibri"/>
                <w:b/>
                <w:bCs/>
                <w:color w:val="475569"/>
                <w:sz w:val="17"/>
                <w:szCs w:val="17"/>
                <w:lang w:val="tr-TR" w:bidi="ar-SA"/>
              </w:rPr>
              <w:t>[Buhârî, 4141’in Hz. Zeyneb’le ilgili bölümü; TDV, İfk Hadisesi.]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kıssada gönlümüzü aydınlatan bir ölçü var. Sevmediğimiz, kıskandığımız veya rekabet ettiğimiz insanın hakkını da koruyabiliriz. Bizi inciten birinin hakkında her kötü söze inanmak kolay gelebilir. Takvâ, tam o anda kendi duygumuzu hakikatin önüne geçirmemeye çağırır. Kalbimizin daraldığı yerde adaletimiz genişlesin.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Bir insanın itibarı, aramızdaki anlaşmazlığın bedeli olmasın.</w:t>
      </w:r>
    </w:p>
    <w:p>
      <w:pPr>
        <w:keepNext w:val="0"/>
        <w:keepLines/>
        <w:spacing w:before="0" w:after="70" w:line="276" w:lineRule="auto"/>
        <w:jc w:val="both"/>
      </w:pPr>
      <w:r>
        <w:rPr>
          <w:rFonts w:ascii="Calibri" w:hAnsi="Calibri" w:cs="Calibri" w:eastAsia="Calibri"/>
          <w:color w:val="222222"/>
          <w:sz w:val="21"/>
          <w:szCs w:val="21"/>
          <w:lang w:val="tr-TR" w:bidi="ar-SA"/>
        </w:rPr>
        <w:t>Cemaatte bir hizmet için iki farklı görüşümüz olabilir. Bir kardeşimizin teklifini uygun bulmayabiliriz. Buna rağmen onun bilmediğimiz niyetini kötüye yormadan konuşabiliriz. Somut meseleye dönelim; çözümü birlikte arayalım. Fikir ayrılığı içinde de kişinin emeğine teşekkür etmek ve hakkını korumak mümkündür.</w:t>
      </w:r>
    </w:p>
    <w:p>
      <w:pPr>
        <w:keepNext w:val="0"/>
        <w:keepLines/>
        <w:spacing w:before="0" w:after="70" w:line="276" w:lineRule="auto"/>
        <w:jc w:val="both"/>
      </w:pPr>
      <w:r>
        <w:rPr>
          <w:rFonts w:ascii="Calibri" w:hAnsi="Calibri" w:cs="Calibri" w:eastAsia="Calibri"/>
          <w:color w:val="222222"/>
          <w:sz w:val="21"/>
          <w:szCs w:val="21"/>
          <w:lang w:val="tr-TR" w:bidi="ar-SA"/>
        </w:rPr>
        <w:t>Hz. Zeyneb’in tutumunu kendi ilişkimize taşıyalım. Akrabamızla kırgınlığımız varsa, rakibimiz hakkında kötü bir söz duyduysak, konuşmadan önce bilgimizin sınırını kabul edelim. Bildiğimiz iyiliğe sadık kalalım. Bir insanın hakkını korumaya, ona karşı duygularımızı eğitirken de başlayabiliriz. Doğru davranış, kalbimizin terbiyesine de yardım eder.</w:t>
      </w:r>
    </w:p>
    <w:p>
      <w:pPr>
        <w:keepNext w:val="0"/>
        <w:keepLines/>
        <w:spacing w:before="0" w:after="70" w:line="276" w:lineRule="auto"/>
        <w:jc w:val="both"/>
      </w:pPr>
      <w:r>
        <w:rPr>
          <w:rFonts w:ascii="Calibri" w:hAnsi="Calibri" w:cs="Calibri" w:eastAsia="Calibri"/>
          <w:color w:val="222222"/>
          <w:sz w:val="21"/>
          <w:szCs w:val="21"/>
          <w:lang w:val="tr-TR" w:bidi="ar-SA"/>
        </w:rPr>
        <w:t>Belçika’daki bir dernek toplantısında söz bize geldiğinde bu örneği hatırlayabiliriz. Görev için başka birinin seçilmesi bizi üzmüş olabilir. Yine de onun hakkında doğru bildiğimiz iyiliği saklamayalım. Eksik gördüğümüz işi açıkça tarif edip çözüm önerelim. Hakkını koruduğumuz kişinin bizi takdir etmesini beklemeyelim. Takvânın değeri, Rabbimizin huzurundaki sadakatimizdedir. Önümüzdeki toplantı defterine kişiyi küçülten hüküm yerine somut bir teklif yazalım.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İfk kıssasını sunarken</w:t>
            </w:r>
          </w:p>
          <w:p>
            <w:pPr>
              <w:keepNext w:val="0"/>
              <w:keepLines/>
              <w:spacing w:before="20" w:after="30" w:line="269" w:lineRule="auto"/>
              <w:jc w:val="both"/>
            </w:pPr>
            <w:r>
              <w:rPr>
                <w:rFonts w:ascii="Calibri" w:hAnsi="Calibri" w:cs="Calibri" w:eastAsia="Calibri"/>
                <w:color w:val="222222"/>
                <w:sz w:val="20"/>
                <w:szCs w:val="20"/>
                <w:lang w:val="tr-TR" w:bidi="ar-SA"/>
              </w:rPr>
              <w:t>Suçlamanın ayrıntısına girmeden Hz. Zeyneb’in takvâsını vurgulayın. Dinleyiciyi belirli bir cemaat tartışmasına değil, kendi davranışına yöneltin.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Takvâ, gönlümüzün daraldığı insanın hakkını da koruyabilmektir.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İFTİRA: KÜÇÜK GÖRÜLEN SÖZ, BÜYÜK VEBAL</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İfk hadisesinin taşıyanlara uyarısı</w:t>
            </w:r>
          </w:p>
          <w:p>
            <w:pPr>
              <w:keepNext/>
              <w:keepLines/>
              <w:spacing w:before="60" w:after="60" w:line="360" w:lineRule="auto"/>
              <w:jc w:val="center"/>
              <w:bidi/>
            </w:pPr>
            <w:r>
              <w:rPr>
                <w:rFonts w:ascii="Amiri" w:hAnsi="Amiri" w:cs="Amiri" w:eastAsia="Amiri"/>
                <w:b/>
                <w:bCs/>
                <w:color w:val="0A1932"/>
                <w:sz w:val="48"/>
                <w:szCs w:val="48"/>
                <w:rtl/>
                <w:cs/>
                <w:lang w:val="ar-SA" w:bidi="ar-SA"/>
              </w:rPr>
              <w:t>إِذْ تَلَقَّوْنَهُۥ بِأَلْسِنَتِكُمْ وَتَقُولُونَ بِأَفْوَاهِكُم مَّا لَيْسَ لَكُم بِهِۦ عِلْمٌ وَتَحْسَبُونَهُۥ هَيِّنًا وَهُوَ عِندَ ٱللَّهِ عَظِيمٌ ۝١٥</w:t>
            </w:r>
          </w:p>
          <w:p>
            <w:pPr>
              <w:keepNext w:val="0"/>
              <w:keepLines/>
              <w:spacing w:before="20" w:after="30" w:line="269" w:lineRule="auto"/>
              <w:jc w:val="both"/>
            </w:pPr>
            <w:r>
              <w:rPr>
                <w:rFonts w:ascii="Calibri" w:hAnsi="Calibri" w:cs="Calibri" w:eastAsia="Calibri"/>
                <w:i/>
                <w:iCs/>
                <w:color w:val="222222"/>
                <w:sz w:val="20"/>
                <w:szCs w:val="20"/>
                <w:lang w:val="tr-TR" w:bidi="ar-SA"/>
              </w:rPr>
              <w:t>Onu dilinize dolamıştınız. Bilmediğiniz şeyleri ağzınıza alıyordunuz. Onu önemsiz bir şey sanıyordunuz; oysa Allah katında önemi büyüktü.</w:t>
            </w:r>
          </w:p>
          <w:p>
            <w:pPr>
              <w:keepNext w:val="0"/>
              <w:keepLines/>
              <w:spacing w:before="20" w:after="10" w:line="240" w:lineRule="auto"/>
              <w:jc w:val="right"/>
            </w:pPr>
            <w:r>
              <w:rPr>
                <w:rFonts w:ascii="Calibri" w:hAnsi="Calibri" w:cs="Calibri" w:eastAsia="Calibri"/>
                <w:b/>
                <w:bCs/>
                <w:color w:val="475569"/>
                <w:sz w:val="17"/>
                <w:szCs w:val="17"/>
                <w:lang w:val="tr-TR" w:bidi="ar-SA"/>
              </w:rPr>
              <w:t>[Nûr, 24/15]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İftiranın ilk kaynağı kadar onu taşıyan dil de sorumluluk taşır. Nûr sûresi, İfk hadisesinde suçlamayı diline dolayanları uyarır. İnsanın “Sadece duyduğumu anlattım” diye kendini rahatlatması, başkasına verdiği zararı ortadan kaldırmaz. Bir cümle çoğaldıkça yükü de yeni insanlara ulaşır. Rabbimizin ölçüsünü sözümüzün başında hatırlayalım.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Yedi helâk edici günah arasındaki isnat</w:t>
            </w:r>
          </w:p>
          <w:p>
            <w:pPr>
              <w:keepNext/>
              <w:keepLines/>
              <w:spacing w:before="60" w:after="60" w:line="360" w:lineRule="auto"/>
              <w:jc w:val="center"/>
              <w:bidi/>
            </w:pPr>
            <w:r>
              <w:rPr>
                <w:rFonts w:ascii="Amiri" w:hAnsi="Amiri" w:cs="Amiri" w:eastAsia="Amiri"/>
                <w:b/>
                <w:bCs/>
                <w:color w:val="1B5E20"/>
                <w:sz w:val="46"/>
                <w:szCs w:val="46"/>
                <w:rtl/>
                <w:cs/>
                <w:lang w:val="ar-SA" w:bidi="ar-SA"/>
              </w:rPr>
              <w:t>وَقَذْفُ الْمُحْصَنَاتِ الْمُؤْمِنَاتِ الْغَافِلاَتِ</w:t>
            </w:r>
          </w:p>
          <w:p>
            <w:pPr>
              <w:keepNext w:val="0"/>
              <w:keepLines/>
              <w:spacing w:before="20" w:after="30" w:line="269" w:lineRule="auto"/>
              <w:jc w:val="both"/>
            </w:pPr>
            <w:r>
              <w:rPr>
                <w:rFonts w:ascii="Calibri" w:hAnsi="Calibri" w:cs="Calibri" w:eastAsia="Calibri"/>
                <w:i/>
                <w:iCs/>
                <w:color w:val="222222"/>
                <w:sz w:val="20"/>
                <w:szCs w:val="20"/>
                <w:lang w:val="tr-TR" w:bidi="ar-SA"/>
              </w:rPr>
              <w:t>Kötülükten habersiz iffetli mümin kadınlara zina isnadında bulunmak.</w:t>
            </w:r>
          </w:p>
          <w:p>
            <w:pPr>
              <w:keepNext w:val="0"/>
              <w:keepLines/>
              <w:spacing w:before="20" w:after="10" w:line="240" w:lineRule="auto"/>
              <w:jc w:val="right"/>
            </w:pPr>
            <w:r>
              <w:rPr>
                <w:rFonts w:ascii="Calibri" w:hAnsi="Calibri" w:cs="Calibri" w:eastAsia="Calibri"/>
                <w:b/>
                <w:bCs/>
                <w:color w:val="475569"/>
                <w:sz w:val="17"/>
                <w:szCs w:val="17"/>
                <w:lang w:val="tr-TR" w:bidi="ar-SA"/>
              </w:rPr>
              <w:t>[Buhârî, 2766;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rivayet, zina iftirasının ağır vebalini gösterir. Âyetlerin bu özel bağlamını koruyarak her insanın onurunu gözetelim. Birine hırsızlık, ihanet veya başka bir kötülük yüklemek de hakkını çiğner. Her isnadı aynı hukukî başlıkta toplamadan, asılsız suçlamanın her türünden sakınırız. Onur, kadının da erkeğin de hakkıdır.</w:t>
      </w:r>
    </w:p>
    <w:p>
      <w:pPr>
        <w:keepNext w:val="0"/>
        <w:keepLines/>
        <w:spacing w:before="0" w:after="70" w:line="276" w:lineRule="auto"/>
        <w:jc w:val="both"/>
      </w:pPr>
      <w:r>
        <w:rPr>
          <w:rFonts w:ascii="Calibri" w:hAnsi="Calibri" w:cs="Calibri" w:eastAsia="Calibri"/>
          <w:color w:val="222222"/>
          <w:sz w:val="21"/>
          <w:szCs w:val="21"/>
          <w:lang w:val="tr-TR" w:bidi="ar-SA"/>
        </w:rPr>
        <w:t>Nisâ sûresinin 112. âyeti, kendi işlediği günahı bir suçsuzun üzerine atan kimsenin ağır bir iftira yükünü taşıdığını bildirir. İş yerindeki bir hatayı arkadaşımıza yüklemek, aile içindeki bir davranışın sorumluluğunu başkasına atmak bu ölçüyü hatırlatır. Hata yaptığımızda kendi payımızı kabul edelim. Suçsuz insanın adı, bizim kaçış yolumuz olmasın.</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“Din kardeşine kendisinde bulunmayan bir kusur ve kötülük isnat etmendir.”</w:t>
      </w:r>
      <w:r>
        <w:rPr>
          <w:rFonts w:ascii="Calibri" w:hAnsi="Calibri" w:cs="Calibri" w:eastAsia="Calibri"/>
          <w:b/>
          <w:bCs/>
          <w:color w:val="475569"/>
          <w:sz w:val="18"/>
          <w:szCs w:val="18"/>
          <w:lang w:val="tr-TR" w:bidi="ar-SA"/>
        </w:rPr>
        <w:t xml:space="preserve">  — Fahreddin er-Râzî’nin bühtan açıklaması; TDV İslâm Ansiklopedisi, İftira; Mefâtîhu’l-gayb, XI, 38–39’dan naklen.</w:t>
      </w:r>
    </w:p>
    <w:p>
      <w:pPr>
        <w:keepNext w:val="0"/>
        <w:keepLines/>
        <w:spacing w:before="0" w:after="70" w:line="276" w:lineRule="auto"/>
        <w:jc w:val="both"/>
      </w:pPr>
      <w:r>
        <w:rPr>
          <w:rFonts w:ascii="Calibri" w:hAnsi="Calibri" w:cs="Calibri" w:eastAsia="Calibri"/>
          <w:color w:val="222222"/>
          <w:sz w:val="21"/>
          <w:szCs w:val="21"/>
          <w:lang w:val="tr-TR" w:bidi="ar-SA"/>
        </w:rPr>
        <w:t>Bir ismin konuşulduğu yere, o insanın yüzünü de getirelim. Sabah çocuğunu okula bırakacak, işine gidecek, komşusuyla karşılaşacak. Söylediğimiz söz onun hayatına kadar uzanabilir. Dilimizde dolaştırdığımız şeyin yükünü başka bir ev taşıyabilir. Merakımızı durdurmak, o evin huzuruna katkı verebilir.</w:t>
      </w:r>
    </w:p>
    <w:p>
      <w:pPr>
        <w:keepNext w:val="0"/>
        <w:keepLines/>
        <w:spacing w:before="0" w:after="70" w:line="276" w:lineRule="auto"/>
        <w:jc w:val="both"/>
      </w:pPr>
      <w:r>
        <w:rPr>
          <w:rFonts w:ascii="Calibri" w:hAnsi="Calibri" w:cs="Calibri" w:eastAsia="Calibri"/>
          <w:b/>
          <w:bCs/>
          <w:color w:val="141414"/>
          <w:sz w:val="21"/>
          <w:szCs w:val="21"/>
          <w:lang w:val="tr-TR" w:bidi="ar-SA"/>
        </w:rPr>
        <w:t>Asılsız bir sözü taşıyarak suçsuz bir insanın yükünü büyütmeyelim.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TÖVBE VE TELAFİ: SÖZÜN AÇTIĞI YARAYI ONARMAK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İftiranın yayılmasından hoşlanmamak</w:t>
            </w:r>
          </w:p>
          <w:p>
            <w:pPr>
              <w:keepNext/>
              <w:keepLines/>
              <w:spacing w:before="60" w:after="60" w:line="360" w:lineRule="auto"/>
              <w:jc w:val="center"/>
              <w:bidi/>
            </w:pPr>
            <w:r>
              <w:rPr>
                <w:rFonts w:ascii="Amiri" w:hAnsi="Amiri" w:cs="Amiri" w:eastAsia="Amiri"/>
                <w:b/>
                <w:bCs/>
                <w:color w:val="0A1932"/>
                <w:sz w:val="48"/>
                <w:szCs w:val="48"/>
                <w:rtl/>
                <w:cs/>
                <w:lang w:val="ar-SA" w:bidi="ar-SA"/>
              </w:rPr>
              <w:t>إِنَّ ٱلَّذِينَ يُحِبُّونَ أَن تَشِيعَ ٱلْفَـٰحِشَةُ فِى ٱلَّذِينَ ءَامَنُوا۟ لَهُمْ عَذَابٌ أَلِيمٌ فِى ٱلدُّنْيَا وَٱلْـَٔاخِرَةِ ۚ وَٱللَّهُ يَعْلَمُ وَأَنتُمْ لَا تَعْلَمُونَ ۝١٩</w:t>
            </w:r>
          </w:p>
          <w:p>
            <w:pPr>
              <w:keepNext w:val="0"/>
              <w:keepLines/>
              <w:spacing w:before="20" w:after="30" w:line="269" w:lineRule="auto"/>
              <w:jc w:val="both"/>
            </w:pPr>
            <w:r>
              <w:rPr>
                <w:rFonts w:ascii="Calibri" w:hAnsi="Calibri" w:cs="Calibri" w:eastAsia="Calibri"/>
                <w:i/>
                <w:iCs/>
                <w:color w:val="222222"/>
                <w:sz w:val="20"/>
                <w:szCs w:val="20"/>
                <w:lang w:val="tr-TR" w:bidi="ar-SA"/>
              </w:rPr>
              <w:t>Müminler arasında hayâsızlığın yayılmasını arzu edenlere dünyada ve âhirette can yakıcı bir azap vardır. Allah bilir; siz bilmezsiniz.</w:t>
            </w:r>
          </w:p>
          <w:p>
            <w:pPr>
              <w:keepNext w:val="0"/>
              <w:keepLines/>
              <w:spacing w:before="20" w:after="10" w:line="240" w:lineRule="auto"/>
              <w:jc w:val="right"/>
            </w:pPr>
            <w:r>
              <w:rPr>
                <w:rFonts w:ascii="Calibri" w:hAnsi="Calibri" w:cs="Calibri" w:eastAsia="Calibri"/>
                <w:b/>
                <w:bCs/>
                <w:color w:val="475569"/>
                <w:sz w:val="17"/>
                <w:szCs w:val="17"/>
                <w:lang w:val="tr-TR" w:bidi="ar-SA"/>
              </w:rPr>
              <w:t>[Nûr, 24/19]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İfk bağlamında bu âyet, kirli isnadın yayılmasını istemeye de dikkat çeker. Kalbimiz başkasının rezil olmasından haz duyuyorsa kendi niyetimize dönelim. İftiraya uğrayan insana, ayrıntıları tekrar ettirmeden destek olalım. Onun rızasını gözeterek yanında duralım. Bir söylentiyi durdurmak kadar incinen insanı yalnız bırakmamak da kıymetlidir.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 sahibine bugün dönmek</w:t>
            </w:r>
          </w:p>
          <w:p>
            <w:pPr>
              <w:keepNext/>
              <w:keepLines/>
              <w:spacing w:before="60" w:after="60" w:line="360" w:lineRule="auto"/>
              <w:jc w:val="center"/>
              <w:bidi/>
            </w:pPr>
            <w:r>
              <w:rPr>
                <w:rFonts w:ascii="Amiri" w:hAnsi="Amiri" w:cs="Amiri" w:eastAsia="Amiri"/>
                <w:b/>
                <w:bCs/>
                <w:color w:val="1B5E20"/>
                <w:sz w:val="46"/>
                <w:szCs w:val="46"/>
                <w:rtl/>
                <w:cs/>
                <w:lang w:val="ar-SA" w:bidi="ar-SA"/>
              </w:rPr>
              <w:t>مَنْ كَانَتْ لَهُ مَظْلَمَةٌ لأَحَدٍ مِنْ عِرْضِهِ أَوْ شَىْءٍ فَلْيَتَحَلَّلْهُ مِنْهُ الْيَوْمَ</w:t>
            </w:r>
          </w:p>
          <w:p>
            <w:pPr>
              <w:keepNext w:val="0"/>
              <w:keepLines/>
              <w:spacing w:before="20" w:after="30" w:line="269" w:lineRule="auto"/>
              <w:jc w:val="both"/>
            </w:pPr>
            <w:r>
              <w:rPr>
                <w:rFonts w:ascii="Calibri" w:hAnsi="Calibri" w:cs="Calibri" w:eastAsia="Calibri"/>
                <w:i/>
                <w:iCs/>
                <w:color w:val="222222"/>
                <w:sz w:val="20"/>
                <w:szCs w:val="20"/>
                <w:lang w:val="tr-TR" w:bidi="ar-SA"/>
              </w:rPr>
              <w:t>Kimin bir kimsenin onuruna veya başka bir hakkına yönelik haksızlığı varsa bugün onunla helâlleşsin.</w:t>
            </w:r>
          </w:p>
          <w:p>
            <w:pPr>
              <w:keepNext w:val="0"/>
              <w:keepLines/>
              <w:spacing w:before="20" w:after="10" w:line="240" w:lineRule="auto"/>
              <w:jc w:val="right"/>
            </w:pPr>
            <w:r>
              <w:rPr>
                <w:rFonts w:ascii="Calibri" w:hAnsi="Calibri" w:cs="Calibri" w:eastAsia="Calibri"/>
                <w:b/>
                <w:bCs/>
                <w:color w:val="475569"/>
                <w:sz w:val="17"/>
                <w:szCs w:val="17"/>
                <w:lang w:val="tr-TR" w:bidi="ar-SA"/>
              </w:rPr>
              <w:t>[Buhârî, 2449;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Tövbe, günahı bırakmayı, pişman olmayı ve yeniden işlememeye kararlılığı gerektirir. Kul hakkı söz konusuysa verdiğimiz zararı gidermeye de çalışırız. İftirayı duyurduğumuz insanlara doğruyu açıklayalım. Asılsız isnadı geri alalım. Hatayı anlatırken suçlamanın ayrıntısını yeniden yaymaktan sakınalım. Sözümüzün eriştiği yerde düzeltmemiz de duyulsun.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Helâlleşmede ölçü</w:t>
            </w:r>
          </w:p>
          <w:p>
            <w:pPr>
              <w:keepNext w:val="0"/>
              <w:keepLines/>
              <w:spacing w:before="20" w:after="30" w:line="269" w:lineRule="auto"/>
              <w:jc w:val="both"/>
            </w:pPr>
            <w:r>
              <w:rPr>
                <w:rFonts w:ascii="Calibri" w:hAnsi="Calibri" w:cs="Calibri" w:eastAsia="Calibri"/>
                <w:color w:val="222222"/>
                <w:sz w:val="20"/>
                <w:szCs w:val="20"/>
                <w:lang w:val="tr-TR" w:bidi="ar-SA"/>
              </w:rPr>
              <w:t>Gıybetten sonra helâllik isteme konusunda âlimlerin farklı görüşleri vardır. Onura verilen zararı gidermek ve hak sahibini gözetmek esastır. Gıybetten habersiz kişiye ayrıntı anlatmak yeni zarar doğuracaksa, tövbe ve telafinin uygun yolunu ehil bir hocayla değerlendirelim. Kişi için hayır dua edelim; yanlış kanaati ve isnadı düzeltelim.</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Gıybet, son paragraf; Buhârî, 2449.]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İş yerinde bir arkadaşımızın adını yanlış bir suçlamayla anmış olabiliriz. Aynı kişilere gidip sözümüzü geri alalım. Özür dilerken “Herkes konuşuyordu” demek yerine kendi davranışımızın sorumluluğunu alalım. Karşımızdaki insanın hemen güvenmesini veya bizi hemen bağışlamasını istemeyelim. Güvenin yeniden kurulmasına sabırla emek verelim.</w:t>
      </w:r>
    </w:p>
    <w:p>
      <w:pPr>
        <w:keepNext w:val="0"/>
        <w:keepLines/>
        <w:spacing w:before="0" w:after="70" w:line="276" w:lineRule="auto"/>
        <w:jc w:val="both"/>
      </w:pPr>
      <w:r>
        <w:rPr>
          <w:rFonts w:ascii="Calibri" w:hAnsi="Calibri" w:cs="Calibri" w:eastAsia="Calibri"/>
          <w:b/>
          <w:bCs/>
          <w:color w:val="141414"/>
          <w:sz w:val="21"/>
          <w:szCs w:val="21"/>
          <w:lang w:val="tr-TR" w:bidi="ar-SA"/>
        </w:rPr>
        <w:t>Tövbenin samimiyeti, incittiğimiz insanın hakkını onarma gayretimizde de görünür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YEDİ SÖZ: KALBİMİZ VE DİLİMİZ İÇİN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Şimdi öğrendiğimiz ölçüyü bir haftalık davranışa çevirelim.</w:t>
      </w:r>
    </w:p>
    <w:p>
      <w:pPr>
        <w:keepNext w:val="0"/>
        <w:keepLines/>
        <w:spacing w:before="0" w:after="70" w:line="276" w:lineRule="auto"/>
        <w:jc w:val="both"/>
      </w:pPr>
      <w:r>
        <w:rPr>
          <w:rFonts w:ascii="Calibri" w:hAnsi="Calibri" w:cs="Calibri" w:eastAsia="Calibri"/>
          <w:color w:val="222222"/>
          <w:sz w:val="21"/>
          <w:szCs w:val="21"/>
          <w:lang w:val="tr-TR" w:bidi="ar-SA"/>
        </w:rPr>
        <w:t>Vaazdan çıkarken bir kişinin yüzü, bir sohbetin sesi veya kendi söylediğimiz bir cümle zihnimizde kalabilir. Bunları kendimizi mahkûm etmek için taşımayalım. Düzelteceğimiz adımı belirleyelim. Bu hafta bir davranışımızı gözleyerek başlayalım. Akşam eve döndüğümüzde o gün dilimizin hangi insanın hakkını koruduğunu kendimize soralım.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BİR HAFTADA YERİNE GETİRECEĞİM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sevincini kıskandığım bir insan için hayır dua edeceğim. </w:t>
            </w:r>
            <w:r>
              <w:rPr>
                <w:rFonts w:ascii="Calibri" w:hAnsi="Calibri" w:cs="Calibri" w:eastAsia="Calibri"/>
                <w:color w:val="2D2D2D"/>
                <w:sz w:val="19"/>
                <w:szCs w:val="19"/>
                <w:lang w:val="tr-TR" w:bidi="ar-SA"/>
              </w:rPr>
              <w:t>Nimetinin devamını dileyerek kalbimi onun iyiliğine yönelteceğim.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kişinin başarısını küçültmeden kendisini tebrik edeceğim. </w:t>
            </w:r>
            <w:r>
              <w:rPr>
                <w:rFonts w:ascii="Calibri" w:hAnsi="Calibri" w:cs="Calibri" w:eastAsia="Calibri"/>
                <w:color w:val="2D2D2D"/>
                <w:sz w:val="19"/>
                <w:szCs w:val="19"/>
                <w:lang w:val="tr-TR" w:bidi="ar-SA"/>
              </w:rPr>
              <w:t>Onun emeğini takdir edip kendi sorumluluğuma döneceğim.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gıybet sohbetini uygun bir cümleyle durduracağım. </w:t>
            </w:r>
            <w:r>
              <w:rPr>
                <w:rFonts w:ascii="Calibri" w:hAnsi="Calibri" w:cs="Calibri" w:eastAsia="Calibri"/>
                <w:color w:val="2D2D2D"/>
                <w:sz w:val="19"/>
                <w:szCs w:val="19"/>
                <w:lang w:val="tr-TR" w:bidi="ar-SA"/>
              </w:rPr>
              <w:t>Kişiyi çekiştirmek yerine konuşmayı çözüm sağlayacak konuya çevireceğim.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İstemediği lakapla çağırdığım birine kendi adıyla sesleneceğim. </w:t>
            </w:r>
            <w:r>
              <w:rPr>
                <w:rFonts w:ascii="Calibri" w:hAnsi="Calibri" w:cs="Calibri" w:eastAsia="Calibri"/>
                <w:color w:val="2D2D2D"/>
                <w:sz w:val="19"/>
                <w:szCs w:val="19"/>
                <w:lang w:val="tr-TR" w:bidi="ar-SA"/>
              </w:rPr>
              <w:t>Dilime yerleşen küçümsemeyi düzelterek onurunu gözeteceğim.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Birinin mahrem hayatına dair merakımı sınırlayacağım. </w:t>
            </w:r>
            <w:r>
              <w:rPr>
                <w:rFonts w:ascii="Calibri" w:hAnsi="Calibri" w:cs="Calibri" w:eastAsia="Calibri"/>
                <w:color w:val="2D2D2D"/>
                <w:sz w:val="19"/>
                <w:szCs w:val="19"/>
                <w:lang w:val="tr-TR" w:bidi="ar-SA"/>
              </w:rPr>
              <w:t>Gizli yazışmasına veya aile konuşmasına izinsiz yönelmeyeceğim.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Yaydığım yanlış bir isnadı duyurduğum kişilere geri alacağım. </w:t>
            </w:r>
            <w:r>
              <w:rPr>
                <w:rFonts w:ascii="Calibri" w:hAnsi="Calibri" w:cs="Calibri" w:eastAsia="Calibri"/>
                <w:color w:val="2D2D2D"/>
                <w:sz w:val="19"/>
                <w:szCs w:val="19"/>
                <w:lang w:val="tr-TR" w:bidi="ar-SA"/>
              </w:rPr>
              <w:t>Doğruyu açıklarken suçlamanın ayrıntısını yeniden dolaştırmayacağım.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Onurunu incittiğim bir insanın hakkını onarmak için adım atacağım. </w:t>
            </w:r>
            <w:r>
              <w:rPr>
                <w:rFonts w:ascii="Calibri" w:hAnsi="Calibri" w:cs="Calibri" w:eastAsia="Calibri"/>
                <w:color w:val="2D2D2D"/>
                <w:sz w:val="19"/>
                <w:szCs w:val="19"/>
                <w:lang w:val="tr-TR" w:bidi="ar-SA"/>
              </w:rPr>
              <w:t>Güvenli ve uygun yolu seçip gerektiğinde ehil birinden yardım alacağım.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Herkes kendi imkânına uygun adımla başlasın. İşitmekte zorlanan büyüğümüz için sözü sabırla tekrarlayalım; öğrenen çocuğu küçük düşürmeden destekleyelim. Gıybete katılmamayı öğrendiğimiz bir gün, ertesi gün için de cesaret verir. Hatamız tekrarlansa bile tövbeye ve telafiye yeniden yönelelim.</w:t>
      </w:r>
    </w:p>
    <w:p>
      <w:pPr>
        <w:keepNext w:val="0"/>
        <w:keepLines/>
        <w:spacing w:before="0" w:after="70" w:line="276" w:lineRule="auto"/>
        <w:jc w:val="both"/>
      </w:pPr>
      <w:r>
        <w:rPr>
          <w:rFonts w:ascii="Calibri" w:hAnsi="Calibri" w:cs="Calibri" w:eastAsia="Calibri"/>
          <w:color w:val="222222"/>
          <w:sz w:val="21"/>
          <w:szCs w:val="21"/>
          <w:lang w:val="tr-TR" w:bidi="ar-SA"/>
        </w:rPr>
        <w:t>Bu sözlerden biri üzerinde çalışırken zorlandığımız anı da kaydedebiliriz. Meselâ bir sohbette sustuk fakat içimizde başkasının kusurunu dinleme isteği sürdü. Ertesi gün sözü başka bir konuya çevirmeyi deneyelim. Ahlakın terbiyesi böyle devam eder. Kendi ilerleyişimizi başkasının eksiğiyle ölçmeden, dün yapamadığımız bir iyiliği bugün yapmaya çalışalım. Bir hafta, niyetimizin davranışa dönüşmesini görmek için güzel bir başlangıçtır.</w:t>
      </w:r>
    </w:p>
    <w:p>
      <w:pPr>
        <w:keepNext w:val="0"/>
        <w:keepLines/>
        <w:spacing w:before="0" w:after="70" w:line="276" w:lineRule="auto"/>
        <w:jc w:val="both"/>
      </w:pPr>
      <w:r>
        <w:rPr>
          <w:rFonts w:ascii="Calibri" w:hAnsi="Calibri" w:cs="Calibri" w:eastAsia="Calibri"/>
          <w:color w:val="222222"/>
          <w:sz w:val="21"/>
          <w:szCs w:val="21"/>
          <w:lang w:val="tr-TR" w:bidi="ar-SA"/>
        </w:rPr>
        <w:t>Aile içinde bu kararları konuşacaksak kimseyi hedef göstermeden kendi sözümüzü anlatalım. Çocuğumuza “Ben de bugün birini arkasından konuşmaktan vazgeçtim” diyebiliriz. Büyüklerin kendi yanlışını düzelttiğini görmek, gençlere güçlü bir örnek sunar. Birlikte geçirdiğimiz vakitte merakımızı insanların kusurlarından faydalı işlere çevirelim. Namazdan sonra açtığımız eller, sohbetten sonra koruduğumuz haklarla aynı istikamette olsun.</w:t>
      </w:r>
    </w:p>
    <w:p>
      <w:pPr>
        <w:keepNext w:val="0"/>
        <w:keepLines/>
        <w:spacing w:before="0" w:after="70" w:line="276" w:lineRule="auto"/>
        <w:jc w:val="both"/>
      </w:pPr>
      <w:r>
        <w:rPr>
          <w:rFonts w:ascii="Calibri" w:hAnsi="Calibri" w:cs="Calibri" w:eastAsia="Calibri"/>
          <w:b/>
          <w:bCs/>
          <w:color w:val="141414"/>
          <w:sz w:val="21"/>
          <w:szCs w:val="21"/>
          <w:lang w:val="tr-TR" w:bidi="ar-SA"/>
        </w:rPr>
        <w:t>Kalbimizde kardeşimizin nimetine, dilimizde kardeşimizin onuruna yer açalım.</w:t>
      </w:r>
      <w:r>
        <w:rPr>
          <w:rFonts w:ascii="Calibri" w:hAnsi="Calibri" w:cs="Calibri" w:eastAsia="Calibri"/>
          <w:color w:val="222222"/>
          <w:sz w:val="21"/>
          <w:szCs w:val="21"/>
          <w:lang w:val="tr-TR" w:bidi="ar-SA"/>
        </w:rPr>
        <w:t xml:space="preserve"> Bu kararı caminin halısında bırakmayalım. Eve, iş yerine ve arkadaşlığımıza taşıyalım. Şimdi sözümüzü yerine getirebilmek için Rabbimizden yardım isteyelim.</w:t>
      </w:r>
    </w:p>
    <w:p>
      <w:pPr>
        <w:keepNext w:val="0"/>
        <w:keepLines/>
        <w:spacing w:before="0" w:after="70" w:line="276" w:lineRule="auto"/>
        <w:jc w:val="both"/>
      </w:pPr>
      <w:r>
        <w:rPr>
          <w:rFonts w:ascii="Calibri" w:hAnsi="Calibri" w:cs="Calibri" w:eastAsia="Calibri"/>
          <w:b/>
          <w:bCs/>
          <w:color w:val="141414"/>
          <w:sz w:val="21"/>
          <w:szCs w:val="21"/>
          <w:lang w:val="tr-TR" w:bidi="ar-SA"/>
        </w:rPr>
        <w:t>Bugün verdiğimiz bir sözü, bu hafta bir insanın hakkını koruyarak yerine getirelim.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ARINMIŞ KALP, KORUNMUŞ ONUR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Kalbimizi ve dilimizi arındırması için Rabbimize yönelelim.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Pişmanlık ve rahmet niyazı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ظَلَمْنَآ أَنفُسَنَا وَإِن لَّمْ تَغْفِرْ لَنَا وَتَرْحَمْنَا لَنَكُونَنَّ مِنَ ٱلْخَـٰسِرِينَ</w:t>
            </w:r>
          </w:p>
          <w:p>
            <w:pPr>
              <w:keepNext w:val="0"/>
              <w:keepLines/>
              <w:spacing w:before="20" w:after="30" w:line="269" w:lineRule="auto"/>
              <w:jc w:val="both"/>
            </w:pPr>
            <w:r>
              <w:rPr>
                <w:rFonts w:ascii="Calibri" w:hAnsi="Calibri" w:cs="Calibri" w:eastAsia="Calibri"/>
                <w:i/>
                <w:iCs/>
                <w:color w:val="222222"/>
                <w:sz w:val="20"/>
                <w:szCs w:val="20"/>
                <w:lang w:val="tr-TR" w:bidi="ar-SA"/>
              </w:rPr>
              <w:t>Rabbimiz! Kendimize yazık ettik. Bizi bağışlamaz ve bize merhamet etmezsen kaybedenlerden oluruz.</w:t>
            </w:r>
          </w:p>
          <w:p>
            <w:pPr>
              <w:keepNext w:val="0"/>
              <w:keepLines/>
              <w:spacing w:before="20" w:after="10" w:line="240" w:lineRule="auto"/>
              <w:jc w:val="right"/>
            </w:pPr>
            <w:r>
              <w:rPr>
                <w:rFonts w:ascii="Calibri" w:hAnsi="Calibri" w:cs="Calibri" w:eastAsia="Calibri"/>
                <w:b/>
                <w:bCs/>
                <w:color w:val="475569"/>
                <w:sz w:val="17"/>
                <w:szCs w:val="17"/>
                <w:lang w:val="tr-TR" w:bidi="ar-SA"/>
              </w:rPr>
              <w:t>[A‘râf, 7/23;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kendi kusurumuzu görmeyi, kardeşimizin hayrına sevinmeyi nasip eyle. Kalbimizde büyüttüğümüz hasedi söndür. Darlığımızı duaya, kıskançlığımızı hayırlı gayrete çevir. İyiliğini gördüğümüz insanın nimetini küçültmeden şükretmeyi öğret. Emeğimizi helâl ve niyetimizi temiz eyle.</w:t>
      </w:r>
    </w:p>
    <w:p>
      <w:pPr>
        <w:keepNext w:val="0"/>
        <w:keepLines/>
        <w:spacing w:before="0" w:after="70" w:line="276" w:lineRule="auto"/>
        <w:jc w:val="both"/>
      </w:pPr>
      <w:r>
        <w:rPr>
          <w:rFonts w:ascii="Calibri" w:hAnsi="Calibri" w:cs="Calibri" w:eastAsia="Calibri"/>
          <w:color w:val="222222"/>
          <w:sz w:val="21"/>
          <w:szCs w:val="21"/>
          <w:lang w:val="tr-TR" w:bidi="ar-SA"/>
        </w:rPr>
        <w:t>Rabbimiz! Dilimizi gıybetten, isnadımızı iftiradan koru. Yanlışımızı kabul etme cesareti ver. Sözüyle insan incitmiş olanlarımıza samimi tövbe ve telafi imkânı nasip eyle. İftiraya uğrayanların onurunu koru, gönüllerine ferahlık ver. Bizi onların yanında adaletle duran kullarından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 ve bağışlanma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إِنَّنَآ ءَامَنَّا فَٱغْفِرْ لَنَا ذُنُوبَنَا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 iman ettik. Günahlarımızı bağışla ve bizi ateş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3/16;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Ailelerimize huzur, çocuklarımıza merhametli arkadaşlar ihsan eyle. Gençlerimize değerini başkasını küçülterek aramadan yaşama dirayeti ver. Annelerimizi, babalarımızı ve büyüklerimizi güzel sözle kuşat. Engelli kardeşlerimize kolaylık, yalnızlara hayırlı dostlar nasip eyle. Dinini yeni öğrenenleri sabırla desteklemeyi bize öğret.</w:t>
      </w: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hastane koridorlarında bekleyen yakınlarına sabır ver. İftirayla örselenmiş ailelere dayanışma ve selâmet nasip eyle. Âhirete göçenlerimizi rahmetinle bağışla. Arkalarında kalan yakınlarına teselli ihsan eyle. Bizi onların ardından hayırla dua edenlerden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Yaşadığımız Belçika’ya ve bütün beldelere esenlik ver. Komşularımızı haksızlıktan koru. Farklı inançlardan insanlarla adalet ve saygı içinde yaşamayı bize nasip eyle. Bu camide buluşan gönülleri merhametle birleştir. Hayrımızı artır, kötülüğümüzü düzelt. </w:t>
      </w:r>
      <w:r>
        <w:rPr>
          <w:rFonts w:ascii="Calibri" w:hAnsi="Calibri" w:cs="Calibri" w:eastAsia="Calibri"/>
          <w:b/>
          <w:bCs/>
          <w:color w:val="141414"/>
          <w:sz w:val="21"/>
          <w:szCs w:val="21"/>
          <w:lang w:val="tr-TR" w:bidi="ar-SA"/>
        </w:rPr>
        <w:t>Birbirimizin nimetini ve onurunu koruyan kullarından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Duamızı kabul, tövbemizi samimi eyle. Son nefesimizi imanla vermeyi nasip eyle. 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Haset, Gıybet ve İftira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Haset, Gıybet ve İftira: Kardeşimizin Nimeti ve Onuru</dc:title>
  <dc:subject>Kalbin ve dilin arınması: Haset, gıybet ve iftira</dc:subject>
  <dc:creator>Kürsü İmam-Hatibi</dc:creator>
  <cp:keywords>haset, gıybet, iftira, gıpta, İfk hadisesi, insan onuru</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