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spacing w:before="40" w:after="120" w:line="252" w:lineRule="auto"/>
        <w:jc w:val="center"/>
      </w:pPr>
      <w:r>
        <w:rPr>
          <w:rFonts w:ascii="Georgia" w:hAnsi="Georgia" w:cs="Georgia" w:eastAsia="Georgia"/>
          <w:b/>
          <w:bCs/>
          <w:color w:val="1B365D"/>
          <w:sz w:val="44"/>
          <w:szCs w:val="44"/>
          <w:lang w:val="tr-TR" w:bidi="ar-SA"/>
        </w:rPr>
        <w:t>HİCRET YOLCULUĞU</w:t>
      </w:r>
    </w:p>
    <w:p>
      <w:pPr>
        <w:keepNext w:val="0"/>
        <w:keepLines/>
        <w:spacing w:before="0" w:after="160" w:line="264" w:lineRule="auto"/>
        <w:jc w:val="center"/>
      </w:pPr>
      <w:r>
        <w:rPr>
          <w:rFonts w:ascii="Georgia" w:hAnsi="Georgia" w:cs="Georgia" w:eastAsia="Georgia"/>
          <w:b/>
          <w:bCs/>
          <w:color w:val="8B1E1E"/>
          <w:sz w:val="30"/>
          <w:szCs w:val="30"/>
          <w:lang w:val="tr-TR" w:bidi="ar-SA"/>
        </w:rPr>
        <w:t>Sevr’den Medine’ye Güven ve Sorumluluk</w:t>
      </w:r>
    </w:p>
    <w:tbl>
      <w:tblPr>
        <w:tblW w:type="auto" w:w="0"/>
        <w:jc w:val="center"/>
        <w:tblLook w:firstColumn="1" w:firstRow="1" w:lastColumn="0" w:lastRow="0" w:noHBand="0" w:noVBand="1" w:val="04A0"/>
      </w:tblPr>
      <w:tblGrid>
        <w:gridCol w:w="4801"/>
        <w:gridCol w:w="4801"/>
      </w:tblGrid>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Konu: </w:t>
            </w:r>
            <w:r>
              <w:rPr>
                <w:rFonts w:ascii="Calibri" w:hAnsi="Calibri" w:cs="Calibri" w:eastAsia="Calibri"/>
                <w:color w:val="323232"/>
                <w:sz w:val="18"/>
                <w:szCs w:val="18"/>
                <w:lang w:val="tr-TR" w:bidi="ar-SA"/>
              </w:rPr>
              <w:t>Hicret yolculuğunda hazırlık, sadakat ve tevekkül</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Hazırlayan: </w:t>
            </w:r>
            <w:r>
              <w:rPr>
                <w:rFonts w:ascii="Calibri" w:hAnsi="Calibri" w:cs="Calibri" w:eastAsia="Calibri"/>
                <w:color w:val="323232"/>
                <w:sz w:val="18"/>
                <w:szCs w:val="18"/>
                <w:lang w:val="tr-TR" w:bidi="ar-SA"/>
              </w:rPr>
              <w:t>Kürsü İmam-Hatibi</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Muhatap: </w:t>
            </w:r>
            <w:r>
              <w:rPr>
                <w:rFonts w:ascii="Calibri" w:hAnsi="Calibri" w:cs="Calibri" w:eastAsia="Calibri"/>
                <w:color w:val="323232"/>
                <w:sz w:val="18"/>
                <w:szCs w:val="18"/>
                <w:lang w:val="tr-TR" w:bidi="ar-SA"/>
              </w:rPr>
              <w:t>Avrupa’da yaşayan çok kuşaklı cemaat</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Vesile: </w:t>
            </w:r>
            <w:r>
              <w:rPr>
                <w:rFonts w:ascii="Calibri" w:hAnsi="Calibri" w:cs="Calibri" w:eastAsia="Calibri"/>
                <w:color w:val="323232"/>
                <w:sz w:val="18"/>
                <w:szCs w:val="18"/>
                <w:lang w:val="tr-TR" w:bidi="ar-SA"/>
              </w:rPr>
              <w:t>Cuma vaazı ve cemaat sohbeti</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Süre: </w:t>
            </w:r>
            <w:r>
              <w:rPr>
                <w:rFonts w:ascii="Calibri" w:hAnsi="Calibri" w:cs="Calibri" w:eastAsia="Calibri"/>
                <w:color w:val="323232"/>
                <w:sz w:val="18"/>
                <w:szCs w:val="18"/>
                <w:lang w:val="tr-TR" w:bidi="ar-SA"/>
              </w:rPr>
              <w:t>Yaklaşık 40–45 dakika; cemaate göre uyarlanır</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Ana cümle: </w:t>
            </w:r>
            <w:r>
              <w:rPr>
                <w:rFonts w:ascii="Calibri" w:hAnsi="Calibri" w:cs="Calibri" w:eastAsia="Calibri"/>
                <w:color w:val="323232"/>
                <w:sz w:val="18"/>
                <w:szCs w:val="18"/>
                <w:lang w:val="tr-TR" w:bidi="ar-SA"/>
              </w:rPr>
              <w:t>Hicret yolunda kalbimiz Allah’a dayanır, elimiz sorumluluğunu yerine getirir.</w:t>
            </w:r>
          </w:p>
        </w:tc>
      </w:tr>
    </w:tbl>
    <w:p>
      <w:pPr>
        <w:keepNext w:val="0"/>
        <w:keepLines/>
        <w:spacing w:before="0" w:after="80" w:line="240" w:lineRule="auto"/>
      </w:pPr>
    </w:p>
    <w:p>
      <w:pPr>
        <w:keepNext/>
        <w:keepLines/>
        <w:spacing w:before="120" w:after="40" w:line="240" w:lineRule="auto"/>
      </w:pPr>
      <w:r>
        <w:rPr>
          <w:rFonts w:ascii="Georgia" w:hAnsi="Georgia" w:cs="Georgia" w:eastAsia="Georgia"/>
          <w:b/>
          <w:bCs/>
          <w:noProof/>
          <w:color w:val="8B1E1E"/>
          <w:sz w:val="18"/>
          <w:szCs w:val="18"/>
          <w:lang w:val="tr-TR" w:bidi="ar-SA"/>
        </w:rPr>
        <w:t xml:space="preserve">◆ </w:t>
      </w:r>
      <w:r>
        <w:rPr>
          <w:rFonts w:ascii="Georgia" w:hAnsi="Georgia" w:cs="Georgia" w:eastAsia="Georgia"/>
          <w:b/>
          <w:bCs/>
          <w:color w:val="8B1E1E"/>
          <w:sz w:val="22"/>
          <w:szCs w:val="22"/>
          <w:lang w:val="tr-TR" w:bidi="ar-SA"/>
        </w:rPr>
        <w:t>Vaaz ve irşat hedefi</w:t>
      </w:r>
    </w:p>
    <w:p>
      <w:pPr>
        <w:keepNext w:val="0"/>
        <w:keepLines/>
        <w:spacing w:before="0" w:after="70" w:line="276" w:lineRule="auto"/>
        <w:jc w:val="both"/>
      </w:pPr>
      <w:r>
        <w:rPr>
          <w:rFonts w:ascii="Calibri" w:hAnsi="Calibri" w:cs="Calibri" w:eastAsia="Calibri"/>
          <w:color w:val="222222"/>
          <w:sz w:val="21"/>
          <w:szCs w:val="21"/>
          <w:lang w:val="tr-TR" w:bidi="ar-SA"/>
        </w:rPr>
        <w:t>Hicret yolculuğunu sahih rivayetlerle tanımak; Allah’a güveni hazırlık ve sorumlulukla birlikte yaşamak. Her dinleyenin kendi imkânına uygun bir katkıyı bu hafta hayata geçirmesini sağlamak.</w:t>
      </w:r>
    </w:p>
    <w:p>
      <w:pPr>
        <w:keepNext/>
        <w:keepLines/>
        <w:spacing w:before="80" w:after="40" w:line="240" w:lineRule="auto"/>
      </w:pPr>
      <w:r>
        <w:rPr>
          <w:rFonts w:ascii="Calibri" w:hAnsi="Calibri" w:cs="Calibri" w:eastAsia="Calibri"/>
          <w:b/>
          <w:bCs/>
          <w:color w:val="0F2C59"/>
          <w:sz w:val="20"/>
          <w:szCs w:val="20"/>
          <w:lang w:val="tr-TR" w:bidi="ar-SA"/>
        </w:rPr>
        <w:t>45 DAKİKALIK KÜRSÜ AKIŞI</w:t>
      </w:r>
    </w:p>
    <w:tbl>
      <w:tblPr>
        <w:tblW w:type="auto" w:w="0"/>
        <w:jc w:val="center"/>
        <w:tblLayout w:type="fixed"/>
        <w:tblLook w:firstColumn="1" w:firstRow="1" w:lastColumn="0" w:lastRow="0" w:noHBand="0" w:noVBand="1" w:val="04A0"/>
      </w:tblPr>
      <w:tblGrid>
        <w:gridCol w:w="2400"/>
        <w:gridCol w:w="2400"/>
        <w:gridCol w:w="2400"/>
        <w:gridCol w:w="2400"/>
      </w:tblGrid>
      <w:tr>
        <w:trPr>
          <w:tblHeader/>
          <w:cantSplit/>
        </w:trPr>
        <w:tc>
          <w:tcPr>
            <w:tcW w:type="dxa" w:w="252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Aşama</w:t>
            </w:r>
          </w:p>
        </w:tc>
        <w:tc>
          <w:tcPr>
            <w:tcW w:type="dxa" w:w="86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Sayfa</w:t>
            </w:r>
          </w:p>
        </w:tc>
        <w:tc>
          <w:tcPr>
            <w:tcW w:type="dxa" w:w="936"/>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Süre</w:t>
            </w:r>
          </w:p>
        </w:tc>
        <w:tc>
          <w:tcPr>
            <w:tcW w:type="dxa" w:w="518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Vurgu</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İftitah ve yolun sorusu</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2</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4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Güven ve sorumluluk</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Baskıdan hazırlığa</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3–4</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Niyet ve yol azığı</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Sevr ve sessiz emek</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5–7</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10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Sadakat ve görev paylaşımı</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Kılavuz ve Sürâka</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8–9</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Ehliyet ve güvenlik</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Varış ve bugünkü hayat</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10–11</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6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Sabır ve ortak hazırlık</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Ölçüler ve yedi söz</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12–13</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Kaynak ve uygulanabilir karar</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Hatim duası</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14</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4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Cemaatin ortak niyazı</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Kürsüde kullanma ölçüsü</w:t>
            </w:r>
          </w:p>
          <w:p>
            <w:pPr>
              <w:keepNext w:val="0"/>
              <w:keepLines/>
              <w:spacing w:before="20" w:after="30" w:line="269" w:lineRule="auto"/>
              <w:jc w:val="both"/>
            </w:pPr>
            <w:r>
              <w:rPr>
                <w:rFonts w:ascii="Calibri" w:hAnsi="Calibri" w:cs="Calibri" w:eastAsia="Calibri"/>
                <w:color w:val="222222"/>
                <w:sz w:val="20"/>
                <w:szCs w:val="20"/>
                <w:lang w:val="tr-TR" w:bidi="ar-SA"/>
              </w:rPr>
              <w:t>Anlatıyı hazırlık, mağara ve yol sırasıyla okuyun. Tevbe 9/40’tan sonra kısa sükût bırakın. Esmâ ile Abdullah’ın katkılarını gençlere dönerek anlatın. Gündelik sıkıntılarla hicretin tarihî şartlarını özdeşleştirmeden derslerini ilişkilendirin. Sahih metindeki ayrıntıyla güncel uygulama arasında kısa bir durak verin. Süre daralırsa uygulama örneklerini kısaltın; ana sahneleri ve yedi sözü koruyun.</w:t>
            </w:r>
          </w:p>
        </w:tc>
      </w:tr>
    </w:tbl>
    <w:p>
      <w:pPr>
        <w:keepNext w:val="0"/>
        <w:keepLines/>
        <w:spacing w:before="0" w:after="60" w:line="240" w:lineRule="auto"/>
      </w:pPr>
    </w:p>
    <w:p>
      <w:pPr>
        <w:keepNext/>
        <w:keepLines/>
        <w:spacing w:before="80" w:after="40" w:line="240" w:lineRule="auto"/>
      </w:pPr>
      <w:r>
        <w:rPr>
          <w:rFonts w:ascii="Calibri" w:hAnsi="Calibri" w:cs="Calibri" w:eastAsia="Calibri"/>
          <w:b/>
          <w:bCs/>
          <w:color w:val="0F2C59"/>
          <w:sz w:val="20"/>
          <w:szCs w:val="20"/>
          <w:lang w:val="tr-TR" w:bidi="ar-SA"/>
        </w:rPr>
        <w:t>ÜÇ ANA KAVRAM</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180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Kavram</w:t>
            </w:r>
          </w:p>
        </w:tc>
        <w:tc>
          <w:tcPr>
            <w:tcW w:type="dxa" w:w="770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Vaazdaki karşılığı</w:t>
            </w:r>
          </w:p>
        </w:tc>
      </w:tr>
      <w:tr>
        <w:trPr>
          <w:cantSplit/>
        </w:trPr>
        <w:tc>
          <w:tcPr>
            <w:tcW w:type="dxa" w:w="18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Hicret</w:t>
            </w:r>
          </w:p>
        </w:tc>
        <w:tc>
          <w:tcPr>
            <w:tcW w:type="dxa" w:w="77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İman uğruna Mekke’den Medine’ye yolculuk.</w:t>
            </w:r>
          </w:p>
        </w:tc>
      </w:tr>
      <w:tr>
        <w:trPr>
          <w:cantSplit/>
        </w:trPr>
        <w:tc>
          <w:tcPr>
            <w:tcW w:type="dxa" w:w="18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Tevekkül</w:t>
            </w:r>
          </w:p>
        </w:tc>
        <w:tc>
          <w:tcPr>
            <w:tcW w:type="dxa" w:w="770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Kalbin Allah’a güvenmesi; görevini özenle yapmak.</w:t>
            </w:r>
          </w:p>
        </w:tc>
      </w:tr>
      <w:tr>
        <w:trPr>
          <w:cantSplit/>
        </w:trPr>
        <w:tc>
          <w:tcPr>
            <w:tcW w:type="dxa" w:w="18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Sadakat</w:t>
            </w:r>
          </w:p>
        </w:tc>
        <w:tc>
          <w:tcPr>
            <w:tcW w:type="dxa" w:w="77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Zor zamanda yol arkadaşının yanında durmak.</w:t>
            </w:r>
          </w:p>
        </w:tc>
      </w:tr>
    </w:tbl>
    <w:p>
      <w:pPr>
        <w:keepNext w:val="0"/>
        <w:keepLines/>
        <w:spacing w:before="0" w:after="60" w:line="240" w:lineRule="auto"/>
      </w:pPr>
    </w:p>
    <w:p>
      <w:pPr>
        <w:keepNext w:val="0"/>
        <w:keepLines/>
        <w:spacing w:before="0" w:after="0" w:line="276" w:lineRule="auto"/>
        <w:jc w:val="both"/>
      </w:pPr>
      <w:r>
        <w:rPr>
          <w:rFonts w:ascii="Calibri" w:hAnsi="Calibri" w:cs="Calibri" w:eastAsia="Calibri"/>
          <w:color w:val="222222"/>
          <w:sz w:val="21"/>
          <w:szCs w:val="21"/>
          <w:lang w:val="tr-TR" w:bidi="ar-SA"/>
        </w:rPr>
        <w:t>Mealler Kur’an Yolu esaslıdır; âyet ve hadis bölümleri belirtilmiştir. Rivayetler Buhârî’nin doğrulanmış metinlerinden aktarılır. Avrupa’daki gündelik sahneler temsilîdir. Ayrıntılar kaynak raporundadır.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İFTİTAH: YOLA ÇIKARKEN NEYE DAYANIRIZ?</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Hamd</w:t>
            </w:r>
          </w:p>
          <w:p>
            <w:pPr>
              <w:keepNext/>
              <w:keepLines/>
              <w:spacing w:before="60" w:after="60" w:line="360" w:lineRule="auto"/>
              <w:jc w:val="center"/>
              <w:bidi/>
            </w:pPr>
            <w:r>
              <w:rPr>
                <w:rFonts w:ascii="Amiri" w:hAnsi="Amiri" w:cs="Amiri" w:eastAsia="Amiri"/>
                <w:b/>
                <w:bCs/>
                <w:color w:val="00695C"/>
                <w:sz w:val="45"/>
                <w:szCs w:val="45"/>
                <w:rtl/>
                <w:cs/>
                <w:lang w:val="ar-SA" w:bidi="ar-SA"/>
              </w:rPr>
              <w:t>الْحَمْدُ لِلَّهِ رَبِّ الْعَالَمِينَ</w:t>
            </w:r>
          </w:p>
          <w:p>
            <w:pPr>
              <w:keepNext w:val="0"/>
              <w:keepLines/>
              <w:spacing w:before="20" w:after="30" w:line="269" w:lineRule="auto"/>
              <w:jc w:val="both"/>
            </w:pPr>
            <w:r>
              <w:rPr>
                <w:rFonts w:ascii="Calibri" w:hAnsi="Calibri" w:cs="Calibri" w:eastAsia="Calibri"/>
                <w:i/>
                <w:iCs/>
                <w:color w:val="222222"/>
                <w:sz w:val="20"/>
                <w:szCs w:val="20"/>
                <w:lang w:val="tr-TR" w:bidi="ar-SA"/>
              </w:rPr>
              <w:t>Hamd âlemlerin Rabbi Allah’a mahsustur.</w:t>
            </w:r>
          </w:p>
          <w:p>
            <w:pPr>
              <w:keepNext w:val="0"/>
              <w:keepLines/>
              <w:spacing w:before="20" w:after="10" w:line="240" w:lineRule="auto"/>
              <w:jc w:val="right"/>
            </w:pPr>
            <w:r>
              <w:rPr>
                <w:rFonts w:ascii="Calibri" w:hAnsi="Calibri" w:cs="Calibri" w:eastAsia="Calibri"/>
                <w:b/>
                <w:bCs/>
                <w:color w:val="475569"/>
                <w:sz w:val="17"/>
                <w:szCs w:val="17"/>
                <w:lang w:val="tr-TR" w:bidi="ar-SA"/>
              </w:rPr>
              <w:t>[Hamd: Fâtiha, 1/2]</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Salât ve selâm</w:t>
            </w:r>
          </w:p>
          <w:p>
            <w:pPr>
              <w:keepNext/>
              <w:keepLines/>
              <w:spacing w:before="60" w:after="60" w:line="360" w:lineRule="auto"/>
              <w:jc w:val="center"/>
              <w:bidi/>
            </w:pPr>
            <w:r>
              <w:rPr>
                <w:rFonts w:ascii="Amiri" w:hAnsi="Amiri" w:cs="Amiri" w:eastAsia="Amiri"/>
                <w:b/>
                <w:bCs/>
                <w:color w:val="00695C"/>
                <w:sz w:val="45"/>
                <w:szCs w:val="45"/>
                <w:rtl/>
                <w:cs/>
                <w:lang w:val="ar-SA" w:bidi="ar-SA"/>
              </w:rPr>
              <w:t>وَالصَّلَاةُ وَالسَّلَامُ عَلَى رَسُولِنَا مُحَمَّدٍ وَعَلَى آلِهِ وَصَحْبِهِ أَجْمَعِينَ</w:t>
            </w:r>
          </w:p>
          <w:p>
            <w:pPr>
              <w:keepNext w:val="0"/>
              <w:keepLines/>
              <w:spacing w:before="20" w:after="30" w:line="269" w:lineRule="auto"/>
              <w:jc w:val="both"/>
            </w:pPr>
            <w:r>
              <w:rPr>
                <w:rFonts w:ascii="Calibri" w:hAnsi="Calibri" w:cs="Calibri" w:eastAsia="Calibri"/>
                <w:i/>
                <w:iCs/>
                <w:color w:val="222222"/>
                <w:sz w:val="20"/>
                <w:szCs w:val="20"/>
                <w:lang w:val="tr-TR" w:bidi="ar-SA"/>
              </w:rPr>
              <w:t>Peygamberimiz Muhammed’e, ailesine ve bütün ashabına salât ve selâm olsun.</w:t>
            </w:r>
          </w:p>
          <w:p>
            <w:pPr>
              <w:keepNext w:val="0"/>
              <w:keepLines/>
              <w:spacing w:before="20" w:after="10" w:line="240" w:lineRule="auto"/>
              <w:jc w:val="right"/>
            </w:pPr>
            <w:r>
              <w:rPr>
                <w:rFonts w:ascii="Calibri" w:hAnsi="Calibri" w:cs="Calibri" w:eastAsia="Calibri"/>
                <w:b/>
                <w:bCs/>
                <w:color w:val="475569"/>
                <w:sz w:val="17"/>
                <w:szCs w:val="17"/>
                <w:lang w:val="tr-TR" w:bidi="ar-SA"/>
              </w:rPr>
              <w:t>[serbest dua lafzı]</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Doğrulukla yürüyebilmek</w:t>
            </w:r>
          </w:p>
          <w:p>
            <w:pPr>
              <w:keepNext/>
              <w:keepLines/>
              <w:spacing w:before="60" w:after="60" w:line="360" w:lineRule="auto"/>
              <w:jc w:val="center"/>
              <w:bidi/>
            </w:pPr>
            <w:r>
              <w:rPr>
                <w:rFonts w:ascii="Amiri" w:hAnsi="Amiri" w:cs="Amiri" w:eastAsia="Amiri"/>
                <w:b/>
                <w:bCs/>
                <w:color w:val="00695C"/>
                <w:sz w:val="45"/>
                <w:szCs w:val="45"/>
                <w:rtl/>
                <w:cs/>
                <w:lang w:val="ar-SA" w:bidi="ar-SA"/>
              </w:rPr>
              <w:t>رَّبِّ أَدْخِلْنِى مُدْخَلَ صِدْقٍ وَأَخْرِجْنِى مُخْرَجَ صِدْقٍ وَٱجْعَل لِّى مِن لَّدُنكَ سُلْطَـٰنًا نَّصِيرًا</w:t>
            </w:r>
          </w:p>
          <w:p>
            <w:pPr>
              <w:keepNext w:val="0"/>
              <w:keepLines/>
              <w:spacing w:before="20" w:after="30" w:line="269" w:lineRule="auto"/>
              <w:jc w:val="both"/>
            </w:pPr>
            <w:r>
              <w:rPr>
                <w:rFonts w:ascii="Calibri" w:hAnsi="Calibri" w:cs="Calibri" w:eastAsia="Calibri"/>
                <w:i/>
                <w:iCs/>
                <w:color w:val="222222"/>
                <w:sz w:val="20"/>
                <w:szCs w:val="20"/>
                <w:lang w:val="tr-TR" w:bidi="ar-SA"/>
              </w:rPr>
              <w:t>Rabbim! Girilecek yere doğrulukla girmemi, çıkılacak yerden de doğrulukla çıkmamı sağla; bana tarafından yardımcı bir güç ver!</w:t>
            </w:r>
          </w:p>
          <w:p>
            <w:pPr>
              <w:keepNext w:val="0"/>
              <w:keepLines/>
              <w:spacing w:before="20" w:after="10" w:line="240" w:lineRule="auto"/>
              <w:jc w:val="right"/>
            </w:pPr>
            <w:r>
              <w:rPr>
                <w:rFonts w:ascii="Calibri" w:hAnsi="Calibri" w:cs="Calibri" w:eastAsia="Calibri"/>
                <w:b/>
                <w:bCs/>
                <w:color w:val="475569"/>
                <w:sz w:val="17"/>
                <w:szCs w:val="17"/>
                <w:lang w:val="tr-TR" w:bidi="ar-SA"/>
              </w:rPr>
              <w:t>[İsrâ, 17/80; âyetten bölüm]</w:t>
            </w:r>
          </w:p>
        </w:tc>
      </w:tr>
    </w:tbl>
    <w:p>
      <w:pPr>
        <w:keepNext w:val="0"/>
        <w:keepLines/>
        <w:spacing w:before="0" w:after="60" w:line="240" w:lineRule="auto"/>
      </w:pP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cemaat! Kıymetli kardeşlerim!</w:t>
      </w:r>
    </w:p>
    <w:p>
      <w:pPr>
        <w:keepNext w:val="0"/>
        <w:keepLines/>
        <w:spacing w:before="0" w:after="70" w:line="276" w:lineRule="auto"/>
        <w:jc w:val="both"/>
      </w:pPr>
      <w:r>
        <w:rPr>
          <w:rFonts w:ascii="Calibri" w:hAnsi="Calibri" w:cs="Calibri" w:eastAsia="Calibri"/>
          <w:color w:val="222222"/>
          <w:sz w:val="21"/>
          <w:szCs w:val="21"/>
          <w:lang w:val="tr-TR" w:bidi="ar-SA"/>
        </w:rPr>
        <w:t>Uzun bir yolculuğa hazırlanırken çantamızı birkaç defa açıp kapatırız. Eksik bir belge, gecikecek bir araç, geride kalan bir yakınımız aklımıza gelir. Hazırlığımızı yapar, sonra Rabbimize dua ederiz. İnsan yola yalnız eşyasıyla çıkmaz; umudunu ve kaygısını da yanında taşır.</w:t>
      </w:r>
    </w:p>
    <w:p>
      <w:pPr>
        <w:keepNext w:val="0"/>
        <w:keepLines/>
        <w:spacing w:before="0" w:after="70" w:line="276" w:lineRule="auto"/>
        <w:jc w:val="both"/>
      </w:pPr>
      <w:r>
        <w:rPr>
          <w:rFonts w:ascii="Calibri" w:hAnsi="Calibri" w:cs="Calibri" w:eastAsia="Calibri"/>
          <w:color w:val="222222"/>
          <w:sz w:val="21"/>
          <w:szCs w:val="21"/>
          <w:lang w:val="tr-TR" w:bidi="ar-SA"/>
        </w:rPr>
        <w:t>Bugün Peygamber Efendimizin (s.a.s.) hicret yolculuğunu dinleyeceğiz. Sevr’in karanlığında söylenen güven sözünü, bir evde hazırlanan azığı, yolu bilen bir kılavuzu hatırlayacağız. Hz. Ebû Bekir’in yanında duruşunu ve Esmâ’nın elindeki kumaş bağını takip edeceğiz. Her sahnede kendi hayatımıza taşıyacağımız bir sorumluluk bulacağız.</w:t>
      </w:r>
    </w:p>
    <w:p>
      <w:pPr>
        <w:keepNext w:val="0"/>
        <w:keepLines/>
        <w:spacing w:before="0" w:after="70" w:line="276" w:lineRule="auto"/>
        <w:jc w:val="both"/>
      </w:pPr>
      <w:r>
        <w:rPr>
          <w:rFonts w:ascii="Calibri" w:hAnsi="Calibri" w:cs="Calibri" w:eastAsia="Calibri"/>
          <w:color w:val="222222"/>
          <w:sz w:val="21"/>
          <w:szCs w:val="21"/>
          <w:lang w:val="tr-TR" w:bidi="ar-SA"/>
        </w:rPr>
        <w:t>Bu yolculuk bize Allah’a güvenmenin nasıl yaşandığını gösteriyor. Kalbin teslimiyeti, eldeki işi güzelleştiriyor. Bir insan bekliyor, diğeri haber getiriyor; biri azığı hazırlıyor, diğeri yolu seçiyor. İman, bu emeklerin içinde görünür oluyor.</w:t>
      </w:r>
    </w:p>
    <w:p>
      <w:pPr>
        <w:keepNext w:val="0"/>
        <w:keepLines/>
        <w:spacing w:before="0" w:after="70" w:line="276" w:lineRule="auto"/>
        <w:jc w:val="both"/>
      </w:pPr>
      <w:r>
        <w:rPr>
          <w:rFonts w:ascii="Calibri" w:hAnsi="Calibri" w:cs="Calibri" w:eastAsia="Calibri"/>
          <w:b/>
          <w:bCs/>
          <w:color w:val="141414"/>
          <w:sz w:val="21"/>
          <w:szCs w:val="21"/>
          <w:lang w:val="tr-TR" w:bidi="ar-SA"/>
        </w:rPr>
        <w:t>Hicret yolunda kalbimiz Allah’a dayanır, elimiz sorumluluğunu yerine getirir.</w:t>
      </w:r>
    </w:p>
    <w:p>
      <w:pPr>
        <w:keepNext w:val="0"/>
        <w:keepLines/>
        <w:spacing w:before="0" w:after="70" w:line="276" w:lineRule="auto"/>
        <w:jc w:val="both"/>
      </w:pPr>
      <w:r>
        <w:rPr>
          <w:rFonts w:ascii="Calibri" w:hAnsi="Calibri" w:cs="Calibri" w:eastAsia="Calibri"/>
          <w:b/>
          <w:bCs/>
          <w:color w:val="141414"/>
          <w:sz w:val="21"/>
          <w:szCs w:val="21"/>
          <w:lang w:val="tr-TR" w:bidi="ar-SA"/>
        </w:rPr>
        <w:t>Yola dua ile çıkalım, bize düşen hazırlığı özenle tamamlayalım.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 MEKKE’DE DARALAN HAYAT, AÇILAN YOL</w:t>
      </w:r>
    </w:p>
    <w:p>
      <w:pPr>
        <w:keepNext w:val="0"/>
        <w:keepLines/>
        <w:spacing w:before="0" w:after="70" w:line="276" w:lineRule="auto"/>
        <w:jc w:val="both"/>
      </w:pPr>
      <w:r>
        <w:rPr>
          <w:rFonts w:ascii="Calibri" w:hAnsi="Calibri" w:cs="Calibri" w:eastAsia="Calibri"/>
          <w:color w:val="222222"/>
          <w:sz w:val="21"/>
          <w:szCs w:val="21"/>
          <w:lang w:val="tr-TR" w:bidi="ar-SA"/>
        </w:rPr>
        <w:t>Hicretin başında, inançları sebebiyle baskı gören insanlar vardır. Mekke’de Müslümanların ibadet ve tebliğ hayatı ağır biçimde engelleniyordu. İkinci Akabe Biatı’nın ardından Medine’ye göç imkânı açıldı. Sahâbîler gruplar halinde yola çıktı. Resûlullah’a karşı kurulan öldürme planı ise tehlikeyi büyüttü. (TDV İslâm Ansiklopedisi, Hicret.)</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Kurulan tuzak ve ilâhî yardım</w:t>
            </w:r>
          </w:p>
          <w:p>
            <w:pPr>
              <w:keepNext/>
              <w:keepLines/>
              <w:spacing w:before="60" w:after="60" w:line="360" w:lineRule="auto"/>
              <w:jc w:val="center"/>
              <w:bidi/>
            </w:pPr>
            <w:r>
              <w:rPr>
                <w:rFonts w:ascii="Amiri" w:hAnsi="Amiri" w:cs="Amiri" w:eastAsia="Amiri"/>
                <w:b/>
                <w:bCs/>
                <w:color w:val="0A1932"/>
                <w:sz w:val="48"/>
                <w:szCs w:val="48"/>
                <w:rtl/>
                <w:cs/>
                <w:lang w:val="ar-SA" w:bidi="ar-SA"/>
              </w:rPr>
              <w:t>وَإِذْ يَمْكُرُ بِكَ ٱلَّذِينَ كَفَرُوا۟ لِيُثْبِتُوكَ أَوْ يَقْتُلُوكَ أَوْ يُخْرِجُوكَ ۚ وَيَمْكُرُونَ وَيَمْكُرُ ٱللَّهُ ۖ وَٱللَّهُ خَيْرُ ٱلْمَـٰكِرِينَ ۝٣٠</w:t>
            </w:r>
          </w:p>
          <w:p>
            <w:pPr>
              <w:keepNext w:val="0"/>
              <w:keepLines/>
              <w:spacing w:before="20" w:after="30" w:line="269" w:lineRule="auto"/>
              <w:jc w:val="both"/>
            </w:pPr>
            <w:r>
              <w:rPr>
                <w:rFonts w:ascii="Calibri" w:hAnsi="Calibri" w:cs="Calibri" w:eastAsia="Calibri"/>
                <w:i/>
                <w:iCs/>
                <w:color w:val="222222"/>
                <w:sz w:val="20"/>
                <w:szCs w:val="20"/>
                <w:lang w:val="tr-TR" w:bidi="ar-SA"/>
              </w:rPr>
              <w:t>İnkâr edenler seni etkisiz hale getirmek, öldürmek veya yurdundan çıkarmak için tuzak kuruyorlardı. Onlar tuzak kuruyor, Allah da bozuyordu. Tuzakları en iyi bozan Allah’tır.</w:t>
            </w:r>
          </w:p>
          <w:p>
            <w:pPr>
              <w:keepNext w:val="0"/>
              <w:keepLines/>
              <w:spacing w:before="20" w:after="10" w:line="240" w:lineRule="auto"/>
              <w:jc w:val="right"/>
            </w:pPr>
            <w:r>
              <w:rPr>
                <w:rFonts w:ascii="Calibri" w:hAnsi="Calibri" w:cs="Calibri" w:eastAsia="Calibri"/>
                <w:b/>
                <w:bCs/>
                <w:color w:val="475569"/>
                <w:sz w:val="17"/>
                <w:szCs w:val="17"/>
                <w:lang w:val="tr-TR" w:bidi="ar-SA"/>
              </w:rPr>
              <w:t>[Enfâl, 8/30]</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âyet, yolculuğun hangi şartlarda başladığını anlamamıza yardım eder. Hicret, imanını ve canını koruyarak kulluğa devam etmenin yoluydu. Bir evden çıkmanın ardında, Allah’ın dinini insanlara ulaştırma sorumluluğu vardı. Geriye bırakılan hayatın ağırlığını da görelim.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Yolda kalan emeğin karşılığı</w:t>
            </w:r>
          </w:p>
          <w:p>
            <w:pPr>
              <w:keepNext/>
              <w:keepLines/>
              <w:spacing w:before="60" w:after="60" w:line="360" w:lineRule="auto"/>
              <w:jc w:val="center"/>
              <w:bidi/>
            </w:pPr>
            <w:r>
              <w:rPr>
                <w:rFonts w:ascii="Amiri" w:hAnsi="Amiri" w:cs="Amiri" w:eastAsia="Amiri"/>
                <w:b/>
                <w:bCs/>
                <w:color w:val="0A1932"/>
                <w:sz w:val="48"/>
                <w:szCs w:val="48"/>
                <w:rtl/>
                <w:cs/>
                <w:lang w:val="ar-SA" w:bidi="ar-SA"/>
              </w:rPr>
              <w:t>۞ وَمَن يُهَاجِرْ فِى سَبِيلِ ٱللَّهِ يَجِدْ فِى ٱلْأَرْضِ مُرَٰغَمًا كَثِيرًا وَسَعَةً ۚ وَمَن يَخْرُجْ مِنۢ بَيْتِهِۦ مُهَاجِرًا إِلَى ٱللَّهِ وَرَسُولِهِۦ ثُمَّ يُدْرِكْهُ ٱلْمَوْتُ فَقَدْ وَقَعَ أَجْرُهُۥ عَلَى ٱللَّهِ ۗ وَكَانَ ٱللَّهُ غَفُورًا رَّحِيمًا ۝١٠٠</w:t>
            </w:r>
          </w:p>
          <w:p>
            <w:pPr>
              <w:keepNext w:val="0"/>
              <w:keepLines/>
              <w:spacing w:before="20" w:after="30" w:line="269" w:lineRule="auto"/>
              <w:jc w:val="both"/>
            </w:pPr>
            <w:r>
              <w:rPr>
                <w:rFonts w:ascii="Calibri" w:hAnsi="Calibri" w:cs="Calibri" w:eastAsia="Calibri"/>
                <w:i/>
                <w:iCs/>
                <w:color w:val="222222"/>
                <w:sz w:val="20"/>
                <w:szCs w:val="20"/>
                <w:lang w:val="tr-TR" w:bidi="ar-SA"/>
              </w:rPr>
              <w:t>Allah yolunda hicret eden kimse yeryüzünde gidecek birçok uygun yer ve imkân bulacaktır. Kim Allah ve resulü uğrunda hicret ederek yurdundan çıkar da ölüm onu yolda yakalarsa, mükâfatını vermek Allah’a aittir. Allah günahları örten, engin rahmet sahibidir.</w:t>
            </w:r>
          </w:p>
          <w:p>
            <w:pPr>
              <w:keepNext w:val="0"/>
              <w:keepLines/>
              <w:spacing w:before="20" w:after="10" w:line="240" w:lineRule="auto"/>
              <w:jc w:val="right"/>
            </w:pPr>
            <w:r>
              <w:rPr>
                <w:rFonts w:ascii="Calibri" w:hAnsi="Calibri" w:cs="Calibri" w:eastAsia="Calibri"/>
                <w:b/>
                <w:bCs/>
                <w:color w:val="475569"/>
                <w:sz w:val="17"/>
                <w:szCs w:val="17"/>
                <w:lang w:val="tr-TR" w:bidi="ar-SA"/>
              </w:rPr>
              <w:t>[Nisâ, 4/100]</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Âyet, yolda ölen müminin niyetini ve çabasını Allah’ın rahmetine bağlar. Sonuca ulaşamayan samimi gayret de Rabbimiz katında değerlidir.</w:t>
      </w:r>
    </w:p>
    <w:p>
      <w:pPr>
        <w:keepNext w:val="0"/>
        <w:keepLines/>
        <w:spacing w:before="0" w:after="70" w:line="276" w:lineRule="auto"/>
        <w:jc w:val="both"/>
      </w:pPr>
      <w:r>
        <w:rPr>
          <w:rFonts w:ascii="Calibri" w:hAnsi="Calibri" w:cs="Calibri" w:eastAsia="Calibri"/>
          <w:b/>
          <w:bCs/>
          <w:color w:val="141414"/>
          <w:sz w:val="21"/>
          <w:szCs w:val="21"/>
          <w:lang w:val="tr-TR" w:bidi="ar-SA"/>
        </w:rPr>
        <w:t>Allah uğrunda atılan samimi adımın değerini yalnız varılan sonuçla ölçmeyelim.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II. ÖĞLE VAKTİNDE GELEN HABER</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Muhterem Müslümanlar!</w:t>
      </w:r>
    </w:p>
    <w:p>
      <w:pPr>
        <w:keepNext w:val="0"/>
        <w:keepLines/>
        <w:spacing w:before="0" w:after="70" w:line="276" w:lineRule="auto"/>
        <w:jc w:val="both"/>
      </w:pPr>
      <w:r>
        <w:rPr>
          <w:rFonts w:ascii="Calibri" w:hAnsi="Calibri" w:cs="Calibri" w:eastAsia="Calibri"/>
          <w:color w:val="222222"/>
          <w:sz w:val="21"/>
          <w:szCs w:val="21"/>
          <w:lang w:val="tr-TR" w:bidi="ar-SA"/>
        </w:rPr>
        <w:t>Hz. Âişe, Peygamber Efendimizin (s.a.s.) Hz. Ebû Bekir’in evine alışılmadık bir saatte geldiğini anlatır. Vakit, öğlenin sıcak saatidir. Efendimiz içeride kimlerin bulunduğunu sorar; ardından çıkış iznini bildirir. Hz. Ebû Bekir, yol arkadaşlığını ister. Bu istek kabul edilir. (Buhârî, 3905.)</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Beklenen izin</w:t>
            </w:r>
          </w:p>
          <w:p>
            <w:pPr>
              <w:keepNext/>
              <w:keepLines/>
              <w:spacing w:before="60" w:after="60" w:line="360" w:lineRule="auto"/>
              <w:jc w:val="center"/>
              <w:bidi/>
            </w:pPr>
            <w:r>
              <w:rPr>
                <w:rFonts w:ascii="Amiri" w:hAnsi="Amiri" w:cs="Amiri" w:eastAsia="Amiri"/>
                <w:b/>
                <w:bCs/>
                <w:color w:val="1B5E20"/>
                <w:sz w:val="46"/>
                <w:szCs w:val="46"/>
                <w:rtl/>
                <w:cs/>
                <w:lang w:val="ar-SA" w:bidi="ar-SA"/>
              </w:rPr>
              <w:t>فَإِنِّي قَدْ أُذِنَ لِي فِي الْخُرُوجِ</w:t>
            </w:r>
          </w:p>
          <w:p>
            <w:pPr>
              <w:keepNext w:val="0"/>
              <w:keepLines/>
              <w:spacing w:before="20" w:after="30" w:line="269" w:lineRule="auto"/>
              <w:jc w:val="both"/>
            </w:pPr>
            <w:r>
              <w:rPr>
                <w:rFonts w:ascii="Calibri" w:hAnsi="Calibri" w:cs="Calibri" w:eastAsia="Calibri"/>
                <w:i/>
                <w:iCs/>
                <w:color w:val="222222"/>
                <w:sz w:val="20"/>
                <w:szCs w:val="20"/>
                <w:lang w:val="tr-TR" w:bidi="ar-SA"/>
              </w:rPr>
              <w:t>Bana yola çıkmak için izin verildi.</w:t>
            </w:r>
          </w:p>
          <w:p>
            <w:pPr>
              <w:keepNext w:val="0"/>
              <w:keepLines/>
              <w:spacing w:before="20" w:after="10" w:line="240" w:lineRule="auto"/>
              <w:jc w:val="right"/>
            </w:pPr>
            <w:r>
              <w:rPr>
                <w:rFonts w:ascii="Calibri" w:hAnsi="Calibri" w:cs="Calibri" w:eastAsia="Calibri"/>
                <w:b/>
                <w:bCs/>
                <w:color w:val="475569"/>
                <w:sz w:val="17"/>
                <w:szCs w:val="17"/>
                <w:lang w:val="tr-TR" w:bidi="ar-SA"/>
              </w:rPr>
              <w:t>[Buhârî, 3905;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buluşmanın arkasında daha önce başlayan bir hazırlık vardır. Hz. Ebû Bekir iki deveyi aylarca beslemiştir. Develerden birini Efendimize teklif eder; Resûlullah onu bedeli karşılığında alacağını söyler. Azık hazırlanır, yol için gerekli işler hızla tamamlanır. Sevgi, dikkatli bir hazırlığa dönüşür. (Buhârî, 3905.)</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Hazırlığın kalbindeki niyet</w:t>
            </w:r>
          </w:p>
          <w:p>
            <w:pPr>
              <w:keepNext/>
              <w:keepLines/>
              <w:spacing w:before="60" w:after="60" w:line="360" w:lineRule="auto"/>
              <w:jc w:val="center"/>
              <w:bidi/>
            </w:pPr>
            <w:r>
              <w:rPr>
                <w:rFonts w:ascii="Amiri" w:hAnsi="Amiri" w:cs="Amiri" w:eastAsia="Amiri"/>
                <w:b/>
                <w:bCs/>
                <w:color w:val="1B5E20"/>
                <w:sz w:val="46"/>
                <w:szCs w:val="46"/>
                <w:rtl/>
                <w:cs/>
                <w:lang w:val="ar-SA" w:bidi="ar-SA"/>
              </w:rPr>
              <w:t>إِنَّمَا الْأَعْمَالُ بِالنِّيَّاتِ، وَإِنَّمَا لِكُلِّ امْرِئٍ مَا نَوَى</w:t>
            </w:r>
          </w:p>
          <w:p>
            <w:pPr>
              <w:keepNext w:val="0"/>
              <w:keepLines/>
              <w:spacing w:before="20" w:after="30" w:line="269" w:lineRule="auto"/>
              <w:jc w:val="both"/>
            </w:pPr>
            <w:r>
              <w:rPr>
                <w:rFonts w:ascii="Calibri" w:hAnsi="Calibri" w:cs="Calibri" w:eastAsia="Calibri"/>
                <w:i/>
                <w:iCs/>
                <w:color w:val="222222"/>
                <w:sz w:val="20"/>
                <w:szCs w:val="20"/>
                <w:lang w:val="tr-TR" w:bidi="ar-SA"/>
              </w:rPr>
              <w:t>Ameller niyetlere göredir; her kişiye niyet ettiği vardır.</w:t>
            </w:r>
          </w:p>
          <w:p>
            <w:pPr>
              <w:keepNext w:val="0"/>
              <w:keepLines/>
              <w:spacing w:before="20" w:after="10" w:line="240" w:lineRule="auto"/>
              <w:jc w:val="right"/>
            </w:pPr>
            <w:r>
              <w:rPr>
                <w:rFonts w:ascii="Calibri" w:hAnsi="Calibri" w:cs="Calibri" w:eastAsia="Calibri"/>
                <w:b/>
                <w:bCs/>
                <w:color w:val="475569"/>
                <w:sz w:val="17"/>
                <w:szCs w:val="17"/>
                <w:lang w:val="tr-TR" w:bidi="ar-SA"/>
              </w:rPr>
              <w:t>[Buhârî, 1;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Niyet, hazırladığımız çantanın içinden önce kendi kalbimize bakmayı öğretir. Hangi işin peşindeyiz? Bu işte kimin hakkını gözetiyoruz? Bir aileye yardım ederken görünmeyi mi, yükünü hafifletmeyi mi istiyoruz? Rabbimizin rızasını aradığımızda küçük bir görev de ibadete açılır.</w:t>
      </w:r>
    </w:p>
    <w:p>
      <w:pPr>
        <w:keepNext w:val="0"/>
        <w:keepLines/>
        <w:spacing w:before="0" w:after="70" w:line="276" w:lineRule="auto"/>
        <w:jc w:val="both"/>
      </w:pPr>
      <w:r>
        <w:rPr>
          <w:rFonts w:ascii="Calibri" w:hAnsi="Calibri" w:cs="Calibri" w:eastAsia="Calibri"/>
          <w:color w:val="222222"/>
          <w:sz w:val="21"/>
          <w:szCs w:val="21"/>
          <w:lang w:val="tr-TR" w:bidi="ar-SA"/>
        </w:rPr>
        <w:t>Bir gencin okul görüşmesine hazırlanmasına destek olalım. Belgelerini birlikte kontrol edelim; onun adına konuşmadan, kendisini ifade etmesine alan açalım. Yardımımızın niyetini, muhatabın onurunu koruyarak yaşatalım. Hazırlık, karşısındakini ciddiye alan insanın dilidir.</w:t>
      </w:r>
    </w:p>
    <w:p>
      <w:pPr>
        <w:keepNext w:val="0"/>
        <w:keepLines/>
        <w:spacing w:before="0" w:after="70" w:line="276" w:lineRule="auto"/>
        <w:jc w:val="both"/>
      </w:pPr>
      <w:r>
        <w:rPr>
          <w:rFonts w:ascii="Calibri" w:hAnsi="Calibri" w:cs="Calibri" w:eastAsia="Calibri"/>
          <w:color w:val="222222"/>
          <w:sz w:val="21"/>
          <w:szCs w:val="21"/>
          <w:lang w:val="tr-TR" w:bidi="ar-SA"/>
        </w:rPr>
        <w:t>Hz. Ebû Bekir’in bekleyişine de bakalım. Daha önce Medine’ye gitmek için hazırlanmış, Efendimizin izin beklentisini duyunca onunla kalmıştır. Yol arkadaşlığı, ayrılış gününden önce başlayan bir sadakattir. Hazır tutulan develer, o bekleyişin içinde beslenir. (Buhârî, 3905.)</w:t>
      </w:r>
    </w:p>
    <w:p>
      <w:pPr>
        <w:keepNext w:val="0"/>
        <w:keepLines/>
        <w:spacing w:before="0" w:after="70" w:line="276" w:lineRule="auto"/>
        <w:jc w:val="both"/>
      </w:pPr>
      <w:r>
        <w:rPr>
          <w:rFonts w:ascii="Calibri" w:hAnsi="Calibri" w:cs="Calibri" w:eastAsia="Calibri"/>
          <w:color w:val="222222"/>
          <w:sz w:val="21"/>
          <w:szCs w:val="21"/>
          <w:lang w:val="tr-TR" w:bidi="ar-SA"/>
        </w:rPr>
        <w:t>Biz de bir yakınımızın önemli adımına erkenden ilgi gösterelim. Son gün telaşı başlamadan neye ihtiyacı olduğunu soralım. Hazırlık vakti ayırdığımız insan, kendisine verilen değeri hisseder. Bugün tamamlanan küçük bir iş, yarın ağırlaşacak bir yükü hafifletebilir.</w:t>
      </w:r>
    </w:p>
    <w:p>
      <w:pPr>
        <w:keepNext w:val="0"/>
        <w:keepLines/>
        <w:spacing w:before="0" w:after="70" w:line="276" w:lineRule="auto"/>
        <w:jc w:val="both"/>
      </w:pPr>
      <w:r>
        <w:rPr>
          <w:rFonts w:ascii="Calibri" w:hAnsi="Calibri" w:cs="Calibri" w:eastAsia="Calibri"/>
          <w:b/>
          <w:bCs/>
          <w:color w:val="141414"/>
          <w:sz w:val="21"/>
          <w:szCs w:val="21"/>
          <w:lang w:val="tr-TR" w:bidi="ar-SA"/>
        </w:rPr>
        <w:t>İyi niyetimizi, eksikleri tamamlayan bir hazırlıkla görünür kılalım.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III. SEVR’DE İKİ YOL ARKADAŞI</w:t>
      </w:r>
    </w:p>
    <w:p>
      <w:pPr>
        <w:keepNext w:val="0"/>
        <w:keepLines/>
        <w:spacing w:before="0" w:after="70" w:line="276" w:lineRule="auto"/>
        <w:jc w:val="both"/>
      </w:pPr>
      <w:r>
        <w:rPr>
          <w:rFonts w:ascii="Calibri" w:hAnsi="Calibri" w:cs="Calibri" w:eastAsia="Calibri"/>
          <w:color w:val="222222"/>
          <w:sz w:val="21"/>
          <w:szCs w:val="21"/>
          <w:lang w:val="tr-TR" w:bidi="ar-SA"/>
        </w:rPr>
        <w:t>Medine Mekke’nin kuzeyindedir; yolcular önce güneydeki Sevr dağına yönelir. Yoğun takibi aşmak için alışılmış güzergâhın dışına çıkarlar. Mağarada üç gece kalırlar. Sabır, burada bekleyeceği yeri ve ayrılacağı zamanı gözeten bir davranıştır. (TDV İslâm Ansiklopedisi, Sevr Mağarası; Buhârî, 3905.)</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Mağarada söylenen güven sözü</w:t>
            </w:r>
          </w:p>
          <w:p>
            <w:pPr>
              <w:keepNext/>
              <w:keepLines/>
              <w:spacing w:before="60" w:after="60" w:line="360" w:lineRule="auto"/>
              <w:jc w:val="center"/>
              <w:bidi/>
            </w:pPr>
            <w:r>
              <w:rPr>
                <w:rFonts w:ascii="Amiri" w:hAnsi="Amiri" w:cs="Amiri" w:eastAsia="Amiri"/>
                <w:b/>
                <w:bCs/>
                <w:color w:val="0A1932"/>
                <w:sz w:val="48"/>
                <w:szCs w:val="48"/>
                <w:rtl/>
                <w:cs/>
                <w:lang w:val="ar-SA" w:bidi="ar-SA"/>
              </w:rPr>
              <w:t>لَا تَحْزَنْ إِنَّ ٱللَّهَ مَعَنَا</w:t>
            </w:r>
          </w:p>
          <w:p>
            <w:pPr>
              <w:keepNext w:val="0"/>
              <w:keepLines/>
              <w:spacing w:before="20" w:after="30" w:line="269" w:lineRule="auto"/>
              <w:jc w:val="both"/>
            </w:pPr>
            <w:r>
              <w:rPr>
                <w:rFonts w:ascii="Calibri" w:hAnsi="Calibri" w:cs="Calibri" w:eastAsia="Calibri"/>
                <w:i/>
                <w:iCs/>
                <w:color w:val="222222"/>
                <w:sz w:val="20"/>
                <w:szCs w:val="20"/>
                <w:lang w:val="tr-TR" w:bidi="ar-SA"/>
              </w:rPr>
              <w:t>Tasalanma! Allah bizimle beraberdir.</w:t>
            </w:r>
          </w:p>
          <w:p>
            <w:pPr>
              <w:keepNext w:val="0"/>
              <w:keepLines/>
              <w:spacing w:before="20" w:after="10" w:line="240" w:lineRule="auto"/>
              <w:jc w:val="right"/>
            </w:pPr>
            <w:r>
              <w:rPr>
                <w:rFonts w:ascii="Calibri" w:hAnsi="Calibri" w:cs="Calibri" w:eastAsia="Calibri"/>
                <w:b/>
                <w:bCs/>
                <w:color w:val="475569"/>
                <w:sz w:val="17"/>
                <w:szCs w:val="17"/>
                <w:lang w:val="tr-TR" w:bidi="ar-SA"/>
              </w:rPr>
              <w:t>[Tevbe, 9/40;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Kur’an, bu sözü hicretin ardından Tebük Seferi bağlamında hatırlatır. Müminleri ilâhî yardıma güvenmeye ve sorumluluklarını taşımaya çağırır. Sevr’deki güven, Resûlullah’ın yanında bulunan dostuna da ulaşır. Dar bir mekânda geniş bir ümit vardır. (Kur’an Yolu, Tevbe 9/40 tefsiri.)</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Hz. Ebû Bekir’i teskin eden söz</w:t>
            </w:r>
          </w:p>
          <w:p>
            <w:pPr>
              <w:keepNext/>
              <w:keepLines/>
              <w:spacing w:before="60" w:after="60" w:line="360" w:lineRule="auto"/>
              <w:jc w:val="center"/>
              <w:bidi/>
            </w:pPr>
            <w:r>
              <w:rPr>
                <w:rFonts w:ascii="Amiri" w:hAnsi="Amiri" w:cs="Amiri" w:eastAsia="Amiri"/>
                <w:b/>
                <w:bCs/>
                <w:color w:val="1B5E20"/>
                <w:sz w:val="46"/>
                <w:szCs w:val="46"/>
                <w:rtl/>
                <w:cs/>
                <w:lang w:val="ar-SA" w:bidi="ar-SA"/>
              </w:rPr>
              <w:t>مَا ظَنُّكَ يَا أَبَا بَكْرٍ بِاثْنَيْنِ اللَّهُ ثَالِثُهُمَا</w:t>
            </w:r>
          </w:p>
          <w:p>
            <w:pPr>
              <w:keepNext w:val="0"/>
              <w:keepLines/>
              <w:spacing w:before="20" w:after="30" w:line="269" w:lineRule="auto"/>
              <w:jc w:val="both"/>
            </w:pPr>
            <w:r>
              <w:rPr>
                <w:rFonts w:ascii="Calibri" w:hAnsi="Calibri" w:cs="Calibri" w:eastAsia="Calibri"/>
                <w:i/>
                <w:iCs/>
                <w:color w:val="222222"/>
                <w:sz w:val="20"/>
                <w:szCs w:val="20"/>
                <w:lang w:val="tr-TR" w:bidi="ar-SA"/>
              </w:rPr>
              <w:t>Ey Ebû Bekir! Allah’ın kendileriyle beraber olduğu iki kişi hakkında ne düşünüyorsun?</w:t>
            </w:r>
          </w:p>
          <w:p>
            <w:pPr>
              <w:keepNext w:val="0"/>
              <w:keepLines/>
              <w:spacing w:before="20" w:after="10" w:line="240" w:lineRule="auto"/>
              <w:jc w:val="right"/>
            </w:pPr>
            <w:r>
              <w:rPr>
                <w:rFonts w:ascii="Calibri" w:hAnsi="Calibri" w:cs="Calibri" w:eastAsia="Calibri"/>
                <w:b/>
                <w:bCs/>
                <w:color w:val="475569"/>
                <w:sz w:val="17"/>
                <w:szCs w:val="17"/>
                <w:lang w:val="tr-TR" w:bidi="ar-SA"/>
              </w:rPr>
              <w:t>[Buhârî, 3653;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Hz. Ebû Bekir, takipçilerden biri ayaklarının altına baksa kendilerini göreceğini söylemiştir. Efendimiz onun endişesine Allah’ın yardımını hatırlatarak karşılık verir. Beraberlik, burada Allah’ın koruması ve desteğidir. Dostunun kaygısını küçümsemeden ona dayanacağı hakikati gösterir. (Buhârî, 3653.)</w:t>
      </w:r>
    </w:p>
    <w:p>
      <w:pPr>
        <w:keepNext w:val="0"/>
        <w:keepLines/>
        <w:spacing w:before="0" w:after="70" w:line="276" w:lineRule="auto"/>
        <w:jc w:val="both"/>
      </w:pPr>
      <w:r>
        <w:rPr>
          <w:rFonts w:ascii="Calibri" w:hAnsi="Calibri" w:cs="Calibri" w:eastAsia="Calibri"/>
          <w:color w:val="222222"/>
          <w:sz w:val="21"/>
          <w:szCs w:val="21"/>
          <w:lang w:val="tr-TR" w:bidi="ar-SA"/>
        </w:rPr>
        <w:t>Kardeşlerim! Zor durumda yanımızda birinin bulunması ne kıymetlidir. Hastane koridorunda bekleyen yakınımıza sakin bir sesle yaklaşalım. Onu dinleyelim, gerekli işi üstlenelim, duasına katılalım. Bir insanın yorgun kalbine yalnız olmadığını hissettirmek, dostluğun emek isteyen tarafıdır.</w:t>
      </w:r>
    </w:p>
    <w:p>
      <w:pPr>
        <w:keepNext w:val="0"/>
        <w:keepLines/>
        <w:spacing w:before="0" w:after="70" w:line="276" w:lineRule="auto"/>
        <w:jc w:val="both"/>
      </w:pPr>
      <w:r>
        <w:rPr>
          <w:rFonts w:ascii="Calibri" w:hAnsi="Calibri" w:cs="Calibri" w:eastAsia="Calibri"/>
          <w:color w:val="222222"/>
          <w:sz w:val="21"/>
          <w:szCs w:val="21"/>
          <w:lang w:val="tr-TR" w:bidi="ar-SA"/>
        </w:rPr>
        <w:t>Sevr’de endişeyi dile getiren insan, yol arkadaşını bırakıp gitmemiştir. Kaygısını Efendimize açar; aldığı cevapla güven bulur. Biz de sıkıntısını söyleyen kardeşimize kulak verelim. Sözü bitmeden öğüt sıralamak yerine önce ne taşıdığını anlayalım. Böyle bir dinleyiş, birlikte yapılacak işin de başlangıcıdır.</w:t>
      </w:r>
    </w:p>
    <w:p>
      <w:pPr>
        <w:keepNext w:val="0"/>
        <w:keepLines/>
        <w:spacing w:before="0" w:after="70" w:line="276" w:lineRule="auto"/>
        <w:jc w:val="both"/>
      </w:pPr>
      <w:r>
        <w:rPr>
          <w:rFonts w:ascii="Calibri" w:hAnsi="Calibri" w:cs="Calibri" w:eastAsia="Calibri"/>
          <w:color w:val="222222"/>
          <w:sz w:val="21"/>
          <w:szCs w:val="21"/>
          <w:lang w:val="tr-TR" w:bidi="ar-SA"/>
        </w:rPr>
        <w:t>Dar yerde beklerken zaman ağır geçer. Rivayette üç gece olarak anlatılan bu durak, yolculuğun gerekli bir parçasıdır. Bazen biz de hemen sonuç isteyen kalbimize sabrı öğretiriz. Bilgiyi tamamlamak, doğru zamanı beklemek ve ardından harekete geçmek, özenli bir gayretin birbirini izleyen adımlarıdır.</w:t>
      </w:r>
    </w:p>
    <w:p>
      <w:pPr>
        <w:keepNext w:val="0"/>
        <w:keepLines/>
        <w:spacing w:before="0" w:after="70" w:line="276" w:lineRule="auto"/>
        <w:jc w:val="both"/>
      </w:pPr>
      <w:r>
        <w:rPr>
          <w:rFonts w:ascii="Calibri" w:hAnsi="Calibri" w:cs="Calibri" w:eastAsia="Calibri"/>
          <w:b/>
          <w:bCs/>
          <w:color w:val="141414"/>
          <w:sz w:val="21"/>
          <w:szCs w:val="21"/>
          <w:lang w:val="tr-TR" w:bidi="ar-SA"/>
        </w:rPr>
        <w:t>Zor zamanda dostumuzun yanında duralım; güven veren sözümüzü somut yardımla tamamlayalım.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IV. ÜÇ GECENİN ARKASINDAKİ EMEK</w:t>
      </w:r>
    </w:p>
    <w:p>
      <w:pPr>
        <w:keepNext w:val="0"/>
        <w:keepLines/>
        <w:spacing w:before="0" w:after="70" w:line="276" w:lineRule="auto"/>
        <w:jc w:val="both"/>
      </w:pPr>
      <w:r>
        <w:rPr>
          <w:rFonts w:ascii="Calibri" w:hAnsi="Calibri" w:cs="Calibri" w:eastAsia="Calibri"/>
          <w:color w:val="222222"/>
          <w:sz w:val="21"/>
          <w:szCs w:val="21"/>
          <w:lang w:val="tr-TR" w:bidi="ar-SA"/>
        </w:rPr>
        <w:t>Sevr’deki üç geceyi, dışarıda yürütülen işler tamamlar. Hz. Ebû Bekir’in oğlu Abdullah genç, dikkatli ve kavrayışlıdır. Mekke’de konuşulanları dinler; yolcuları ilgilendiren haberleri akşam mağaraya getirir. Sabah olmadan döner. Bilgiyi vaktinde ulaştırmak onun görevidir. (Buhârî, 3905.)</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Abdullah’ın rivayette anılan niteliği</w:t>
            </w:r>
          </w:p>
          <w:p>
            <w:pPr>
              <w:keepNext/>
              <w:keepLines/>
              <w:spacing w:before="60" w:after="60" w:line="360" w:lineRule="auto"/>
              <w:jc w:val="center"/>
              <w:bidi/>
            </w:pPr>
            <w:r>
              <w:rPr>
                <w:rFonts w:ascii="Amiri" w:hAnsi="Amiri" w:cs="Amiri" w:eastAsia="Amiri"/>
                <w:b/>
                <w:bCs/>
                <w:color w:val="1B5E20"/>
                <w:sz w:val="46"/>
                <w:szCs w:val="46"/>
                <w:rtl/>
                <w:cs/>
                <w:lang w:val="ar-SA" w:bidi="ar-SA"/>
              </w:rPr>
              <w:t>وَهْوَ غُلاَمٌ شَابٌّ ثَقِفٌ لَقِنٌ</w:t>
            </w:r>
          </w:p>
          <w:p>
            <w:pPr>
              <w:keepNext w:val="0"/>
              <w:keepLines/>
              <w:spacing w:before="20" w:after="30" w:line="269" w:lineRule="auto"/>
              <w:jc w:val="both"/>
            </w:pPr>
            <w:r>
              <w:rPr>
                <w:rFonts w:ascii="Calibri" w:hAnsi="Calibri" w:cs="Calibri" w:eastAsia="Calibri"/>
                <w:i/>
                <w:iCs/>
                <w:color w:val="222222"/>
                <w:sz w:val="20"/>
                <w:szCs w:val="20"/>
                <w:lang w:val="tr-TR" w:bidi="ar-SA"/>
              </w:rPr>
              <w:t>O, dikkatli ve çabuk kavrayan bir gençti.</w:t>
            </w:r>
          </w:p>
          <w:p>
            <w:pPr>
              <w:keepNext w:val="0"/>
              <w:keepLines/>
              <w:spacing w:before="20" w:after="10" w:line="240" w:lineRule="auto"/>
              <w:jc w:val="right"/>
            </w:pPr>
            <w:r>
              <w:rPr>
                <w:rFonts w:ascii="Calibri" w:hAnsi="Calibri" w:cs="Calibri" w:eastAsia="Calibri"/>
                <w:b/>
                <w:bCs/>
                <w:color w:val="475569"/>
                <w:sz w:val="17"/>
                <w:szCs w:val="17"/>
                <w:lang w:val="tr-TR" w:bidi="ar-SA"/>
              </w:rPr>
              <w:t>[Buhârî, 3905;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Âmir b. Füheyre ise koyunları otlatır; akşamları yolcuların süt ihtiyacını karşılar. Sonra sürüyü yeniden götürür. Haber ulaştıran gençle süt sağlayan çobanın işi birbirini tamamlar. Mağarada bekleyenlerin hayatına, dışarıda görevini yapan insanların emeği ulaşır. (Buhârî, 3905.)</w:t>
      </w:r>
    </w:p>
    <w:p>
      <w:pPr>
        <w:keepNext w:val="0"/>
        <w:keepLines/>
        <w:spacing w:before="0" w:after="70" w:line="276" w:lineRule="auto"/>
        <w:jc w:val="both"/>
      </w:pPr>
      <w:r>
        <w:rPr>
          <w:rFonts w:ascii="Calibri" w:hAnsi="Calibri" w:cs="Calibri" w:eastAsia="Calibri"/>
          <w:color w:val="222222"/>
          <w:sz w:val="21"/>
          <w:szCs w:val="21"/>
          <w:lang w:val="tr-TR" w:bidi="ar-SA"/>
        </w:rPr>
        <w:t>Bir süt kabı ile taşınan haber aynı yolculuğa hizmet eder. Herkesin katkısı aynı biçimde görünmez. Bazı işler konuşularak, bazıları sessizce yapılır. Görevin kıymetini, sahibinin ne kadar tanındığına göre ölçersek gerekli bir emeği gözden kaçırabiliriz.</w:t>
      </w:r>
    </w:p>
    <w:p>
      <w:pPr>
        <w:keepNext/>
        <w:keepLines/>
        <w:spacing w:before="80" w:after="40" w:line="240" w:lineRule="auto"/>
      </w:pPr>
      <w:r>
        <w:rPr>
          <w:rFonts w:ascii="Calibri" w:hAnsi="Calibri" w:cs="Calibri" w:eastAsia="Calibri"/>
          <w:b/>
          <w:bCs/>
          <w:color w:val="0F2C59"/>
          <w:sz w:val="20"/>
          <w:szCs w:val="20"/>
          <w:lang w:val="tr-TR" w:bidi="ar-SA"/>
        </w:rPr>
        <w:t>YOLCULUĞU TAŞIYAN GÖREVLER</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2736"/>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Görev</w:t>
            </w:r>
          </w:p>
        </w:tc>
        <w:tc>
          <w:tcPr>
            <w:tcW w:type="dxa" w:w="6768"/>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Katkı</w:t>
            </w:r>
          </w:p>
        </w:tc>
      </w:tr>
      <w:tr>
        <w:trPr>
          <w:cantSplit/>
        </w:trPr>
        <w:tc>
          <w:tcPr>
            <w:tcW w:type="dxa" w:w="27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Hz. Ebû Bekir</w:t>
            </w:r>
          </w:p>
        </w:tc>
        <w:tc>
          <w:tcPr>
            <w:tcW w:type="dxa" w:w="676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Yol arkadaşlığı ve önceden hazırlanan develer.</w:t>
            </w:r>
          </w:p>
        </w:tc>
      </w:tr>
      <w:tr>
        <w:trPr>
          <w:cantSplit/>
        </w:trPr>
        <w:tc>
          <w:tcPr>
            <w:tcW w:type="dxa" w:w="27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Abdullah</w:t>
            </w:r>
          </w:p>
        </w:tc>
        <w:tc>
          <w:tcPr>
            <w:tcW w:type="dxa" w:w="6768"/>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Yolcuları ilgilendiren haberleri ulaştırmak.</w:t>
            </w:r>
          </w:p>
        </w:tc>
      </w:tr>
      <w:tr>
        <w:trPr>
          <w:cantSplit/>
        </w:trPr>
        <w:tc>
          <w:tcPr>
            <w:tcW w:type="dxa" w:w="27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Âmir b. Füheyre</w:t>
            </w:r>
          </w:p>
        </w:tc>
        <w:tc>
          <w:tcPr>
            <w:tcW w:type="dxa" w:w="676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Süt sağlamak ve yolculuğa katılmak.</w:t>
            </w:r>
          </w:p>
        </w:tc>
      </w:tr>
      <w:tr>
        <w:trPr>
          <w:cantSplit/>
        </w:trPr>
        <w:tc>
          <w:tcPr>
            <w:tcW w:type="dxa" w:w="27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Esmâ</w:t>
            </w:r>
          </w:p>
        </w:tc>
        <w:tc>
          <w:tcPr>
            <w:tcW w:type="dxa" w:w="6768"/>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Yol azığını hazırlamak ve bağlamak.</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Camimizde bir ders hazırlarken bu görev paylaşımını hatırlayalım. Konuyu anlatan kadar ulaşımı sağlayan, salonu hazırlayan ve ihtiyacı soran insan da sorumluluk taşır. Görevi açıkça paylaşalım; sonra birbirimize teşekkür edelim. Yaşlı bir kardeşimizin telefonda verdiği destek de bir gencimizin taşıdığı eşya kadar değerlidir.</w:t>
      </w:r>
    </w:p>
    <w:p>
      <w:pPr>
        <w:keepNext w:val="0"/>
        <w:keepLines/>
        <w:spacing w:before="0" w:after="70" w:line="276" w:lineRule="auto"/>
        <w:jc w:val="both"/>
      </w:pPr>
      <w:r>
        <w:rPr>
          <w:rFonts w:ascii="Calibri" w:hAnsi="Calibri" w:cs="Calibri" w:eastAsia="Calibri"/>
          <w:color w:val="222222"/>
          <w:sz w:val="21"/>
          <w:szCs w:val="21"/>
          <w:lang w:val="tr-TR" w:bidi="ar-SA"/>
        </w:rPr>
        <w:t>Abdullah duyduğu her şeyi gelişigüzel yaymaz; yolcuları ilgilendiren haberi aklında tutup onlara ulaştırır. Rivayetin bu ayrıntısı, bilgi taşımanın dikkat istediğini gösterir. Bize bir iş emanet edildiğinde gerekli bilgiyi doğru kişiye, zamanında verelim. Başkasının özel bilgisini de özenle koruyalım. (Buhârî, 3905.)</w:t>
      </w:r>
    </w:p>
    <w:p>
      <w:pPr>
        <w:keepNext w:val="0"/>
        <w:keepLines/>
        <w:spacing w:before="0" w:after="70" w:line="276" w:lineRule="auto"/>
        <w:jc w:val="both"/>
      </w:pPr>
      <w:r>
        <w:rPr>
          <w:rFonts w:ascii="Calibri" w:hAnsi="Calibri" w:cs="Calibri" w:eastAsia="Calibri"/>
          <w:color w:val="222222"/>
          <w:sz w:val="21"/>
          <w:szCs w:val="21"/>
          <w:lang w:val="tr-TR" w:bidi="ar-SA"/>
        </w:rPr>
        <w:t>Gönüllü hizmette herkes ne yapacağını bilsin. Birimiz ulaşımı üstlendiğinde saati de belirlesin; diğeri anahtarı alacaksa kiminle görüşeceğini öğrensin. İş bittikten sonra kısa bir haber verelim. Bu düzen, yardım bekleyen insanın kaygısını azaltır. Görev paylaşımı, aramızdaki güveni de besler.</w:t>
      </w:r>
    </w:p>
    <w:p>
      <w:pPr>
        <w:keepNext w:val="0"/>
        <w:keepLines/>
        <w:spacing w:before="0" w:after="70" w:line="276" w:lineRule="auto"/>
        <w:jc w:val="both"/>
      </w:pPr>
      <w:r>
        <w:rPr>
          <w:rFonts w:ascii="Calibri" w:hAnsi="Calibri" w:cs="Calibri" w:eastAsia="Calibri"/>
          <w:b/>
          <w:bCs/>
          <w:color w:val="141414"/>
          <w:sz w:val="21"/>
          <w:szCs w:val="21"/>
          <w:lang w:val="tr-TR" w:bidi="ar-SA"/>
        </w:rPr>
        <w:t>Ortak iyilik, farklı görevlerin vaktinde ve özenle yerine getirilmesiyle büyür.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 ESMÂ’NIN ELİNDEKİ BAĞ</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Sevgili gençler! Aziz anneler ve babalar!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Esmâ’nın kendi anlatımı</w:t>
            </w:r>
          </w:p>
          <w:p>
            <w:pPr>
              <w:keepNext/>
              <w:keepLines/>
              <w:spacing w:before="60" w:after="60" w:line="360" w:lineRule="auto"/>
              <w:jc w:val="center"/>
              <w:bidi/>
            </w:pPr>
            <w:r>
              <w:rPr>
                <w:rFonts w:ascii="Amiri" w:hAnsi="Amiri" w:cs="Amiri" w:eastAsia="Amiri"/>
                <w:b/>
                <w:bCs/>
                <w:color w:val="1B5E20"/>
                <w:sz w:val="46"/>
                <w:szCs w:val="46"/>
                <w:rtl/>
                <w:cs/>
                <w:lang w:val="ar-SA" w:bidi="ar-SA"/>
              </w:rPr>
              <w:t>صَنَعْتُ سُفْرَةَ رَسُولِ اللَّهِ صلى الله عليه وسلم فِي بَيْتِ أَبِي بَكْرٍ حِينَ أَرَادَ أَنْ يُهَاجِرَ إِلَى الْمَدِينَةِ</w:t>
            </w:r>
          </w:p>
          <w:p>
            <w:pPr>
              <w:keepNext w:val="0"/>
              <w:keepLines/>
              <w:spacing w:before="20" w:after="30" w:line="269" w:lineRule="auto"/>
              <w:jc w:val="both"/>
            </w:pPr>
            <w:r>
              <w:rPr>
                <w:rFonts w:ascii="Calibri" w:hAnsi="Calibri" w:cs="Calibri" w:eastAsia="Calibri"/>
                <w:i/>
                <w:iCs/>
                <w:color w:val="222222"/>
                <w:sz w:val="20"/>
                <w:szCs w:val="20"/>
                <w:lang w:val="tr-TR" w:bidi="ar-SA"/>
              </w:rPr>
              <w:t>Medine’ye hicret etmek istediğinde, Resûlullah’ın yol azığını Ebû Bekir’in evinde hazırladım.</w:t>
            </w:r>
          </w:p>
          <w:p>
            <w:pPr>
              <w:keepNext w:val="0"/>
              <w:keepLines/>
              <w:spacing w:before="20" w:after="10" w:line="240" w:lineRule="auto"/>
              <w:jc w:val="right"/>
            </w:pPr>
            <w:r>
              <w:rPr>
                <w:rFonts w:ascii="Calibri" w:hAnsi="Calibri" w:cs="Calibri" w:eastAsia="Calibri"/>
                <w:b/>
                <w:bCs/>
                <w:color w:val="475569"/>
                <w:sz w:val="17"/>
                <w:szCs w:val="17"/>
                <w:lang w:val="tr-TR" w:bidi="ar-SA"/>
              </w:rPr>
              <w:t>[Buhârî, 2979; rivayetten bölüm]</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FFDF5"/>
            <w:tcBorders>
              <w:top w:val="single" w:sz="4" w:space="0" w:color="E2E8F0"/>
              <w:left w:val="single" w:sz="24" w:space="0" w:color="B76E0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A05000"/>
                <w:sz w:val="18"/>
                <w:szCs w:val="18"/>
                <w:lang w:val="tr-TR" w:bidi="ar-SA"/>
              </w:rPr>
              <w:t>💡 İBRET VE TARİHTEN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İki parçaya ayrılan kuşak</w:t>
            </w:r>
          </w:p>
          <w:p>
            <w:pPr>
              <w:keepNext w:val="0"/>
              <w:keepLines/>
              <w:spacing w:before="20" w:after="30" w:line="269" w:lineRule="auto"/>
              <w:jc w:val="both"/>
            </w:pPr>
            <w:r>
              <w:rPr>
                <w:rFonts w:ascii="Calibri" w:hAnsi="Calibri" w:cs="Calibri" w:eastAsia="Calibri"/>
                <w:color w:val="222222"/>
                <w:sz w:val="20"/>
                <w:szCs w:val="20"/>
                <w:lang w:val="tr-TR" w:bidi="ar-SA"/>
              </w:rPr>
              <w:t>Esmâ, yol azığı ile su kabını hazırladıklarını anlatır. Bunları bağlayacak bir şey bulamazlar. Elinde kendi kuşağı vardır. Babasının önerisiyle kuşağı ikiye ayırır; bir parçayla su kabını, diğeriyle azığı bağlar. Bu sebeple iki kuşak sahibi anlamında Zâtü’n-nitâkayn diye anılır.</w:t>
            </w:r>
          </w:p>
          <w:p>
            <w:pPr>
              <w:keepNext w:val="0"/>
              <w:keepLines/>
              <w:spacing w:before="20" w:after="30" w:line="269" w:lineRule="auto"/>
              <w:jc w:val="both"/>
            </w:pPr>
            <w:r>
              <w:rPr>
                <w:rFonts w:ascii="Calibri" w:hAnsi="Calibri" w:cs="Calibri" w:eastAsia="Calibri"/>
                <w:color w:val="222222"/>
                <w:sz w:val="20"/>
                <w:szCs w:val="20"/>
                <w:lang w:val="tr-TR" w:bidi="ar-SA"/>
              </w:rPr>
              <w:t>Rivayette, yolculuğun önemli bir ihtiyacını karşılayan genç bir hanımın çözümünü görüyoruz. Hazırlanan azık, eldeki imkânla güvenle taşınır hale gelir.</w:t>
            </w:r>
          </w:p>
          <w:p>
            <w:pPr>
              <w:keepNext w:val="0"/>
              <w:keepLines/>
              <w:spacing w:before="20" w:after="10" w:line="240" w:lineRule="auto"/>
              <w:jc w:val="right"/>
            </w:pPr>
            <w:r>
              <w:rPr>
                <w:rFonts w:ascii="Calibri" w:hAnsi="Calibri" w:cs="Calibri" w:eastAsia="Calibri"/>
                <w:b/>
                <w:bCs/>
                <w:color w:val="475569"/>
                <w:sz w:val="17"/>
                <w:szCs w:val="17"/>
                <w:lang w:val="tr-TR" w:bidi="ar-SA"/>
              </w:rPr>
              <w:t>[Buhârî, 2979; Esmâ bint Ebû Bekir’in sahih rivayetinin özeti.]</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Bir kumaş parçası, yerinde kullanıldığında büyük bir işe katkı sunar. Esmâ’nın emeğini anarken hanımlarımızın bilgisini ve çözüm kabiliyetini de görelim. Ailede ve cemaatte bir iş planlarken onların görüşünü dinleyelim. Fikrin sahibine uygulama imkânı verelim.</w:t>
      </w:r>
    </w:p>
    <w:p>
      <w:pPr>
        <w:keepNext w:val="0"/>
        <w:keepLines/>
        <w:spacing w:before="0" w:after="70" w:line="276" w:lineRule="auto"/>
        <w:jc w:val="both"/>
      </w:pPr>
      <w:r>
        <w:rPr>
          <w:rFonts w:ascii="Calibri" w:hAnsi="Calibri" w:cs="Calibri" w:eastAsia="Calibri"/>
          <w:color w:val="222222"/>
          <w:sz w:val="21"/>
          <w:szCs w:val="21"/>
          <w:lang w:val="tr-TR" w:bidi="ar-SA"/>
        </w:rPr>
        <w:t>Genç kardeşim! Senin de elinde bir imkân vardır. Bir dili iyi biliyor, bir cihazı kullanabiliyor, bir çocuğa sabırla anlatabiliyor olabilirsin. Faydalı bir iş için bunlardan birini paylaş. Küçük bir katkıyı özenle tamamlamak, sana verilen güveni güçlendirir.</w:t>
      </w:r>
    </w:p>
    <w:p>
      <w:pPr>
        <w:keepNext w:val="0"/>
        <w:keepLines/>
        <w:spacing w:before="0" w:after="70" w:line="276" w:lineRule="auto"/>
        <w:jc w:val="both"/>
      </w:pPr>
      <w:r>
        <w:rPr>
          <w:rFonts w:ascii="Calibri" w:hAnsi="Calibri" w:cs="Calibri" w:eastAsia="Calibri"/>
          <w:color w:val="222222"/>
          <w:sz w:val="21"/>
          <w:szCs w:val="21"/>
          <w:lang w:val="tr-TR" w:bidi="ar-SA"/>
        </w:rPr>
        <w:t>Büyüklerimiz, sorumluluk verirken işi açık anlatsın. Gençlerimiz soru sorabilsin; gerektiğinde yardım isteyebilsin. Hizmetin ardından yapılan işi konuşalım. Ne kolaylaştı, nerede desteğe ihtiyaç oldu? Böylece bir görev, birlikte öğrenmenin de fırsatı olur.</w:t>
      </w:r>
    </w:p>
    <w:p>
      <w:pPr>
        <w:keepNext w:val="0"/>
        <w:keepLines/>
        <w:spacing w:before="0" w:after="70" w:line="276" w:lineRule="auto"/>
        <w:jc w:val="both"/>
      </w:pPr>
      <w:r>
        <w:rPr>
          <w:rFonts w:ascii="Calibri" w:hAnsi="Calibri" w:cs="Calibri" w:eastAsia="Calibri"/>
          <w:color w:val="222222"/>
          <w:sz w:val="21"/>
          <w:szCs w:val="21"/>
          <w:lang w:val="tr-TR" w:bidi="ar-SA"/>
        </w:rPr>
        <w:t>Esmâ’nın çözümünde eldeki eşyanın değeri, ihtiyaçla buluştuğu yerde ortaya çıkar. Kuşak bir anda azığı taşıyan bağ olur. Biz de imkânımızı ihtiyaçla ilişkilendirelim. Kullanabildiğimiz bir yazıcı, ayırabildiğimiz kısa vakit veya bildiğimiz bir yol, bir kardeşimizin işini kolaylaştırabilir. Önce ihtiyacı fark edelim.</w:t>
      </w:r>
    </w:p>
    <w:p>
      <w:pPr>
        <w:keepNext w:val="0"/>
        <w:keepLines/>
        <w:spacing w:before="0" w:after="70" w:line="276" w:lineRule="auto"/>
        <w:jc w:val="both"/>
      </w:pPr>
      <w:r>
        <w:rPr>
          <w:rFonts w:ascii="Calibri" w:hAnsi="Calibri" w:cs="Calibri" w:eastAsia="Calibri"/>
          <w:color w:val="222222"/>
          <w:sz w:val="21"/>
          <w:szCs w:val="21"/>
          <w:lang w:val="tr-TR" w:bidi="ar-SA"/>
        </w:rPr>
        <w:t>Gençlere güvenmek, gerekli desteği de sağlamayı gerektirir. Verdiğimiz görev onların gücüne uygun olsun. Ailenin ve cemaatin yükünü birlikte taşıyalım. Teşekkür ederken katkıyı açıkça analım: Hazırlığın zamanında tamamlandığını, bilginin anlaşılır olduğunu söyleyelim. İnsan, hangi emeğinin fayda verdiğini bilsin.</w:t>
      </w:r>
    </w:p>
    <w:p>
      <w:pPr>
        <w:keepNext w:val="0"/>
        <w:keepLines/>
        <w:spacing w:before="0" w:after="70" w:line="276" w:lineRule="auto"/>
        <w:jc w:val="both"/>
      </w:pPr>
      <w:r>
        <w:rPr>
          <w:rFonts w:ascii="Calibri" w:hAnsi="Calibri" w:cs="Calibri" w:eastAsia="Calibri"/>
          <w:b/>
          <w:bCs/>
          <w:color w:val="141414"/>
          <w:sz w:val="21"/>
          <w:szCs w:val="21"/>
          <w:lang w:val="tr-TR" w:bidi="ar-SA"/>
        </w:rPr>
        <w:t>Eldeki imkânı küçümsemeyelim; hanımların ve gençlerin katkısına güvenle yer açalım.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 YOLU BİLEN KILAVUZ</w:t>
      </w:r>
    </w:p>
    <w:p>
      <w:pPr>
        <w:keepNext w:val="0"/>
        <w:keepLines/>
        <w:spacing w:before="0" w:after="70" w:line="276" w:lineRule="auto"/>
        <w:jc w:val="both"/>
      </w:pPr>
      <w:r>
        <w:rPr>
          <w:rFonts w:ascii="Calibri" w:hAnsi="Calibri" w:cs="Calibri" w:eastAsia="Calibri"/>
          <w:color w:val="222222"/>
          <w:sz w:val="21"/>
          <w:szCs w:val="21"/>
          <w:lang w:val="tr-TR" w:bidi="ar-SA"/>
        </w:rPr>
        <w:t>Sevr’de bekleyişin sonunda, önceden anlaşılmış kılavuz develerle gelir. Abdullah b. Uraykıt yolları iyi bilmektedir. Henüz Müslüman olmadığı halde kendisine güvenilmiş, develer ona emanet edilmiştir. Kafileyi sahil güzergâhına yöneltir. Âmir b. Füheyre de yolculuğa katılır. (Buhârî, 3905; TDV İslâm Ansiklopedisi, Hicret.)</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İşini bilen kişiye başvurmak</w:t>
            </w:r>
          </w:p>
          <w:p>
            <w:pPr>
              <w:keepNext/>
              <w:keepLines/>
              <w:spacing w:before="60" w:after="60" w:line="360" w:lineRule="auto"/>
              <w:jc w:val="center"/>
              <w:bidi/>
            </w:pPr>
            <w:r>
              <w:rPr>
                <w:rFonts w:ascii="Amiri" w:hAnsi="Amiri" w:cs="Amiri" w:eastAsia="Amiri"/>
                <w:b/>
                <w:bCs/>
                <w:color w:val="1B5E20"/>
                <w:sz w:val="46"/>
                <w:szCs w:val="46"/>
                <w:rtl/>
                <w:cs/>
                <w:lang w:val="ar-SA" w:bidi="ar-SA"/>
              </w:rPr>
              <w:t>وَاسْتَأْجَرَ رَسُولُ اللَّهِ صلى الله عليه وسلم وَأَبُو بَكْرٍ رَجُلاً مِنْ بَنِي الدِّيلِ، هَادِيًا خِرِّيتًا</w:t>
            </w:r>
          </w:p>
          <w:p>
            <w:pPr>
              <w:keepNext w:val="0"/>
              <w:keepLines/>
              <w:spacing w:before="20" w:after="30" w:line="269" w:lineRule="auto"/>
              <w:jc w:val="both"/>
            </w:pPr>
            <w:r>
              <w:rPr>
                <w:rFonts w:ascii="Calibri" w:hAnsi="Calibri" w:cs="Calibri" w:eastAsia="Calibri"/>
                <w:i/>
                <w:iCs/>
                <w:color w:val="222222"/>
                <w:sz w:val="20"/>
                <w:szCs w:val="20"/>
                <w:lang w:val="tr-TR" w:bidi="ar-SA"/>
              </w:rPr>
              <w:t>Resûlullah ile Ebû Bekir, Benî Dîl’den yolları iyi bilen maharetli bir kılavuz kiraladılar.</w:t>
            </w:r>
          </w:p>
          <w:p>
            <w:pPr>
              <w:keepNext w:val="0"/>
              <w:keepLines/>
              <w:spacing w:before="20" w:after="10" w:line="240" w:lineRule="auto"/>
              <w:jc w:val="right"/>
            </w:pPr>
            <w:r>
              <w:rPr>
                <w:rFonts w:ascii="Calibri" w:hAnsi="Calibri" w:cs="Calibri" w:eastAsia="Calibri"/>
                <w:b/>
                <w:bCs/>
                <w:color w:val="475569"/>
                <w:sz w:val="17"/>
                <w:szCs w:val="17"/>
                <w:lang w:val="tr-TR" w:bidi="ar-SA"/>
              </w:rPr>
              <w:t>[Buhârî, 2264;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tercih, yolculuğun ciddiyetini gösterir. Gidilecek yol için o yolu bilen insan seçilir. Güvenilirlik ile meslek bilgisi beraber gözetilir. Farklı bir inanca mensup kişinin mahareti, yaptığı işte değerlendirilir. Kendi inancımızı koruyarak dürüst insanlarla çalışma imkânımız vardır.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Tedbir alırken Allah’a dayanmak</w:t>
            </w:r>
          </w:p>
          <w:p>
            <w:pPr>
              <w:keepNext/>
              <w:keepLines/>
              <w:spacing w:before="60" w:after="60" w:line="360" w:lineRule="auto"/>
              <w:jc w:val="center"/>
              <w:bidi/>
            </w:pPr>
            <w:r>
              <w:rPr>
                <w:rFonts w:ascii="Amiri" w:hAnsi="Amiri" w:cs="Amiri" w:eastAsia="Amiri"/>
                <w:b/>
                <w:bCs/>
                <w:color w:val="0A1932"/>
                <w:sz w:val="48"/>
                <w:szCs w:val="48"/>
                <w:rtl/>
                <w:cs/>
                <w:lang w:val="ar-SA" w:bidi="ar-SA"/>
              </w:rPr>
              <w:t>لَا تَدْخُلُوا۟ مِنۢ بَابٍ وَٰحِدٍ وَٱدْخُلُوا۟ مِنْ أَبْوَٰبٍ مُّتَفَرِّقَةٍ ۖ وَمَآ أُغْنِى عَنكُم مِّنَ ٱللَّهِ مِن شَىْءٍ ۖ إِنِ ٱلْحُكْمُ إِلَّا لِلَّهِ ۖ عَلَيْهِ تَوَكَّلْتُ ۖ وَعَلَيْهِ فَلْيَتَوَكَّلِ ٱلْمُتَوَكِّلُونَ</w:t>
            </w:r>
          </w:p>
          <w:p>
            <w:pPr>
              <w:keepNext w:val="0"/>
              <w:keepLines/>
              <w:spacing w:before="20" w:after="30" w:line="269" w:lineRule="auto"/>
              <w:jc w:val="both"/>
            </w:pPr>
            <w:r>
              <w:rPr>
                <w:rFonts w:ascii="Calibri" w:hAnsi="Calibri" w:cs="Calibri" w:eastAsia="Calibri"/>
                <w:i/>
                <w:iCs/>
                <w:color w:val="222222"/>
                <w:sz w:val="20"/>
                <w:szCs w:val="20"/>
                <w:lang w:val="tr-TR" w:bidi="ar-SA"/>
              </w:rPr>
              <w:t>(Şehre) hepiniz bir kapıdan girmeyin, ayrı ayrı kapılardan girin. Ama Allah’tan gelecek hiçbir şeyi sizden savamam. Hüküm Allah’tan başkasının değildir. Ben yalnız O’na güvenip dayandım. Güvenecek olanlar yalnız O’na güvenip dayansınlar.</w:t>
            </w:r>
          </w:p>
          <w:p>
            <w:pPr>
              <w:keepNext w:val="0"/>
              <w:keepLines/>
              <w:spacing w:before="20" w:after="10" w:line="240" w:lineRule="auto"/>
              <w:jc w:val="right"/>
            </w:pPr>
            <w:r>
              <w:rPr>
                <w:rFonts w:ascii="Calibri" w:hAnsi="Calibri" w:cs="Calibri" w:eastAsia="Calibri"/>
                <w:b/>
                <w:bCs/>
                <w:color w:val="475569"/>
                <w:sz w:val="17"/>
                <w:szCs w:val="17"/>
                <w:lang w:val="tr-TR" w:bidi="ar-SA"/>
              </w:rPr>
              <w:t>[Yûsuf, 12/67;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Hz. Ya‘kūb, oğullarına ayrı kapılardan girmelerini öğütlerken kalbini Allah’a dayandırır. Hicret yolunda maharetli kılavuz tutmak da bütün tedbirleri alarak Allah’a güvenmenin tek bir davranışta birleşmesidir.</w:t>
      </w:r>
    </w:p>
    <w:p>
      <w:pPr>
        <w:keepNext w:val="0"/>
        <w:keepLines/>
        <w:spacing w:before="0" w:after="70" w:line="276" w:lineRule="auto"/>
        <w:jc w:val="both"/>
      </w:pPr>
      <w:r>
        <w:rPr>
          <w:rFonts w:ascii="Calibri" w:hAnsi="Calibri" w:cs="Calibri" w:eastAsia="Calibri"/>
          <w:color w:val="222222"/>
          <w:sz w:val="21"/>
          <w:szCs w:val="21"/>
          <w:lang w:val="tr-TR" w:bidi="ar-SA"/>
        </w:rPr>
        <w:t>Belçika’da resmî bir işlemi olan kardeşimiz, konuyu bilen bir görevliye danışabilir. Bir işin dilini bilmediğimizde tercüme desteği arayabiliriz. İhtiyacımızı açık söyleyelim, anlaşmanın şartlarını anlayalım ve üzerimize düşeni zamanında yerine getirelim. Yardım istemek, sorumluluğu dikkatle taşımanın bir yoludur.</w:t>
      </w:r>
    </w:p>
    <w:p>
      <w:pPr>
        <w:keepNext w:val="0"/>
        <w:keepLines/>
        <w:spacing w:before="0" w:after="70" w:line="276" w:lineRule="auto"/>
        <w:jc w:val="both"/>
      </w:pPr>
      <w:r>
        <w:rPr>
          <w:rFonts w:ascii="Calibri" w:hAnsi="Calibri" w:cs="Calibri" w:eastAsia="Calibri"/>
          <w:color w:val="222222"/>
          <w:sz w:val="21"/>
          <w:szCs w:val="21"/>
          <w:lang w:val="tr-TR" w:bidi="ar-SA"/>
        </w:rPr>
        <w:t>Kılavuz, develeri üç gecenin ardından getirecektir. Biz de iş verirken beklentimizi açık anlatalım; iş üstlenirken sözümüzün zamanını gözetelim. Güven, küçük ayrıntılarda sınanır. (Buhârî, 2264.)</w:t>
      </w:r>
    </w:p>
    <w:p>
      <w:pPr>
        <w:keepNext w:val="0"/>
        <w:keepLines/>
        <w:spacing w:before="0" w:after="70" w:line="276" w:lineRule="auto"/>
        <w:jc w:val="both"/>
      </w:pPr>
      <w:r>
        <w:rPr>
          <w:rFonts w:ascii="Calibri" w:hAnsi="Calibri" w:cs="Calibri" w:eastAsia="Calibri"/>
          <w:b/>
          <w:bCs/>
          <w:color w:val="141414"/>
          <w:sz w:val="21"/>
          <w:szCs w:val="21"/>
          <w:lang w:val="tr-TR" w:bidi="ar-SA"/>
        </w:rPr>
        <w:t>Hicret yolunda kalbimiz Allah’a dayanır, elimiz sorumluluğunu yerine getirir.</w:t>
      </w:r>
    </w:p>
    <w:p>
      <w:pPr>
        <w:keepNext w:val="0"/>
        <w:keepLines/>
        <w:spacing w:before="0" w:after="70" w:line="276" w:lineRule="auto"/>
        <w:jc w:val="both"/>
      </w:pPr>
      <w:r>
        <w:rPr>
          <w:rFonts w:ascii="Calibri" w:hAnsi="Calibri" w:cs="Calibri" w:eastAsia="Calibri"/>
          <w:b/>
          <w:bCs/>
          <w:color w:val="141414"/>
          <w:sz w:val="21"/>
          <w:szCs w:val="21"/>
          <w:lang w:val="tr-TR" w:bidi="ar-SA"/>
        </w:rPr>
        <w:t>Önemli bir işte güvenilir ve ehil kişiye danışalım; aldığımız kararı dua ile uygulayalım.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VII. TAKİP EDENİN GÜVEN İSTEDİĞİ AN</w:t>
      </w:r>
    </w:p>
    <w:p>
      <w:pPr>
        <w:keepNext w:val="0"/>
        <w:keepLines/>
        <w:spacing w:before="0" w:after="70" w:line="276" w:lineRule="auto"/>
        <w:jc w:val="both"/>
      </w:pPr>
      <w:r>
        <w:rPr>
          <w:rFonts w:ascii="Calibri" w:hAnsi="Calibri" w:cs="Calibri" w:eastAsia="Calibri"/>
          <w:color w:val="222222"/>
          <w:sz w:val="21"/>
          <w:szCs w:val="21"/>
          <w:lang w:val="tr-TR" w:bidi="ar-SA"/>
        </w:rPr>
        <w:t>Kafile yoldadır. Kureyş, Resûlullah’ı ve Hz. Ebû Bekir’i öldürene veya yakalayana ödül ilân etmiştir. Sürâka b. Mâlik, gördüğü yolcuların onlar olduğunu anlar. Atına binip peşlerine düşer. Hicretin tehlikesi, mağaradan çıkınca da devam eder. (Buhârî, 3906.)</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FFDF5"/>
            <w:tcBorders>
              <w:top w:val="single" w:sz="4" w:space="0" w:color="E2E8F0"/>
              <w:left w:val="single" w:sz="24" w:space="0" w:color="B76E0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A05000"/>
                <w:sz w:val="18"/>
                <w:szCs w:val="18"/>
                <w:lang w:val="tr-TR" w:bidi="ar-SA"/>
              </w:rPr>
              <w:t>💡 İBRET VE TARİHTEN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Atın durduğu yerde değişen niyet</w:t>
            </w:r>
          </w:p>
          <w:p>
            <w:pPr>
              <w:keepNext w:val="0"/>
              <w:keepLines/>
              <w:spacing w:before="20" w:after="30" w:line="269" w:lineRule="auto"/>
              <w:jc w:val="both"/>
            </w:pPr>
            <w:r>
              <w:rPr>
                <w:rFonts w:ascii="Calibri" w:hAnsi="Calibri" w:cs="Calibri" w:eastAsia="Calibri"/>
                <w:color w:val="222222"/>
                <w:sz w:val="20"/>
                <w:szCs w:val="20"/>
                <w:lang w:val="tr-TR" w:bidi="ar-SA"/>
              </w:rPr>
              <w:t>Sürâka yaklaşırken atı tökezler; kendisi yere düşer. Yeniden biner ve takibe devam eder. Resûlullah’ın okuyuşunu duyacak kadar yaklaşınca atının ön ayakları yere saplanır. Bu defa kafileye seslenerek güven içinde olabileceklerini söyler. Yolcular durur.</w:t>
            </w:r>
          </w:p>
          <w:p>
            <w:pPr>
              <w:keepNext w:val="0"/>
              <w:keepLines/>
              <w:spacing w:before="20" w:after="30" w:line="269" w:lineRule="auto"/>
              <w:jc w:val="both"/>
            </w:pPr>
            <w:r>
              <w:rPr>
                <w:rFonts w:ascii="Calibri" w:hAnsi="Calibri" w:cs="Calibri" w:eastAsia="Calibri"/>
                <w:color w:val="222222"/>
                <w:sz w:val="20"/>
                <w:szCs w:val="20"/>
                <w:lang w:val="tr-TR" w:bidi="ar-SA"/>
              </w:rPr>
              <w:t>Sürâka, Kureyş’in ödülünden ve planlarından haber verir. Yanındaki azık ve eşyayı teklif eder; kendisinden yolcuların yerini gizlemesi istenir. Ardından yazılı bir güvence talep eder. Resûlullah’ın emriyle Âmir b. Füheyre bunu bir deri parçasına yazar. Kafile yoluna devam eder.</w:t>
            </w:r>
          </w:p>
          <w:p>
            <w:pPr>
              <w:keepNext w:val="0"/>
              <w:keepLines/>
              <w:spacing w:before="20" w:after="10" w:line="240" w:lineRule="auto"/>
              <w:jc w:val="right"/>
            </w:pPr>
            <w:r>
              <w:rPr>
                <w:rFonts w:ascii="Calibri" w:hAnsi="Calibri" w:cs="Calibri" w:eastAsia="Calibri"/>
                <w:b/>
                <w:bCs/>
                <w:color w:val="475569"/>
                <w:sz w:val="17"/>
                <w:szCs w:val="17"/>
                <w:lang w:val="tr-TR" w:bidi="ar-SA"/>
              </w:rPr>
              <w:t>[Buhârî, 3906; Sürâka’nın sahih rivayetinin ilgili kısmının özeti.]</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Sürâka’nın güvence talebi</w:t>
            </w:r>
          </w:p>
          <w:p>
            <w:pPr>
              <w:keepNext/>
              <w:keepLines/>
              <w:spacing w:before="60" w:after="60" w:line="360" w:lineRule="auto"/>
              <w:jc w:val="center"/>
              <w:bidi/>
            </w:pPr>
            <w:r>
              <w:rPr>
                <w:rFonts w:ascii="Amiri" w:hAnsi="Amiri" w:cs="Amiri" w:eastAsia="Amiri"/>
                <w:b/>
                <w:bCs/>
                <w:color w:val="1B5E20"/>
                <w:sz w:val="46"/>
                <w:szCs w:val="46"/>
                <w:rtl/>
                <w:cs/>
                <w:lang w:val="ar-SA" w:bidi="ar-SA"/>
              </w:rPr>
              <w:t>فَسَأَلْتُهُ أَنْ يَكْتُبَ لِي كِتَابَ أَمْنٍ</w:t>
            </w:r>
          </w:p>
          <w:p>
            <w:pPr>
              <w:keepNext w:val="0"/>
              <w:keepLines/>
              <w:spacing w:before="20" w:after="30" w:line="269" w:lineRule="auto"/>
              <w:jc w:val="both"/>
            </w:pPr>
            <w:r>
              <w:rPr>
                <w:rFonts w:ascii="Calibri" w:hAnsi="Calibri" w:cs="Calibri" w:eastAsia="Calibri"/>
                <w:i/>
                <w:iCs/>
                <w:color w:val="222222"/>
                <w:sz w:val="20"/>
                <w:szCs w:val="20"/>
                <w:lang w:val="tr-TR" w:bidi="ar-SA"/>
              </w:rPr>
              <w:t>Bana bir güvence belgesi yazmasını istedim.</w:t>
            </w:r>
          </w:p>
          <w:p>
            <w:pPr>
              <w:keepNext w:val="0"/>
              <w:keepLines/>
              <w:spacing w:before="20" w:after="10" w:line="240" w:lineRule="auto"/>
              <w:jc w:val="right"/>
            </w:pPr>
            <w:r>
              <w:rPr>
                <w:rFonts w:ascii="Calibri" w:hAnsi="Calibri" w:cs="Calibri" w:eastAsia="Calibri"/>
                <w:b/>
                <w:bCs/>
                <w:color w:val="475569"/>
                <w:sz w:val="17"/>
                <w:szCs w:val="17"/>
                <w:lang w:val="tr-TR" w:bidi="ar-SA"/>
              </w:rPr>
              <w:t>[Buhârî, 3906;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Takip ederek zarar vermeye gelen kişi, sonunda kendisi için güvence ister. Efendimiz bu isteği karşılar. Tehlike içindeki yolculukta bile muhatabın talebi dinlenir, güvenliği gözetilir. Bir deri parçasına yazılan belge, sözün sorumluluğunu taşır.</w:t>
      </w:r>
    </w:p>
    <w:p>
      <w:pPr>
        <w:keepNext w:val="0"/>
        <w:keepLines/>
        <w:spacing w:before="0" w:after="70" w:line="276" w:lineRule="auto"/>
        <w:jc w:val="both"/>
      </w:pPr>
      <w:r>
        <w:rPr>
          <w:rFonts w:ascii="Calibri" w:hAnsi="Calibri" w:cs="Calibri" w:eastAsia="Calibri"/>
          <w:color w:val="222222"/>
          <w:sz w:val="21"/>
          <w:szCs w:val="21"/>
          <w:lang w:val="tr-TR" w:bidi="ar-SA"/>
        </w:rPr>
        <w:t>Biz de gerilim yaşadığımız bir insan geri adım attığında, düzelmenin yolunu açık tutalım. Konuyu sakin biçimde konuşalım; anlaşmayı netleştirelim. Güvenlik ve haklarımızı gözetirken insanın değişebilmesine imkân tanıyalım. Kırgın bir ilişkiyi onarmak, dürüst bir ilk adımı fark etmekle başlayabilir.</w:t>
      </w:r>
    </w:p>
    <w:p>
      <w:pPr>
        <w:keepNext w:val="0"/>
        <w:keepLines/>
        <w:spacing w:before="0" w:after="70" w:line="276" w:lineRule="auto"/>
        <w:jc w:val="both"/>
      </w:pPr>
      <w:r>
        <w:rPr>
          <w:rFonts w:ascii="Calibri" w:hAnsi="Calibri" w:cs="Calibri" w:eastAsia="Calibri"/>
          <w:color w:val="222222"/>
          <w:sz w:val="21"/>
          <w:szCs w:val="21"/>
          <w:lang w:val="tr-TR" w:bidi="ar-SA"/>
        </w:rPr>
        <w:t>Sürâka’nın anlatısında, Resûlullah’ın okuyuşu ile Hz. Ebû Bekir’in çevreyi gözetmesi de yan yanadır. Biri Kur’an okurken diğeri yaklaşan tehlikeye dikkat eder. Kalbin sükûneti ve yol arkadaşının dikkati aynı yolculukta buluşur. İlâhî yardım, yaşanan bu gerçek tehlikenin içinde görülür. (Buhârî, 3906.)</w:t>
      </w:r>
    </w:p>
    <w:p>
      <w:pPr>
        <w:keepNext w:val="0"/>
        <w:keepLines/>
        <w:spacing w:before="0" w:after="70" w:line="276" w:lineRule="auto"/>
        <w:jc w:val="both"/>
      </w:pPr>
      <w:r>
        <w:rPr>
          <w:rFonts w:ascii="Calibri" w:hAnsi="Calibri" w:cs="Calibri" w:eastAsia="Calibri"/>
          <w:color w:val="222222"/>
          <w:sz w:val="21"/>
          <w:szCs w:val="21"/>
          <w:lang w:val="tr-TR" w:bidi="ar-SA"/>
        </w:rPr>
        <w:t>Yazılı güvenceyi Âmir b. Füheyre hazırlar. Onu önce süt sağlayan kişi olarak görmüştük; şimdi farklı bir görevde karşımızdadır. Bir insanın hizmeti, ihtiyacın değişmesiyle başka bir biçim alabilir. Yol arkadaşları birbirinin kabiliyetine başvurur. Biz de tanıdığımız kardeşimizi yalnız alıştığımız göreviyle sınırlamayalım.</w:t>
      </w:r>
    </w:p>
    <w:p>
      <w:pPr>
        <w:keepNext w:val="0"/>
        <w:keepLines/>
        <w:spacing w:before="0" w:after="70" w:line="276" w:lineRule="auto"/>
        <w:jc w:val="both"/>
      </w:pPr>
      <w:r>
        <w:rPr>
          <w:rFonts w:ascii="Calibri" w:hAnsi="Calibri" w:cs="Calibri" w:eastAsia="Calibri"/>
          <w:color w:val="222222"/>
          <w:sz w:val="21"/>
          <w:szCs w:val="21"/>
          <w:lang w:val="tr-TR" w:bidi="ar-SA"/>
        </w:rPr>
        <w:t>Anlatıyı dinlerken sözün sonunda kalan deri parçasını hatırlayalım. Verilen güvence, muhatabına ulaşmış bir sorumluluktur. Kendi anlaşmalarımızda da neye söz verdiğimizi anlayalım. Yerine getirebileceğimiz sözü verelim; güçlük çıkarsa zamanında haberleşelim. Bir ilişkinin düzelmesi, açık ve tutulmuş sözlerle güçlenir.</w:t>
      </w:r>
    </w:p>
    <w:p>
      <w:pPr>
        <w:keepNext w:val="0"/>
        <w:keepLines/>
        <w:spacing w:before="0" w:after="70" w:line="276" w:lineRule="auto"/>
        <w:jc w:val="both"/>
      </w:pPr>
      <w:r>
        <w:rPr>
          <w:rFonts w:ascii="Calibri" w:hAnsi="Calibri" w:cs="Calibri" w:eastAsia="Calibri"/>
          <w:b/>
          <w:bCs/>
          <w:color w:val="141414"/>
          <w:sz w:val="21"/>
          <w:szCs w:val="21"/>
          <w:lang w:val="tr-TR" w:bidi="ar-SA"/>
        </w:rPr>
        <w:t>Tehlikeyi ciddiye alalım; güven ve barış isteyen insana adaletle karşılık verelim.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VIII. BEKLEYİŞTEN KAVUŞMAYA</w:t>
      </w:r>
    </w:p>
    <w:p>
      <w:pPr>
        <w:keepNext w:val="0"/>
        <w:keepLines/>
        <w:spacing w:before="0" w:after="70" w:line="276" w:lineRule="auto"/>
        <w:jc w:val="both"/>
      </w:pPr>
      <w:r>
        <w:rPr>
          <w:rFonts w:ascii="Calibri" w:hAnsi="Calibri" w:cs="Calibri" w:eastAsia="Calibri"/>
          <w:color w:val="222222"/>
          <w:sz w:val="21"/>
          <w:szCs w:val="21"/>
          <w:lang w:val="tr-TR" w:bidi="ar-SA"/>
        </w:rPr>
        <w:t>Medine’de Müslümanlar, Resûlullah’ın yola çıktığını duymuştur. Her sabah dışarı çıkar, onu beklerler. Öğle sıcağı ağırlaşınca evlerine dönerler. Bir gün yüksek bir yapıdan ufka bakan yahudi bir kişi, gelen kafileyi görür ve bekleyenlere haber verir. İnsanlar karşılamaya koşar. (Buhârî, 3906.)</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Göçün ardındaki sabır ve tevekkül</w:t>
            </w:r>
          </w:p>
          <w:p>
            <w:pPr>
              <w:keepNext/>
              <w:keepLines/>
              <w:spacing w:before="60" w:after="60" w:line="360" w:lineRule="auto"/>
              <w:jc w:val="center"/>
              <w:bidi/>
            </w:pPr>
            <w:r>
              <w:rPr>
                <w:rFonts w:ascii="Amiri" w:hAnsi="Amiri" w:cs="Amiri" w:eastAsia="Amiri"/>
                <w:b/>
                <w:bCs/>
                <w:color w:val="0A1932"/>
                <w:sz w:val="48"/>
                <w:szCs w:val="48"/>
                <w:rtl/>
                <w:cs/>
                <w:lang w:val="ar-SA" w:bidi="ar-SA"/>
              </w:rPr>
              <w:t>ٱلَّذِينَ صَبَرُوا۟ وَعَلَىٰ رَبِّهِمْ يَتَوَكَّلُونَ ۝٤٢</w:t>
            </w:r>
          </w:p>
          <w:p>
            <w:pPr>
              <w:keepNext w:val="0"/>
              <w:keepLines/>
              <w:spacing w:before="20" w:after="30" w:line="269" w:lineRule="auto"/>
              <w:jc w:val="both"/>
            </w:pPr>
            <w:r>
              <w:rPr>
                <w:rFonts w:ascii="Calibri" w:hAnsi="Calibri" w:cs="Calibri" w:eastAsia="Calibri"/>
                <w:i/>
                <w:iCs/>
                <w:color w:val="222222"/>
                <w:sz w:val="20"/>
                <w:szCs w:val="20"/>
                <w:lang w:val="tr-TR" w:bidi="ar-SA"/>
              </w:rPr>
              <w:t>Onlar güçlüklere katlanan, rablerine güvenen kimselerdir.</w:t>
            </w:r>
          </w:p>
          <w:p>
            <w:pPr>
              <w:keepNext w:val="0"/>
              <w:keepLines/>
              <w:spacing w:before="20" w:after="10" w:line="240" w:lineRule="auto"/>
              <w:jc w:val="right"/>
            </w:pPr>
            <w:r>
              <w:rPr>
                <w:rFonts w:ascii="Calibri" w:hAnsi="Calibri" w:cs="Calibri" w:eastAsia="Calibri"/>
                <w:b/>
                <w:bCs/>
                <w:color w:val="475569"/>
                <w:sz w:val="17"/>
                <w:szCs w:val="17"/>
                <w:lang w:val="tr-TR" w:bidi="ar-SA"/>
              </w:rPr>
              <w:t>[Nahl, 16/42]</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Bir önceki âyet, zulme uğradıkları için Allah uğrunda göç edenlerin mükâfatını bildirir. Bu âyet ise onların sabrını ve tevekkülünü anar. Yolun başındaki baskı ile sonunda duyulan sevinç arasında uzun bir emek vardır. Beklemek, hazırlanmak ve yürümek o emeğin parçalarıdır. (Kur’an Yolu, Nahl 16/41–42.)</w:t>
      </w:r>
    </w:p>
    <w:p>
      <w:pPr>
        <w:keepNext w:val="0"/>
        <w:keepLines/>
        <w:spacing w:before="0" w:after="70" w:line="276" w:lineRule="auto"/>
        <w:jc w:val="both"/>
      </w:pPr>
      <w:r>
        <w:rPr>
          <w:rFonts w:ascii="Calibri" w:hAnsi="Calibri" w:cs="Calibri" w:eastAsia="Calibri"/>
          <w:color w:val="222222"/>
          <w:sz w:val="21"/>
          <w:szCs w:val="21"/>
          <w:lang w:val="tr-TR" w:bidi="ar-SA"/>
        </w:rPr>
        <w:t>Buhârî’nin rivayeti, Kubâ tarafındaki varışı Rebîülevvel ayında bir pazartesi olarak anlatır. Hz. Ebû Bekir insanları karşılar. Güneş Efendimize vurunca kendi örtüsüyle ona gölge yapar. Yolun sonunda da dostunun ihtiyacını gözetmektedir. Sevgi, ilk heyecan geçtikten sonra aynı dikkatle sürer. (Buhârî, 3906.)</w:t>
      </w:r>
    </w:p>
    <w:p>
      <w:pPr>
        <w:keepNext w:val="0"/>
        <w:keepLines/>
        <w:spacing w:before="0" w:after="70" w:line="276" w:lineRule="auto"/>
        <w:jc w:val="both"/>
      </w:pPr>
      <w:r>
        <w:rPr>
          <w:rFonts w:ascii="Calibri" w:hAnsi="Calibri" w:cs="Calibri" w:eastAsia="Calibri"/>
          <w:color w:val="222222"/>
          <w:sz w:val="21"/>
          <w:szCs w:val="21"/>
          <w:lang w:val="tr-TR" w:bidi="ar-SA"/>
        </w:rPr>
        <w:t>Kardeşlerim! Bir işin bittiği gün çoğu zaman yalnız varılan sonucu konuşuruz. O güne kadar emek verenleri de hatırlayalım. Bir çocuğun eğitimi tamamlanınca onu dinleyen öğretmenini, yolunu kolaylaştıran ailesini, yanında duran arkadaşını analım. Teşekkür, başarının ardındaki emeği görünür kılar.</w:t>
      </w:r>
    </w:p>
    <w:p>
      <w:pPr>
        <w:keepNext w:val="0"/>
        <w:keepLines/>
        <w:spacing w:before="0" w:after="70" w:line="276" w:lineRule="auto"/>
        <w:jc w:val="both"/>
      </w:pPr>
      <w:r>
        <w:rPr>
          <w:rFonts w:ascii="Calibri" w:hAnsi="Calibri" w:cs="Calibri" w:eastAsia="Calibri"/>
          <w:color w:val="222222"/>
          <w:sz w:val="21"/>
          <w:szCs w:val="21"/>
          <w:lang w:val="tr-TR" w:bidi="ar-SA"/>
        </w:rPr>
        <w:t>İlk defa bir derse katılan kardeşimizin de yol arkadaşına ihtiyacı olabilir. Yeni Müslüman olmuş biri abdestin sırasını öğrenirken çekinebilir. Türkçeyi az anlayan biri anlatılanı takip edemeyebilir. Yanına oturmak, yavaşça açıklamak, sonraki buluşmanın saatini göstermek ulaşılabilir bir yardımdır.</w:t>
      </w:r>
    </w:p>
    <w:p>
      <w:pPr>
        <w:keepNext w:val="0"/>
        <w:keepLines/>
        <w:spacing w:before="0" w:after="70" w:line="276" w:lineRule="auto"/>
        <w:jc w:val="both"/>
      </w:pPr>
      <w:r>
        <w:rPr>
          <w:rFonts w:ascii="Calibri" w:hAnsi="Calibri" w:cs="Calibri" w:eastAsia="Calibri"/>
          <w:color w:val="222222"/>
          <w:sz w:val="21"/>
          <w:szCs w:val="21"/>
          <w:lang w:val="tr-TR" w:bidi="ar-SA"/>
        </w:rPr>
        <w:t>Sonuca yaklaşırken dikkatimiz de sürsün. Yapılan yardımı son bir telefonla takip edelim. Randevu gerçekleşti mi, dersin devamı anlaşıldı mı? Yolda gösterdiğimiz ilgi, varışta da muhatabın ihtiyacına eşlik etsin. Hz. Ebû Bekir’in gölgesi, bu inceliği hatırlatıyor.</w:t>
      </w:r>
    </w:p>
    <w:p>
      <w:pPr>
        <w:keepNext w:val="0"/>
        <w:keepLines/>
        <w:spacing w:before="0" w:after="70" w:line="276" w:lineRule="auto"/>
        <w:jc w:val="both"/>
      </w:pPr>
      <w:r>
        <w:rPr>
          <w:rFonts w:ascii="Calibri" w:hAnsi="Calibri" w:cs="Calibri" w:eastAsia="Calibri"/>
          <w:color w:val="222222"/>
          <w:sz w:val="21"/>
          <w:szCs w:val="21"/>
          <w:lang w:val="tr-TR" w:bidi="ar-SA"/>
        </w:rPr>
        <w:t>Karşılamayı haber veren kişinin kimliği de rivayette saklıdır. Yahudi bir insan, gördüğünü bekleyenlere duyurur. Bu ayrıntıyı saygıyla aktarırız. Gündelik hayatımızda da farklı inançtaki komşumuzun doğru haberini, yardımını ve dürüst emeğini hakkıyla değerlendirelim. Bir teşekkür sözü, insanın iyiliğini fark ettiğimizi gösterir. (Buhârî, 3906.)</w:t>
      </w:r>
    </w:p>
    <w:p>
      <w:pPr>
        <w:keepNext w:val="0"/>
        <w:keepLines/>
        <w:spacing w:before="0" w:after="70" w:line="276" w:lineRule="auto"/>
        <w:jc w:val="both"/>
      </w:pPr>
      <w:r>
        <w:rPr>
          <w:rFonts w:ascii="Calibri" w:hAnsi="Calibri" w:cs="Calibri" w:eastAsia="Calibri"/>
          <w:color w:val="222222"/>
          <w:sz w:val="21"/>
          <w:szCs w:val="21"/>
          <w:lang w:val="tr-TR" w:bidi="ar-SA"/>
        </w:rPr>
        <w:t>Her sabah bekleyenlerle yolda ilerleyenlerin zamanı sonunda buluşur. Sabır bazen aynı işi tekrar yapmayı ister. Bir yakınımızın öğrenmesine yardım ederken de bir konuyu yeniden açıklamak gerekebilir. Bir sonraki denemesinde yanında olalım. Öğrenenin gayretini fark eden sabırlı bir arkadaş, ona yola devam etme cesareti verir.</w:t>
      </w:r>
    </w:p>
    <w:p>
      <w:pPr>
        <w:keepNext w:val="0"/>
        <w:keepLines/>
        <w:spacing w:before="0" w:after="70" w:line="276" w:lineRule="auto"/>
        <w:jc w:val="both"/>
      </w:pPr>
      <w:r>
        <w:rPr>
          <w:rFonts w:ascii="Calibri" w:hAnsi="Calibri" w:cs="Calibri" w:eastAsia="Calibri"/>
          <w:b/>
          <w:bCs/>
          <w:color w:val="141414"/>
          <w:sz w:val="21"/>
          <w:szCs w:val="21"/>
          <w:lang w:val="tr-TR" w:bidi="ar-SA"/>
        </w:rPr>
        <w:t>İyiliğin sonunda emeği hatırlayalım; yol arkadaşlığımızı son adıma kadar sürdürelim.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IX. BUGÜN PAYLAŞACAĞIMIZ HAZIRLIK</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Avrupa’da hayatını emekle kuran kıymetli kardeşlerim!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3F6FA"/>
            <w:tcBorders>
              <w:top w:val="single" w:sz="4" w:space="0" w:color="E2E8F0"/>
              <w:left w:val="single" w:sz="24" w:space="0" w:color="1B365D"/>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365D"/>
                <w:sz w:val="18"/>
                <w:szCs w:val="18"/>
                <w:lang w:val="tr-TR" w:bidi="ar-SA"/>
              </w:rPr>
              <w:t>🧳 GURBETTEN BİR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Sabah trenine yetişen dosya</w:t>
            </w:r>
          </w:p>
          <w:p>
            <w:pPr>
              <w:keepNext w:val="0"/>
              <w:keepLines/>
              <w:spacing w:before="20" w:after="30" w:line="269" w:lineRule="auto"/>
              <w:jc w:val="both"/>
            </w:pPr>
            <w:r>
              <w:rPr>
                <w:rFonts w:ascii="Calibri" w:hAnsi="Calibri" w:cs="Calibri" w:eastAsia="Calibri"/>
                <w:color w:val="222222"/>
                <w:sz w:val="20"/>
                <w:szCs w:val="20"/>
                <w:lang w:val="tr-TR" w:bidi="ar-SA"/>
              </w:rPr>
              <w:t>Marche-en-Famenne’de sabah erken. Bir anne, eğitim görüşmesi için Namur’a gidecek kızının dosyasını kontrol ediyor. Kızı görüşmenin diline hazırlanmış; ulaşım saatini de bulmuş. Yürümesi zor olan dedesi telefonla hatırını soruyor. Ailenin bir dostu, dönüşte ihtiyacı olursa aranabileceğini söylüyor.</w:t>
            </w:r>
          </w:p>
          <w:p>
            <w:pPr>
              <w:keepNext w:val="0"/>
              <w:keepLines/>
              <w:spacing w:before="20" w:after="30" w:line="269" w:lineRule="auto"/>
              <w:jc w:val="both"/>
            </w:pPr>
            <w:r>
              <w:rPr>
                <w:rFonts w:ascii="Calibri" w:hAnsi="Calibri" w:cs="Calibri" w:eastAsia="Calibri"/>
                <w:color w:val="222222"/>
                <w:sz w:val="20"/>
                <w:szCs w:val="20"/>
                <w:lang w:val="tr-TR" w:bidi="ar-SA"/>
              </w:rPr>
              <w:t>Peronda çanta kapanırken herkesin küçük bir katkısı geride duruyor. Genç kız görüşmeye kendi sözüyle katılacak. Yakınlarının hazırlığı ona cesaret veriyor. Anneler, gençler ve büyükler aynı işte birbirinin imkânını tamamlıyor.</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sahnede Sevr yolculuğundan öğrendiğimiz görev paylaşımını gündelik hayata taşıyoruz. Tarihî hicretin şartları kendine aittir. Ondan aldığımız ders ise bugünkü sorumluluğumuzu güzelleştirir. Birimizin bildiği dil, diğerimizin zamanı, başka birimizin dikkatli takibi ortak bir işe hizmet edebilir.</w:t>
      </w:r>
    </w:p>
    <w:p>
      <w:pPr>
        <w:keepNext/>
        <w:keepLines/>
        <w:spacing w:before="80" w:after="40" w:line="240" w:lineRule="auto"/>
      </w:pPr>
      <w:r>
        <w:rPr>
          <w:rFonts w:ascii="Calibri" w:hAnsi="Calibri" w:cs="Calibri" w:eastAsia="Calibri"/>
          <w:b/>
          <w:bCs/>
          <w:color w:val="0F2C59"/>
          <w:sz w:val="20"/>
          <w:szCs w:val="20"/>
          <w:lang w:val="tr-TR" w:bidi="ar-SA"/>
        </w:rPr>
        <w:t>ÜÇ YERDE BİR SORUMLULUK</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2304"/>
            <w:shd w:val="clear" w:color="auto" w:fill="0F2C59"/>
            <w:tcBorders>
              <w:top w:val="single" w:sz="8" w:space="0" w:color="0F2C59"/>
              <w:left w:val="single" w:sz="4" w:space="0" w:color="D0D7DE"/>
              <w:bottom w:val="single" w:sz="12" w:space="0" w:color="0F2C59"/>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Alan</w:t>
            </w:r>
          </w:p>
        </w:tc>
        <w:tc>
          <w:tcPr>
            <w:tcW w:type="dxa" w:w="7200"/>
            <w:shd w:val="clear" w:color="auto" w:fill="0F2C59"/>
            <w:tcBorders>
              <w:top w:val="single" w:sz="8" w:space="0" w:color="0F2C59"/>
              <w:left w:val="single" w:sz="4" w:space="0" w:color="D0D7DE"/>
              <w:bottom w:val="single" w:sz="12" w:space="0" w:color="0F2C59"/>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Açıklama</w:t>
            </w:r>
          </w:p>
        </w:tc>
      </w:tr>
      <w:tr>
        <w:trPr>
          <w:cantSplit/>
        </w:trPr>
        <w:tc>
          <w:tcPr>
            <w:tcW w:type="dxa" w:w="23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Evde</w:t>
            </w:r>
          </w:p>
        </w:tc>
        <w:tc>
          <w:tcPr>
            <w:tcW w:type="dxa" w:w="72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Bir işi birlikte planlayalım; herkesin yapabileceği katkıyı soralım.</w:t>
            </w:r>
          </w:p>
        </w:tc>
      </w:tr>
      <w:tr>
        <w:trPr>
          <w:cantSplit/>
        </w:trPr>
        <w:tc>
          <w:tcPr>
            <w:tcW w:type="dxa" w:w="230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İşte ve okulda</w:t>
            </w:r>
          </w:p>
        </w:tc>
        <w:tc>
          <w:tcPr>
            <w:tcW w:type="dxa" w:w="72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Eksik bilgiyi ehline soralım; görevimizi belirtilen zamanda tamamlayalım.</w:t>
            </w:r>
          </w:p>
        </w:tc>
      </w:tr>
      <w:tr>
        <w:trPr>
          <w:cantSplit/>
        </w:trPr>
        <w:tc>
          <w:tcPr>
            <w:tcW w:type="dxa" w:w="23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Cemaatte</w:t>
            </w:r>
          </w:p>
        </w:tc>
        <w:tc>
          <w:tcPr>
            <w:tcW w:type="dxa" w:w="72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Bir kardeşimizin ulaşım veya öğrenme ihtiyacına uygun destek verelim.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Destek verirken muhatabımızın istediği yardımı soralım. Kimi dosyasına bakılmasını, kimi yalnız dinlenmesini ister. Kimi de ilk adımı kendisi atmak ister. Onun iradesine saygı gösterdiğimizde yardımımız güç verir. Kendi imkânımızı da açıkça söyleyelim; yapabileceğimiz işi üstlenelim.</w:t>
      </w:r>
    </w:p>
    <w:p>
      <w:pPr>
        <w:keepNext w:val="0"/>
        <w:keepLines/>
        <w:spacing w:before="0" w:after="70" w:line="276" w:lineRule="auto"/>
        <w:jc w:val="both"/>
      </w:pPr>
      <w:r>
        <w:rPr>
          <w:rFonts w:ascii="Calibri" w:hAnsi="Calibri" w:cs="Calibri" w:eastAsia="Calibri"/>
          <w:color w:val="222222"/>
          <w:sz w:val="21"/>
          <w:szCs w:val="21"/>
          <w:lang w:val="tr-TR" w:bidi="ar-SA"/>
        </w:rPr>
        <w:t>Evden çıkamayan bir kardeşimiz, bildiği konuyu telefonda anlatabilir. Vardiyada çalışan biri boş vaktinde kısa bir takip yapabilir. İmkânlarımız farklı olsa da aynı iyiliğe ulaşan yollar bulabiliriz. Kimseyi kendi gücünün üstünde yük taşımaya zorlamadan sorumluluğu paylaşalım.</w:t>
      </w:r>
    </w:p>
    <w:p>
      <w:pPr>
        <w:keepNext w:val="0"/>
        <w:keepLines/>
        <w:spacing w:before="0" w:after="70" w:line="276" w:lineRule="auto"/>
        <w:jc w:val="both"/>
      </w:pPr>
      <w:r>
        <w:rPr>
          <w:rFonts w:ascii="Calibri" w:hAnsi="Calibri" w:cs="Calibri" w:eastAsia="Calibri"/>
          <w:color w:val="222222"/>
          <w:sz w:val="21"/>
          <w:szCs w:val="21"/>
          <w:lang w:val="tr-TR" w:bidi="ar-SA"/>
        </w:rPr>
        <w:t>Hazırlıkta muhatabın neyi anladığını da soralım. Bir metni tercüme ettikten sonra önemli bilgileri birlikte tekrar edebiliriz. Görüşme saati, adres ve götürülecek belge açık olsun. Yardım alan kişi kendi işini giderek daha rahat yürütsün. Böyle bir destek, onun bilgisini ve güvenini artırır.</w:t>
      </w:r>
    </w:p>
    <w:p>
      <w:pPr>
        <w:keepNext w:val="0"/>
        <w:keepLines/>
        <w:spacing w:before="0" w:after="70" w:line="276" w:lineRule="auto"/>
        <w:jc w:val="both"/>
      </w:pPr>
      <w:r>
        <w:rPr>
          <w:rFonts w:ascii="Calibri" w:hAnsi="Calibri" w:cs="Calibri" w:eastAsia="Calibri"/>
          <w:color w:val="222222"/>
          <w:sz w:val="21"/>
          <w:szCs w:val="21"/>
          <w:lang w:val="tr-TR" w:bidi="ar-SA"/>
        </w:rPr>
        <w:t>Ortak bir görevde kendi payımıza düşeni unuttuğumuzda hatayı kabul edelim. Eksik kalan işi kimin tamamlayabileceğini konuşalım. Gelecek sefer için daha gerçekçi bir saat belirleyelim. Suçlayan uzun sözler yerine işi toparlayan açık bir cümle kuralım. Birbirine destek olan aile, hata sonrasında da güvenini koruyabilir.</w:t>
      </w:r>
    </w:p>
    <w:p>
      <w:pPr>
        <w:keepNext w:val="0"/>
        <w:keepLines/>
        <w:spacing w:before="0" w:after="70" w:line="276" w:lineRule="auto"/>
        <w:jc w:val="both"/>
      </w:pPr>
      <w:r>
        <w:rPr>
          <w:rFonts w:ascii="Calibri" w:hAnsi="Calibri" w:cs="Calibri" w:eastAsia="Calibri"/>
          <w:color w:val="222222"/>
          <w:sz w:val="21"/>
          <w:szCs w:val="21"/>
          <w:lang w:val="tr-TR" w:bidi="ar-SA"/>
        </w:rPr>
        <w:t>Perondaki çantada farklı ellerin emeği birleşir. Hicret anlatısındaki azık ve yol bilgisi, bize böyle bir dikkat öğretir. Bugün bir insanın önündeki somut güçlüğü fark edelim. Yapabileceğimiz yardımın sınırını ve zamanını belirleyip ilk adımı atalım.</w:t>
      </w:r>
    </w:p>
    <w:p>
      <w:pPr>
        <w:keepNext w:val="0"/>
        <w:keepLines/>
        <w:spacing w:before="0" w:after="70" w:line="276" w:lineRule="auto"/>
        <w:jc w:val="both"/>
      </w:pPr>
      <w:r>
        <w:rPr>
          <w:rFonts w:ascii="Calibri" w:hAnsi="Calibri" w:cs="Calibri" w:eastAsia="Calibri"/>
          <w:b/>
          <w:bCs/>
          <w:color w:val="141414"/>
          <w:sz w:val="21"/>
          <w:szCs w:val="21"/>
          <w:lang w:val="tr-TR" w:bidi="ar-SA"/>
        </w:rPr>
        <w:t>Yardımı, muhatabın ihtiyacına ve kendi imkânımıza göre planlayalım; üstlendiğimiz işi tamamlayalım.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X. HATIRAYI DOĞRU TAŞIMANIN ÖLÇÜSÜ</w:t>
      </w:r>
    </w:p>
    <w:p>
      <w:pPr>
        <w:keepNext w:val="0"/>
        <w:keepLines/>
        <w:spacing w:before="0" w:after="70" w:line="276" w:lineRule="auto"/>
        <w:jc w:val="both"/>
      </w:pPr>
      <w:r>
        <w:rPr>
          <w:rFonts w:ascii="Calibri" w:hAnsi="Calibri" w:cs="Calibri" w:eastAsia="Calibri"/>
          <w:color w:val="222222"/>
          <w:sz w:val="21"/>
          <w:szCs w:val="21"/>
          <w:lang w:val="tr-TR" w:bidi="ar-SA"/>
        </w:rPr>
        <w:t>Hicreti çocuklarımıza anlatırken, öğrendiğimiz rivayetin kaynağını da tanıtalım. Bir kitap açıp Hz. Âişe’nin yol hazırlığını nasıl anlattığını okuyalım. Esmâ’nın kendi sözünden katkısını öğrenelim. Böylece çocuğumuz hem Efendimizi sever hem dinî bilgiyi özenle aktarmayı öğrenir.</w:t>
      </w:r>
    </w:p>
    <w:p>
      <w:pPr>
        <w:keepNext w:val="0"/>
        <w:keepLines/>
        <w:spacing w:before="0" w:after="70" w:line="276" w:lineRule="auto"/>
        <w:jc w:val="both"/>
      </w:pPr>
      <w:r>
        <w:rPr>
          <w:rFonts w:ascii="Calibri" w:hAnsi="Calibri" w:cs="Calibri" w:eastAsia="Calibri"/>
          <w:color w:val="222222"/>
          <w:sz w:val="21"/>
          <w:szCs w:val="21"/>
          <w:lang w:val="tr-TR" w:bidi="ar-SA"/>
        </w:rPr>
        <w:t>Mağara anlatısının merkezine Kur’an’daki güven sözünü ve sahih rivayetteki yol arkadaşlığını yerleştirelim. Bir ayrıntının kaynağını bilmiyorsak güvenilir metne başvuralım. Sevgiyle anlatılan bir hatıra, doğrulukla güçlenir. Sorduğumuz kaynak sorusu, dinlediğimiz sözü daha iyi anlamamızı sağlar.</w:t>
      </w:r>
    </w:p>
    <w:p>
      <w:pPr>
        <w:keepNext w:val="0"/>
        <w:keepLines/>
        <w:spacing w:before="60" w:after="60" w:line="276" w:lineRule="auto"/>
        <w:ind w:left="576"/>
        <w:jc w:val="center"/>
        <w:pBdr>
          <w:left w:val="single" w:sz="12" w:space="8" w:color="B8860B"/>
        </w:pBdr>
      </w:pPr>
      <w:r>
        <w:rPr>
          <w:rFonts w:ascii="Georgia" w:hAnsi="Georgia" w:cs="Georgia" w:eastAsia="Georgia"/>
          <w:i/>
          <w:iCs/>
          <w:color w:val="1B365D"/>
          <w:sz w:val="22"/>
          <w:szCs w:val="22"/>
          <w:lang w:val="tr-TR" w:bidi="ar-SA"/>
        </w:rPr>
        <w:t>“Tevekkül kalbin Allah Teâlâ’ya itimat etmesidir”</w:t>
      </w:r>
      <w:r>
        <w:rPr>
          <w:rFonts w:ascii="Calibri" w:hAnsi="Calibri" w:cs="Calibri" w:eastAsia="Calibri"/>
          <w:b/>
          <w:bCs/>
          <w:color w:val="475569"/>
          <w:sz w:val="18"/>
          <w:szCs w:val="18"/>
          <w:lang w:val="tr-TR" w:bidi="ar-SA"/>
        </w:rPr>
        <w:t xml:space="preserve">  — Cüneyd-i Bağdâdî; TDV İslâm Ansiklopedisi, Tevekkül, tasavvuf bölümü; Serrâc, el-Lüma‘, s. 79’dan nakil.</w:t>
      </w:r>
    </w:p>
    <w:p>
      <w:pPr>
        <w:keepNext w:val="0"/>
        <w:keepLines/>
        <w:spacing w:before="0" w:after="70" w:line="276" w:lineRule="auto"/>
        <w:jc w:val="both"/>
      </w:pPr>
      <w:r>
        <w:rPr>
          <w:rFonts w:ascii="Calibri" w:hAnsi="Calibri" w:cs="Calibri" w:eastAsia="Calibri"/>
          <w:color w:val="222222"/>
          <w:sz w:val="21"/>
          <w:szCs w:val="21"/>
          <w:lang w:val="tr-TR" w:bidi="ar-SA"/>
        </w:rPr>
        <w:t>Bu tarif, hazırlık sırasında kalbin kime bağlandığını hatırlatır. Elimizdeki imkânı kullanır, neticeyi Allah’a bırakırız. Başarı geldiğinde şükrederiz. Beklediğimiz sonuç geciktiğinde gayretimizi değerlendirir, gerekirse başka bir yol deneriz. Yolculukta alınan azık, kalbin Rabbine güveniyle beraber taşınır.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Gayretin yanında rahmet ümidi</w:t>
            </w:r>
          </w:p>
          <w:p>
            <w:pPr>
              <w:keepNext/>
              <w:keepLines/>
              <w:spacing w:before="60" w:after="60" w:line="360" w:lineRule="auto"/>
              <w:jc w:val="center"/>
              <w:bidi/>
            </w:pPr>
            <w:r>
              <w:rPr>
                <w:rFonts w:ascii="Amiri" w:hAnsi="Amiri" w:cs="Amiri" w:eastAsia="Amiri"/>
                <w:b/>
                <w:bCs/>
                <w:color w:val="0A1932"/>
                <w:sz w:val="48"/>
                <w:szCs w:val="48"/>
                <w:rtl/>
                <w:cs/>
                <w:lang w:val="ar-SA" w:bidi="ar-SA"/>
              </w:rPr>
              <w:t>إِنَّ ٱلَّذِينَ ءَامَنُوا۟ وَٱلَّذِينَ هَاجَرُوا۟ وَجَـٰهَدُوا۟ فِى سَبِيلِ ٱللَّهِ أُو۟لَـٰٓئِكَ يَرْجُونَ رَحْمَتَ ٱللَّهِ ۚ وَٱللَّهُ غَفُورٌ رَّحِيمٌ ۝٢١٨</w:t>
            </w:r>
          </w:p>
          <w:p>
            <w:pPr>
              <w:keepNext w:val="0"/>
              <w:keepLines/>
              <w:spacing w:before="20" w:after="30" w:line="269" w:lineRule="auto"/>
              <w:jc w:val="both"/>
            </w:pPr>
            <w:r>
              <w:rPr>
                <w:rFonts w:ascii="Calibri" w:hAnsi="Calibri" w:cs="Calibri" w:eastAsia="Calibri"/>
                <w:i/>
                <w:iCs/>
                <w:color w:val="222222"/>
                <w:sz w:val="20"/>
                <w:szCs w:val="20"/>
                <w:lang w:val="tr-TR" w:bidi="ar-SA"/>
              </w:rPr>
              <w:t>İman edenler, hicret eden ve Allah yolunda savaşanlar; işte bunlar Allah’ın rahmetini umarlar. Allah çok bağışlayıcıdır, sonsuz rahmet sahibidir.</w:t>
            </w:r>
          </w:p>
          <w:p>
            <w:pPr>
              <w:keepNext w:val="0"/>
              <w:keepLines/>
              <w:spacing w:before="20" w:after="10" w:line="240" w:lineRule="auto"/>
              <w:jc w:val="right"/>
            </w:pPr>
            <w:r>
              <w:rPr>
                <w:rFonts w:ascii="Calibri" w:hAnsi="Calibri" w:cs="Calibri" w:eastAsia="Calibri"/>
                <w:b/>
                <w:bCs/>
                <w:color w:val="475569"/>
                <w:sz w:val="17"/>
                <w:szCs w:val="17"/>
                <w:lang w:val="tr-TR" w:bidi="ar-SA"/>
              </w:rPr>
              <w:t>[Bakara, 2/218]</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Âyetin savaş ifadesi kendi tarihî bağlamındadır. Biz burada müminlerin samimi gayretleriyle birlikte Allah’ın rahmetini ummalarına dikkat ediyoruz. Emeğimize güvenip kulluğu unutmayalım. Niyetimizi gözden geçirelim, hata varsa düzeltelim ve Rabbimizin bağışlamasını isteyelim.</w:t>
      </w:r>
    </w:p>
    <w:p>
      <w:pPr>
        <w:keepNext w:val="0"/>
        <w:keepLines/>
        <w:spacing w:before="0" w:after="70" w:line="276" w:lineRule="auto"/>
        <w:jc w:val="both"/>
      </w:pPr>
      <w:r>
        <w:rPr>
          <w:rFonts w:ascii="Calibri" w:hAnsi="Calibri" w:cs="Calibri" w:eastAsia="Calibri"/>
          <w:color w:val="222222"/>
          <w:sz w:val="21"/>
          <w:szCs w:val="21"/>
          <w:lang w:val="tr-TR" w:bidi="ar-SA"/>
        </w:rPr>
        <w:t>Bir işimiz sonuçlanmadığında hemen kendimizi veya başkasını suçlamak yerine ihtiyacı yeniden anlamaya çalışalım. Hastalık ve güçlük yaşayan kardeşimizi ilgiyle karşılayalım. Ona dua edelim, yapabileceğimiz yardımı sunalım. Tevekkül, sonucu beklerken de kalbin Allah’a yönelişini korur.</w:t>
      </w:r>
    </w:p>
    <w:p>
      <w:pPr>
        <w:keepNext w:val="0"/>
        <w:keepLines/>
        <w:spacing w:before="0" w:after="70" w:line="276" w:lineRule="auto"/>
        <w:jc w:val="both"/>
      </w:pPr>
      <w:r>
        <w:rPr>
          <w:rFonts w:ascii="Calibri" w:hAnsi="Calibri" w:cs="Calibri" w:eastAsia="Calibri"/>
          <w:color w:val="222222"/>
          <w:sz w:val="21"/>
          <w:szCs w:val="21"/>
          <w:lang w:val="tr-TR" w:bidi="ar-SA"/>
        </w:rPr>
        <w:t>Anlattığımız her sahnede bu ölçüyü yaşatalım: Kaynağı öğrenmek dilimizin, ihtiyacı fark etmek dikkatimizin, yardım etmek elimizin sorumluluğudur. Sevr’de söylenen söz, eve döndüğümüzde de kararlarımızı güzelleştirsin. Gönlümüzdeki güven, yaptığımız işin özeninde hissedilsin.</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Son çağrıya geçiş</w:t>
            </w:r>
          </w:p>
          <w:p>
            <w:pPr>
              <w:keepNext w:val="0"/>
              <w:keepLines/>
              <w:spacing w:before="20" w:after="30" w:line="269" w:lineRule="auto"/>
              <w:jc w:val="both"/>
            </w:pPr>
            <w:r>
              <w:rPr>
                <w:rFonts w:ascii="Calibri" w:hAnsi="Calibri" w:cs="Calibri" w:eastAsia="Calibri"/>
                <w:color w:val="222222"/>
                <w:sz w:val="20"/>
                <w:szCs w:val="20"/>
                <w:lang w:val="tr-TR" w:bidi="ar-SA"/>
              </w:rPr>
              <w:t>Kaynak açıklamalarını kısa ve sakin okuyun. Yedi söze geçerken cemaatten kendi imkânına uygun bir madde seçmesini isteyin. İşlerin sonucunu kişinin imanına dair kesin bir hükme bağlamayın.</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b/>
          <w:bCs/>
          <w:color w:val="141414"/>
          <w:sz w:val="21"/>
          <w:szCs w:val="21"/>
          <w:lang w:val="tr-TR" w:bidi="ar-SA"/>
        </w:rPr>
        <w:t>Hicret hatırasını doğrulukla anlatalım; gayretimizi şükür, muhasebe ve rahmet ümidiyle sürdürelim.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XI. BU HAFTA İÇİN YEDİ SÖZ</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Kıymetli kardeşlerim!</w:t>
      </w:r>
    </w:p>
    <w:p>
      <w:pPr>
        <w:keepNext w:val="0"/>
        <w:keepLines/>
        <w:spacing w:before="0" w:after="70" w:line="276" w:lineRule="auto"/>
        <w:jc w:val="both"/>
      </w:pPr>
      <w:r>
        <w:rPr>
          <w:rFonts w:ascii="Calibri" w:hAnsi="Calibri" w:cs="Calibri" w:eastAsia="Calibri"/>
          <w:color w:val="222222"/>
          <w:sz w:val="21"/>
          <w:szCs w:val="21"/>
          <w:lang w:val="tr-TR" w:bidi="ar-SA"/>
        </w:rPr>
        <w:t>Sevr’den Medine’ye uzanan yolda azığı, haberi, kılavuzu ve dostluğu gördük. Şimdi kendi haftamıza bakalım. Takvimimizin bir köşesine yapabileceğimiz bir işi yazalım. Küçük bir kararı uygulamak, dinlediğimiz sözün hayatımızdaki ilk karşılığı olsun.</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9602"/>
            <w:gridSpan w:val="2"/>
            <w:shd w:val="clear" w:color="auto" w:fill="0F2C59"/>
            <w:tcBorders>
              <w:top w:val="single" w:sz="8" w:space="0" w:color="0F2C59"/>
              <w:left w:val="single" w:sz="8" w:space="0" w:color="0F2C59"/>
              <w:bottom w:val="single" w:sz="10" w:space="0" w:color="0F2C59"/>
              <w:right w:val="single" w:sz="8" w:space="0" w:color="0F2C59"/>
            </w:tcBorders>
            <w:tcMar>
              <w:top w:w="50" w:type="dxa"/>
              <w:left w:w="80" w:type="dxa"/>
              <w:bottom w:w="50" w:type="dxa"/>
              <w:right w:w="80" w:type="dxa"/>
            </w:tcMar>
          </w:tcPr>
          <w:p>
            <w:pPr>
              <w:keepNext w:val="0"/>
              <w:keepLines/>
              <w:spacing w:before="0" w:after="0" w:line="240" w:lineRule="auto"/>
              <w:jc w:val="center"/>
            </w:pPr>
            <w:r>
              <w:rPr>
                <w:rFonts w:ascii="Calibri" w:hAnsi="Calibri" w:cs="Calibri" w:eastAsia="Calibri"/>
                <w:b/>
                <w:bCs/>
                <w:color w:val="FFFFFF"/>
                <w:sz w:val="19"/>
                <w:szCs w:val="19"/>
                <w:lang w:val="tr-TR" w:bidi="ar-SA"/>
              </w:rPr>
              <w:t>HAYATA TAŞIYACAĞIM YEDİ SÖZ</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1</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bir işime başlamadan niyetimi Allah’ın rızası için yenileyeceğim. </w:t>
            </w:r>
            <w:r>
              <w:rPr>
                <w:rFonts w:ascii="Calibri" w:hAnsi="Calibri" w:cs="Calibri" w:eastAsia="Calibri"/>
                <w:color w:val="2D2D2D"/>
                <w:sz w:val="19"/>
                <w:szCs w:val="19"/>
                <w:lang w:val="tr-TR" w:bidi="ar-SA"/>
              </w:rPr>
              <w:t>Kime fayda sağlayacağımı ve hangi hakkı gözetmem gerektiğini kendime soracağım.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2</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bekleyen bir işimin hazırlıklarını yazıp bir eksiğini tamamlayacağım. </w:t>
            </w:r>
            <w:r>
              <w:rPr>
                <w:rFonts w:ascii="Calibri" w:hAnsi="Calibri" w:cs="Calibri" w:eastAsia="Calibri"/>
                <w:color w:val="2D2D2D"/>
                <w:sz w:val="19"/>
                <w:szCs w:val="19"/>
                <w:lang w:val="tr-TR" w:bidi="ar-SA"/>
              </w:rPr>
              <w:t>Gerekli belgeyi, bilgiyi veya zamanı önceden kontrol edeceğim.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3</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zorlanan bir yakınımı arayıp istediği desteği soracağım. </w:t>
            </w:r>
            <w:r>
              <w:rPr>
                <w:rFonts w:ascii="Calibri" w:hAnsi="Calibri" w:cs="Calibri" w:eastAsia="Calibri"/>
                <w:color w:val="2D2D2D"/>
                <w:sz w:val="19"/>
                <w:szCs w:val="19"/>
                <w:lang w:val="tr-TR" w:bidi="ar-SA"/>
              </w:rPr>
              <w:t>Yapabileceğim yardımı açıkça söyleyip üstlendiğim işi yerine getireceğim.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4</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bir genç veya hanım kardeşimizin fikrini dinleyeceğim. </w:t>
            </w:r>
            <w:r>
              <w:rPr>
                <w:rFonts w:ascii="Calibri" w:hAnsi="Calibri" w:cs="Calibri" w:eastAsia="Calibri"/>
                <w:color w:val="2D2D2D"/>
                <w:sz w:val="19"/>
                <w:szCs w:val="19"/>
                <w:lang w:val="tr-TR" w:bidi="ar-SA"/>
              </w:rPr>
              <w:t>Ortak bir işte katkısına yer açıp görüşünü ciddiye alacağım.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5</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bilmediğim bir iş için güvenilir ve ehil bir kişiye danışacağım. </w:t>
            </w:r>
            <w:r>
              <w:rPr>
                <w:rFonts w:ascii="Calibri" w:hAnsi="Calibri" w:cs="Calibri" w:eastAsia="Calibri"/>
                <w:color w:val="2D2D2D"/>
                <w:sz w:val="19"/>
                <w:szCs w:val="19"/>
                <w:lang w:val="tr-TR" w:bidi="ar-SA"/>
              </w:rPr>
              <w:t>Sorumu hazırlayıp öğrendiğim bilgiyi sorumlulukla kullanacağım.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6</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okuyacağım bir hicret rivayetinin kaynağını kontrol edeceğim. </w:t>
            </w:r>
            <w:r>
              <w:rPr>
                <w:rFonts w:ascii="Calibri" w:hAnsi="Calibri" w:cs="Calibri" w:eastAsia="Calibri"/>
                <w:color w:val="2D2D2D"/>
                <w:sz w:val="19"/>
                <w:szCs w:val="19"/>
                <w:lang w:val="tr-TR" w:bidi="ar-SA"/>
              </w:rPr>
              <w:t>Esmâ’nın katkısını veya Sevr anlatısını güvenilir metinden ailemle paylaşacağım.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7</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işimi kolaylaştıran bir insana teşekkür edeceğim. </w:t>
            </w:r>
            <w:r>
              <w:rPr>
                <w:rFonts w:ascii="Calibri" w:hAnsi="Calibri" w:cs="Calibri" w:eastAsia="Calibri"/>
                <w:color w:val="2D2D2D"/>
                <w:sz w:val="19"/>
                <w:szCs w:val="19"/>
                <w:lang w:val="tr-TR" w:bidi="ar-SA"/>
              </w:rPr>
              <w:t>Görünmeyen emeğini fark ettiğimi kısa bir sözle veya mesajla bildireceğim.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kararları kendi gücümüze göre uygulayalım. Evde olanın telefonu, öğrencinin bilgisi, çalışanın ayırdığı kısa vakit hayra hizmet edebilir. Birlikte yürüyen insanların sorumluluğu farklı olsa da gönüllerindeki yöneliş aynı Rabbedir.</w:t>
      </w:r>
    </w:p>
    <w:p>
      <w:pPr>
        <w:keepNext w:val="0"/>
        <w:keepLines/>
        <w:spacing w:before="0" w:after="70" w:line="276" w:lineRule="auto"/>
        <w:jc w:val="both"/>
      </w:pPr>
      <w:r>
        <w:rPr>
          <w:rFonts w:ascii="Calibri" w:hAnsi="Calibri" w:cs="Calibri" w:eastAsia="Calibri"/>
          <w:color w:val="222222"/>
          <w:sz w:val="21"/>
          <w:szCs w:val="21"/>
          <w:lang w:val="tr-TR" w:bidi="ar-SA"/>
        </w:rPr>
        <w:t>Seçtiğimiz adımın zamanını da belirleyelim. Akşam arayacağımız yakınımızın adını, soracağımız bilginin konusunu veya hazırlayacağımız belgenin yerini bir kâğıda yazabiliriz. Sonra işin gerçekten tamamlanıp tamamlanmadığına bakalım. Verdiğimiz söz, günün telaşı içinde unutulmadan bir davranışa dönüşsün.</w:t>
      </w:r>
    </w:p>
    <w:p>
      <w:pPr>
        <w:keepNext w:val="0"/>
        <w:keepLines/>
        <w:spacing w:before="0" w:after="70" w:line="276" w:lineRule="auto"/>
        <w:jc w:val="both"/>
      </w:pPr>
      <w:r>
        <w:rPr>
          <w:rFonts w:ascii="Calibri" w:hAnsi="Calibri" w:cs="Calibri" w:eastAsia="Calibri"/>
          <w:color w:val="222222"/>
          <w:sz w:val="21"/>
          <w:szCs w:val="21"/>
          <w:lang w:val="tr-TR" w:bidi="ar-SA"/>
        </w:rPr>
        <w:t>İçimizden bir kardeşimiz bugün yalnız teşekkür etmeye güç bulabilir. Bir başkası daha uzun bir hazırlığı üstlenebilir. Herkesin imkânı farklıdır. Kendi adımımızı başka birinin yaptığıyla yarışa sokmadan samimiyetle atalım. Allah’a yönelen kalp, gücü yettiği kadar yaptığı iyilikte huzur arar.</w:t>
      </w:r>
    </w:p>
    <w:p>
      <w:pPr>
        <w:keepNext w:val="0"/>
        <w:keepLines/>
        <w:spacing w:before="0" w:after="70" w:line="276" w:lineRule="auto"/>
        <w:jc w:val="both"/>
      </w:pPr>
      <w:r>
        <w:rPr>
          <w:rFonts w:ascii="Calibri" w:hAnsi="Calibri" w:cs="Calibri" w:eastAsia="Calibri"/>
          <w:color w:val="222222"/>
          <w:sz w:val="21"/>
          <w:szCs w:val="21"/>
          <w:lang w:val="tr-TR" w:bidi="ar-SA"/>
        </w:rPr>
        <w:t>Yolculuğu bir defa daha hatırlayalım. Mağarada bir dost, evde azığı bağlayan bir hanım, yolda yönü bilen bir kılavuz vardır. Her biri ihtiyaç anında kendi katkısını sunar. Bizim de haftamızda karşılayabileceğimiz bir ihtiyaç bulunur. Onu fark etmek için yakınlarımızın hâlini dikkatle dinleyelim.</w:t>
      </w:r>
    </w:p>
    <w:p>
      <w:pPr>
        <w:keepNext w:val="0"/>
        <w:keepLines/>
        <w:spacing w:before="0" w:after="70" w:line="276" w:lineRule="auto"/>
        <w:jc w:val="both"/>
      </w:pPr>
      <w:r>
        <w:rPr>
          <w:rFonts w:ascii="Calibri" w:hAnsi="Calibri" w:cs="Calibri" w:eastAsia="Calibri"/>
          <w:b/>
          <w:bCs/>
          <w:color w:val="141414"/>
          <w:sz w:val="21"/>
          <w:szCs w:val="21"/>
          <w:lang w:val="tr-TR" w:bidi="ar-SA"/>
        </w:rPr>
        <w:t>Hicret yolunda kalbimiz Allah’a dayanır, elimiz sorumluluğunu yerine getirir.</w:t>
      </w:r>
    </w:p>
    <w:p>
      <w:pPr>
        <w:keepNext w:val="0"/>
        <w:keepLines/>
        <w:spacing w:before="0" w:after="70" w:line="276" w:lineRule="auto"/>
        <w:jc w:val="both"/>
      </w:pPr>
      <w:r>
        <w:rPr>
          <w:rFonts w:ascii="Calibri" w:hAnsi="Calibri" w:cs="Calibri" w:eastAsia="Calibri"/>
          <w:b/>
          <w:bCs/>
          <w:color w:val="141414"/>
          <w:sz w:val="21"/>
          <w:szCs w:val="21"/>
          <w:lang w:val="tr-TR" w:bidi="ar-SA"/>
        </w:rPr>
        <w:t>Bu hafta bir sözümüzü seçelim; onu tamamlayarak duamıza emek katalım.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HATİM DUASI: YOLUMUZU HAYRA AÇ</w:t>
      </w:r>
    </w:p>
    <w:p>
      <w:pPr>
        <w:keepNext w:val="0"/>
        <w:keepLines/>
        <w:spacing w:before="0" w:after="70" w:line="276" w:lineRule="auto"/>
        <w:jc w:val="both"/>
      </w:pPr>
      <w:r>
        <w:rPr>
          <w:rFonts w:ascii="Calibri" w:hAnsi="Calibri" w:cs="Calibri" w:eastAsia="Calibri"/>
          <w:color w:val="222222"/>
          <w:sz w:val="21"/>
          <w:szCs w:val="21"/>
          <w:lang w:val="tr-TR" w:bidi="ar-SA"/>
        </w:rPr>
        <w:t>Kardeşlerim! Sevr’deki güven sözünü gönlümüzde, bize düşen işi elimizde taşıyarak Rabbimize yönelelim. Duamız, hazırladığımız azık gibi yolumuza eşlik etsin.</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Rahmet ve doğru yol</w:t>
            </w:r>
          </w:p>
          <w:p>
            <w:pPr>
              <w:keepNext/>
              <w:keepLines/>
              <w:spacing w:before="60" w:after="60" w:line="360" w:lineRule="auto"/>
              <w:jc w:val="center"/>
              <w:bidi/>
            </w:pPr>
            <w:r>
              <w:rPr>
                <w:rFonts w:ascii="Amiri" w:hAnsi="Amiri" w:cs="Amiri" w:eastAsia="Amiri"/>
                <w:b/>
                <w:bCs/>
                <w:color w:val="00695C"/>
                <w:sz w:val="45"/>
                <w:szCs w:val="45"/>
                <w:rtl/>
                <w:cs/>
                <w:lang w:val="ar-SA" w:bidi="ar-SA"/>
              </w:rPr>
              <w:t>رَبَّنَآ ءَاتِنَا مِن لَّدُنكَ رَحْمَةً وَهَيِّئْ لَنَا مِنْ أَمْرِنَا رَشَدًا</w:t>
            </w:r>
          </w:p>
          <w:p>
            <w:pPr>
              <w:keepNext w:val="0"/>
              <w:keepLines/>
              <w:spacing w:before="20" w:after="30" w:line="269" w:lineRule="auto"/>
              <w:jc w:val="both"/>
            </w:pPr>
            <w:r>
              <w:rPr>
                <w:rFonts w:ascii="Calibri" w:hAnsi="Calibri" w:cs="Calibri" w:eastAsia="Calibri"/>
                <w:i/>
                <w:iCs/>
                <w:color w:val="222222"/>
                <w:sz w:val="20"/>
                <w:szCs w:val="20"/>
                <w:lang w:val="tr-TR" w:bidi="ar-SA"/>
              </w:rPr>
              <w:t>Rabbimiz! Bize katından rahmet gönder; içinde bulunduğumuz durumda bize bir çıkış yolu göster!</w:t>
            </w:r>
          </w:p>
          <w:p>
            <w:pPr>
              <w:keepNext w:val="0"/>
              <w:keepLines/>
              <w:spacing w:before="20" w:after="10" w:line="240" w:lineRule="auto"/>
              <w:jc w:val="right"/>
            </w:pPr>
            <w:r>
              <w:rPr>
                <w:rFonts w:ascii="Calibri" w:hAnsi="Calibri" w:cs="Calibri" w:eastAsia="Calibri"/>
                <w:b/>
                <w:bCs/>
                <w:color w:val="475569"/>
                <w:sz w:val="17"/>
                <w:szCs w:val="17"/>
                <w:lang w:val="tr-TR" w:bidi="ar-SA"/>
              </w:rPr>
              <w:t>[Kehf, 18/10; âyetten bölüm]</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Sabır ve iman</w:t>
            </w:r>
          </w:p>
          <w:p>
            <w:pPr>
              <w:keepNext/>
              <w:keepLines/>
              <w:spacing w:before="60" w:after="60" w:line="360" w:lineRule="auto"/>
              <w:jc w:val="center"/>
              <w:bidi/>
            </w:pPr>
            <w:r>
              <w:rPr>
                <w:rFonts w:ascii="Amiri" w:hAnsi="Amiri" w:cs="Amiri" w:eastAsia="Amiri"/>
                <w:b/>
                <w:bCs/>
                <w:color w:val="00695C"/>
                <w:sz w:val="45"/>
                <w:szCs w:val="45"/>
                <w:rtl/>
                <w:cs/>
                <w:lang w:val="ar-SA" w:bidi="ar-SA"/>
              </w:rPr>
              <w:t>رَبَّنَآ أَفْرِغْ عَلَيْنَا صَبْرًا وَتَوَفَّنَا مُسْلِمِينَ</w:t>
            </w:r>
          </w:p>
          <w:p>
            <w:pPr>
              <w:keepNext w:val="0"/>
              <w:keepLines/>
              <w:spacing w:before="20" w:after="30" w:line="269" w:lineRule="auto"/>
              <w:jc w:val="both"/>
            </w:pPr>
            <w:r>
              <w:rPr>
                <w:rFonts w:ascii="Calibri" w:hAnsi="Calibri" w:cs="Calibri" w:eastAsia="Calibri"/>
                <w:i/>
                <w:iCs/>
                <w:color w:val="222222"/>
                <w:sz w:val="20"/>
                <w:szCs w:val="20"/>
                <w:lang w:val="tr-TR" w:bidi="ar-SA"/>
              </w:rPr>
              <w:t>Rabbimiz! Üzerimize sabır yağdır; canımızı Müslüman olarak al!</w:t>
            </w:r>
          </w:p>
          <w:p>
            <w:pPr>
              <w:keepNext w:val="0"/>
              <w:keepLines/>
              <w:spacing w:before="20" w:after="10" w:line="240" w:lineRule="auto"/>
              <w:jc w:val="right"/>
            </w:pPr>
            <w:r>
              <w:rPr>
                <w:rFonts w:ascii="Calibri" w:hAnsi="Calibri" w:cs="Calibri" w:eastAsia="Calibri"/>
                <w:b/>
                <w:bCs/>
                <w:color w:val="475569"/>
                <w:sz w:val="17"/>
                <w:szCs w:val="17"/>
                <w:lang w:val="tr-TR" w:bidi="ar-SA"/>
              </w:rPr>
              <w:t>[A‘râf, 7/126; âyetten bölüm]</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Dünya ve âhiret iyiliği</w:t>
            </w:r>
          </w:p>
          <w:p>
            <w:pPr>
              <w:keepNext/>
              <w:keepLines/>
              <w:spacing w:before="60" w:after="60" w:line="360" w:lineRule="auto"/>
              <w:jc w:val="center"/>
              <w:bidi/>
            </w:pPr>
            <w:r>
              <w:rPr>
                <w:rFonts w:ascii="Amiri" w:hAnsi="Amiri" w:cs="Amiri" w:eastAsia="Amiri"/>
                <w:b/>
                <w:bCs/>
                <w:color w:val="00695C"/>
                <w:sz w:val="45"/>
                <w:szCs w:val="45"/>
                <w:rtl/>
                <w:cs/>
                <w:lang w:val="ar-SA" w:bidi="ar-SA"/>
              </w:rPr>
              <w:t>رَبَّنَآ ءَاتِنَا فِى ٱلدُّنْيَا حَسَنَةً وَفِى ٱلْـَٔاخِرَةِ حَسَنَةً وَقِنَا عَذَابَ ٱلنَّارِ</w:t>
            </w:r>
          </w:p>
          <w:p>
            <w:pPr>
              <w:keepNext w:val="0"/>
              <w:keepLines/>
              <w:spacing w:before="20" w:after="30" w:line="269" w:lineRule="auto"/>
              <w:jc w:val="both"/>
            </w:pPr>
            <w:r>
              <w:rPr>
                <w:rFonts w:ascii="Calibri" w:hAnsi="Calibri" w:cs="Calibri" w:eastAsia="Calibri"/>
                <w:i/>
                <w:iCs/>
                <w:color w:val="222222"/>
                <w:sz w:val="20"/>
                <w:szCs w:val="20"/>
                <w:lang w:val="tr-TR" w:bidi="ar-SA"/>
              </w:rPr>
              <w:t>Rabbimiz! Bize dünyada da iyilik ver, âhirette de iyilik ver; bizi ateşin azabından koru!</w:t>
            </w:r>
          </w:p>
          <w:p>
            <w:pPr>
              <w:keepNext w:val="0"/>
              <w:keepLines/>
              <w:spacing w:before="20" w:after="10" w:line="240" w:lineRule="auto"/>
              <w:jc w:val="right"/>
            </w:pPr>
            <w:r>
              <w:rPr>
                <w:rFonts w:ascii="Calibri" w:hAnsi="Calibri" w:cs="Calibri" w:eastAsia="Calibri"/>
                <w:b/>
                <w:bCs/>
                <w:color w:val="475569"/>
                <w:sz w:val="17"/>
                <w:szCs w:val="17"/>
                <w:lang w:val="tr-TR" w:bidi="ar-SA"/>
              </w:rPr>
              <w:t>[Bakara, 2/201;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Allah’ım! Kalplerimize Sana güvenmeyi, ellerimize hayırlı işlerin sorumluluğunu taşıma gücü ver. Niyetimizi arındır. Efendimizin yolunu doğru kaynaklardan öğrenmeyi ve güzel ahlâkını hayatımıza taşımayı nasip et.</w:t>
      </w:r>
    </w:p>
    <w:p>
      <w:pPr>
        <w:keepNext w:val="0"/>
        <w:keepLines/>
        <w:spacing w:before="0" w:after="70" w:line="276" w:lineRule="auto"/>
        <w:jc w:val="both"/>
      </w:pPr>
      <w:r>
        <w:rPr>
          <w:rFonts w:ascii="Calibri" w:hAnsi="Calibri" w:cs="Calibri" w:eastAsia="Calibri"/>
          <w:color w:val="222222"/>
          <w:sz w:val="21"/>
          <w:szCs w:val="21"/>
          <w:lang w:val="tr-TR" w:bidi="ar-SA"/>
        </w:rPr>
        <w:t>Rabbimiz! Ailelerimize huzur, çocuklarımıza güven, gençlerimize faydalı ilim ver. Annelerimizin, babalarımızın ve büyüklerimizin emeklerini bereketlendir. Yeni Müslüman olmuş kardeşlerimizin öğrenme yolunu kolaylaştır. Cemaatimizi birbirinin yükünü fark eden insanlardan eyle.</w:t>
      </w:r>
    </w:p>
    <w:p>
      <w:pPr>
        <w:keepNext w:val="0"/>
        <w:keepLines/>
        <w:spacing w:before="0" w:after="70" w:line="276" w:lineRule="auto"/>
        <w:jc w:val="both"/>
      </w:pPr>
      <w:r>
        <w:rPr>
          <w:rFonts w:ascii="Calibri" w:hAnsi="Calibri" w:cs="Calibri" w:eastAsia="Calibri"/>
          <w:color w:val="222222"/>
          <w:sz w:val="21"/>
          <w:szCs w:val="21"/>
          <w:lang w:val="tr-TR" w:bidi="ar-SA"/>
        </w:rPr>
        <w:t>Hastalara şifa, darda olanlara ferahlık, engelle yaşayan kardeşlerimize ihtiyaçlarına uygun imkânlar ver. İş arayanlara helâl kazanç yolları aç. Vefat edenlerimizi rahmetinle kuşat. Geride kalan yakınlarına sabır ve dayanışma nasip et.</w:t>
      </w:r>
    </w:p>
    <w:p>
      <w:pPr>
        <w:keepNext w:val="0"/>
        <w:keepLines/>
        <w:spacing w:before="0" w:after="70" w:line="276" w:lineRule="auto"/>
        <w:jc w:val="both"/>
      </w:pPr>
      <w:r>
        <w:rPr>
          <w:rFonts w:ascii="Calibri" w:hAnsi="Calibri" w:cs="Calibri" w:eastAsia="Calibri"/>
          <w:color w:val="222222"/>
          <w:sz w:val="21"/>
          <w:szCs w:val="21"/>
          <w:lang w:val="tr-TR" w:bidi="ar-SA"/>
        </w:rPr>
        <w:t>Allah’ım! Yaşadığımız beldeye ve bütün yurtlara huzur ver. Komşularımızla güven içinde yaşamayı, haklarını gözetmeyi bize nasip et. Baskı yüzünden yola çıkmış insanlara güvenlik, sığınacak yer ve hayırlı yardımcılar lütfet. Bizi verdiğimiz sözü tutan, emeğe teşekkür eden kullarından eyle.</w:t>
      </w:r>
    </w:p>
    <w:p>
      <w:pPr>
        <w:keepNext w:val="0"/>
        <w:keepLines/>
        <w:spacing w:before="0" w:after="70" w:line="276" w:lineRule="auto"/>
        <w:jc w:val="both"/>
      </w:pPr>
      <w:r>
        <w:rPr>
          <w:rFonts w:ascii="Calibri" w:hAnsi="Calibri" w:cs="Calibri" w:eastAsia="Calibri"/>
          <w:color w:val="222222"/>
          <w:sz w:val="21"/>
          <w:szCs w:val="21"/>
          <w:lang w:val="tr-TR" w:bidi="ar-SA"/>
        </w:rPr>
        <w:t xml:space="preserve">Âmin. Duamızla birlikte bize düşen işe de yöneliyoruz. </w:t>
      </w:r>
      <w:r>
        <w:rPr>
          <w:rFonts w:ascii="Calibri" w:hAnsi="Calibri" w:cs="Calibri" w:eastAsia="Calibri"/>
          <w:b/>
          <w:bCs/>
          <w:color w:val="141414"/>
          <w:sz w:val="21"/>
          <w:szCs w:val="21"/>
          <w:lang w:val="tr-TR" w:bidi="ar-SA"/>
        </w:rPr>
        <w:t>El-Fâtiha.</w:t>
      </w:r>
    </w:p>
    <w:sectPr w:rsidR="00FC693F" w:rsidRPr="0006063C" w:rsidSect="00034616">
      <w:headerReference w:type="default" r:id="rId9"/>
      <w:footerReference w:type="default" r:id="rId10"/>
      <w:pgSz w:w="11906" w:h="16838"/>
      <w:pgMar w:top="893" w:right="1152" w:bottom="864"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Bdr>
        <w:top w:val="single" w:sz="4" w:space="3" w:color="CBD5E1"/>
      </w:pBdr>
    </w:pPr>
    <w:r>
      <w:rPr>
        <w:rFonts w:ascii="Calibri" w:hAnsi="Calibri" w:cs="Calibri" w:eastAsia="Calibri"/>
        <w:color w:val="787878"/>
        <w:sz w:val="17"/>
        <w:szCs w:val="17"/>
        <w:lang w:val="tr-TR" w:bidi="ar-SA"/>
      </w:rPr>
      <w:t xml:space="preserve">— Sayfa </w:t>
    </w:r>
    <w:r>
      <w:rPr>
        <w:rFonts w:ascii="Calibri" w:hAnsi="Calibri" w:cs="Calibri" w:eastAsia="Calibri"/>
        <w:noProof/>
        <w:color w:val="787878"/>
        <w:sz w:val="17"/>
        <w:szCs w:val="17"/>
        <w:lang w:val="tr-TR" w:bidi="ar-SA"/>
      </w:rPr>
      <w:fldChar w:fldCharType="begin"/>
      <w:instrText xml:space="preserve"> PAGE </w:instrText>
      <w:fldChar w:fldCharType="separate"/>
      <w:t>1</w:t>
      <w:fldChar w:fldCharType="end"/>
    </w:r>
    <w:r>
      <w:rPr>
        <w:rFonts w:ascii="Calibri" w:hAnsi="Calibri" w:cs="Calibri" w:eastAsia="Calibri"/>
        <w:noProof/>
        <w:color w:val="787878"/>
        <w:sz w:val="17"/>
        <w:szCs w:val="17"/>
        <w:lang w:val="tr-TR" w:bidi="ar-SA"/>
      </w:rPr>
      <w:t xml:space="preserve"> / 14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6" w:space="3" w:color="1B365D"/>
      </w:pBdr>
    </w:pPr>
    <w:r>
      <w:rPr>
        <w:rFonts w:ascii="Calibri" w:hAnsi="Calibri" w:cs="Calibri" w:eastAsia="Calibri"/>
        <w:b/>
        <w:bCs/>
        <w:color w:val="646464"/>
        <w:sz w:val="17"/>
        <w:szCs w:val="17"/>
        <w:lang w:val="tr-TR" w:bidi="ar-SA"/>
      </w:rPr>
      <w:t>AVRUPA KÜRSÜ VAAZ VE İRŞAT REHBERİ</w:t>
    </w:r>
    <w:r>
      <w:br/>
    </w:r>
    <w:r>
      <w:rPr>
        <w:rFonts w:ascii="Calibri" w:hAnsi="Calibri" w:cs="Calibri" w:eastAsia="Calibri"/>
        <w:i/>
        <w:iCs/>
        <w:color w:val="828282"/>
        <w:sz w:val="16"/>
        <w:szCs w:val="16"/>
        <w:lang w:val="tr-TR" w:bidi="ar-SA"/>
      </w:rPr>
      <w:t>Hicret Yolculuğu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tr-TR"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tr-TR" w:eastAsia="tr-TR"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Hicret Yolculuğu: Sevr’den Medine’ye Güven ve Sorumluluk</dc:title>
  <dc:subject>Hicret yolculuğunda hazırlık, sadakat ve tevekkül</dc:subject>
  <dc:creator>Kürsü İmam-Hatibi</dc:creator>
  <cp:keywords>hicret, Sevr, Ebû Bekir, Esmâ, Sürâka, tevekkül</cp:keywords>
  <dc:description>Kaynakları doğrulanmış kürsü nüshası.</dc:description>
  <cp:lastModifiedBy>Kürsü İmam-Hatibi</cp:lastModifiedBy>
  <cp:revision>1</cp:revision>
  <dcterms:created xsi:type="dcterms:W3CDTF">2013-12-23T23:15:00Z</dcterms:created>
  <dcterms:modified xsi:type="dcterms:W3CDTF">2013-12-23T23:15:00Z</dcterms:modified>
  <cp:category/>
</cp:coreProperties>
</file>