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4141" w:rsidRPr="00674141" w:rsidRDefault="00674141" w:rsidP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#</w:t>
      </w:r>
      <w:r w:rsidRPr="00674141">
        <w:rPr>
          <w:rFonts w:ascii="Roboto Fallback" w:hAnsi="Roboto Fallback" w:hint="eastAsia"/>
          <w:color w:val="233853"/>
          <w:sz w:val="27"/>
          <w:szCs w:val="27"/>
          <w:shd w:val="clear" w:color="auto" w:fill="FFFFFF"/>
        </w:rPr>
        <w:t>А</w:t>
      </w:r>
      <w:proofErr w:type="spellStart"/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вторизация</w:t>
      </w:r>
      <w:proofErr w:type="spellEnd"/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</w:t>
      </w:r>
    </w:p>
    <w:p w:rsidR="00674141" w:rsidRPr="00674141" w:rsidRDefault="00674141" w:rsidP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</w:t>
      </w: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Клиент открывает приложение или сайт. Вводит свои учетные данные (логин и пароль) или авторизуется через социальные сети. Если клиент новый, он может пройти регистрацию.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##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Сохранение товара в корзину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Клиент просматривает меню доступных пицц. Выбирает нужные блюда и добавляет их в корзину. 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###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Оформление заказа</w:t>
      </w:r>
    </w:p>
    <w:p w:rsidR="00674141" w:rsidRP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Клиент переходит в корзину, где видит все добавленные товары. Проверяет количество и общую стоимость. Убедившись в правильности выбора, клиент продолжает оформление заказа. Действия менеджера 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####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Проверка заказа на наличие блюд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</w:t>
      </w: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Менеджер получает уведомление о новом заказе. Проверяет наличие всех указанных в заказе блюд. Если все блюда есть в наличии, менеджер </w:t>
      </w:r>
      <w:bookmarkStart w:id="0" w:name="_GoBack"/>
      <w:bookmarkEnd w:id="0"/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подтверждает заказ для дальнейшей обработки. Действия клиента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#####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Выбор способа оплаты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Клиент выбирает удобный способ оплаты (онлайн или наличными). Вводит необходимые платежные данные для завершения транзакции при онлайн-оплате. 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######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Отслеживание статуса заказа</w:t>
      </w:r>
    </w:p>
    <w:p w:rsidR="00AB3D17" w:rsidRDefault="00674141"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Клиент получает возможность отслеживать статус своего заказа в реальном времени. Получает уведомления на разных этапах (приготовление, готов к выдаче, доставка).</w:t>
      </w:r>
    </w:p>
    <w:sectPr w:rsidR="00AB3D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Roboto Fallback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EE599D"/>
    <w:multiLevelType w:val="hybridMultilevel"/>
    <w:tmpl w:val="2BB2CA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0A6C"/>
    <w:rsid w:val="00674141"/>
    <w:rsid w:val="00AB3D17"/>
    <w:rsid w:val="00E80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26A4A"/>
  <w15:chartTrackingRefBased/>
  <w15:docId w15:val="{0DA0428B-64CE-4733-92CD-7BE176B40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741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169</Words>
  <Characters>967</Characters>
  <Application>Microsoft Office Word</Application>
  <DocSecurity>0</DocSecurity>
  <Lines>8</Lines>
  <Paragraphs>2</Paragraphs>
  <ScaleCrop>false</ScaleCrop>
  <Company>SPecialiST RePack</Company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</dc:creator>
  <cp:keywords/>
  <dc:description/>
  <cp:lastModifiedBy>Илья</cp:lastModifiedBy>
  <cp:revision>3</cp:revision>
  <dcterms:created xsi:type="dcterms:W3CDTF">2026-06-11T12:47:00Z</dcterms:created>
  <dcterms:modified xsi:type="dcterms:W3CDTF">2026-06-11T12:58:00Z</dcterms:modified>
</cp:coreProperties>
</file>