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Name: Ulvi Bajarani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Student ID: 20539914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name of presenter: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Dr. Emmett Tomai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The topic of presentation: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 AI and Natural Language Learning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date of presentation: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Nov</w:t>
      </w:r>
      <w:r>
        <w:rPr>
          <w:sz w:val="28"/>
          <w:szCs w:val="28"/>
        </w:rPr>
        <w:t>-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20</w:t>
      </w:r>
      <w:r>
        <w:rPr>
          <w:sz w:val="28"/>
          <w:szCs w:val="28"/>
        </w:rPr>
        <w:t>-2019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Questions:</w:t>
      </w:r>
    </w:p>
    <w:p>
      <w:pPr>
        <w:pStyle w:val="Normal"/>
        <w:bidi w:val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What are random number generators that used for generating the multipliers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of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 the input values in Reinforcement Learning? How should be defined the right scope of random values?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8"/>
          <w:szCs w:val="28"/>
        </w:rPr>
        <w:t xml:space="preserve">What is a difference between the Decision Tree and the Behaviour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Tree?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LibreOffice/6.3.1.2$Windows_x86 LibreOffice_project/b79626edf0065ac373bd1df5c28bd630b4424273</Application>
  <Pages>1</Pages>
  <Words>70</Words>
  <Characters>376</Characters>
  <CharactersWithSpaces>436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2019-09-24T14:53:19Z</dcterms:created>
  <dc:creator/>
  <dc:description/>
  <dc:language>en-GB</dc:language>
  <cp:lastModifiedBy/>
  <dcterms:modified xsi:type="dcterms:W3CDTF">2019-12-01T20:11:54Z</dcterms:modified>
  <cp:revision>32</cp:revision>
  <dc:subject/>
  <dc:title/>
</cp:coreProperties>
</file>