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5245"/>
        <w:tblGridChange w:id="0">
          <w:tblGrid>
            <w:gridCol w:w="5495"/>
            <w:gridCol w:w="5245"/>
          </w:tblGrid>
        </w:tblGridChange>
      </w:tblGrid>
      <w:tr w:rsidR="008E67AA" w:rsidRPr="00F47E45" w:rsidTr="00663A8A">
        <w:trPr>
          <w:trHeight w:val="713"/>
        </w:trPr>
        <w:tc>
          <w:tcPr>
            <w:tcW w:w="5495" w:type="dxa"/>
            <w:tcBorders>
              <w:top w:val="nil"/>
              <w:left w:val="nil"/>
              <w:bottom w:val="nil"/>
              <w:right w:val="nil"/>
            </w:tcBorders>
            <w:shd w:val="clear" w:color="auto" w:fill="auto"/>
          </w:tcPr>
          <w:p w:rsidR="00E217FA" w:rsidRPr="00536D79" w:rsidRDefault="00A07093" w:rsidP="00816434">
            <w:pPr>
              <w:spacing w:after="0" w:line="240" w:lineRule="auto"/>
              <w:jc w:val="center"/>
              <w:rPr>
                <w:rFonts w:ascii="Times New Roman" w:hAnsi="Times New Roman" w:cs="Times New Roman"/>
                <w:b/>
                <w:sz w:val="24"/>
                <w:szCs w:val="24"/>
              </w:rPr>
            </w:pPr>
            <w:bookmarkStart w:id="1" w:name="_GoBack"/>
            <w:bookmarkEnd w:id="1"/>
            <w:r w:rsidRPr="007C3139">
              <w:rPr>
                <w:rFonts w:ascii="Times New Roman" w:hAnsi="Times New Roman" w:cs="Times New Roman"/>
                <w:b/>
                <w:lang w:val="az-Latn-AZ"/>
              </w:rPr>
              <w:t>XİDMƏT MÜQAVİLƏSİ</w:t>
            </w:r>
            <w:r w:rsidRPr="007C3139">
              <w:rPr>
                <w:rFonts w:ascii="Times New Roman" w:hAnsi="Times New Roman" w:cs="Times New Roman"/>
                <w:b/>
              </w:rPr>
              <w:t xml:space="preserve"> №</w:t>
            </w:r>
            <w:r w:rsidRPr="00536D79">
              <w:rPr>
                <w:rFonts w:ascii="Times New Roman" w:hAnsi="Times New Roman" w:cs="Times New Roman"/>
                <w:b/>
                <w:sz w:val="24"/>
                <w:szCs w:val="24"/>
              </w:rPr>
              <w:t xml:space="preserve"> </w:t>
            </w:r>
            <w:r w:rsidR="00536D79" w:rsidRPr="007C3139">
              <w:rPr>
                <w:rFonts w:ascii="Times New Roman" w:hAnsi="Times New Roman" w:cs="Times New Roman"/>
                <w:b/>
                <w:sz w:val="24"/>
                <w:szCs w:val="24"/>
                <w:highlight w:val="yellow"/>
                <w:lang w:val="ru-RU"/>
              </w:rPr>
              <w:fldChar w:fldCharType="begin"/>
            </w:r>
            <w:r w:rsidR="00536D79" w:rsidRPr="007C3139">
              <w:rPr>
                <w:rFonts w:ascii="Times New Roman" w:hAnsi="Times New Roman" w:cs="Times New Roman"/>
                <w:b/>
                <w:sz w:val="24"/>
                <w:szCs w:val="24"/>
                <w:highlight w:val="yellow"/>
              </w:rPr>
              <w:instrText xml:space="preserve"> MERGEFIELD  contract_number  \* MERGEFORMAT </w:instrText>
            </w:r>
            <w:r w:rsidR="00536D79" w:rsidRPr="007C3139">
              <w:rPr>
                <w:rFonts w:ascii="Times New Roman" w:hAnsi="Times New Roman" w:cs="Times New Roman"/>
                <w:b/>
                <w:sz w:val="24"/>
                <w:szCs w:val="24"/>
                <w:highlight w:val="yellow"/>
                <w:lang w:val="ru-RU"/>
              </w:rPr>
              <w:fldChar w:fldCharType="separate"/>
            </w:r>
            <w:r w:rsidR="00536D79" w:rsidRPr="007C3139">
              <w:rPr>
                <w:rFonts w:ascii="Times New Roman" w:hAnsi="Times New Roman" w:cs="Times New Roman"/>
                <w:b/>
                <w:noProof/>
                <w:sz w:val="24"/>
                <w:szCs w:val="24"/>
                <w:highlight w:val="yellow"/>
              </w:rPr>
              <w:t>«contract_number»</w:t>
            </w:r>
            <w:r w:rsidR="00536D79" w:rsidRPr="007C3139">
              <w:rPr>
                <w:rFonts w:ascii="Times New Roman" w:hAnsi="Times New Roman" w:cs="Times New Roman"/>
                <w:b/>
                <w:sz w:val="24"/>
                <w:szCs w:val="24"/>
                <w:highlight w:val="yellow"/>
                <w:lang w:val="ru-RU"/>
              </w:rPr>
              <w:fldChar w:fldCharType="end"/>
            </w:r>
          </w:p>
          <w:p w:rsidR="008E67AA" w:rsidRPr="00536D79" w:rsidRDefault="008E67AA" w:rsidP="00816434">
            <w:pPr>
              <w:spacing w:after="0" w:line="240" w:lineRule="auto"/>
              <w:jc w:val="center"/>
              <w:rPr>
                <w:rFonts w:ascii="Times New Roman" w:hAnsi="Times New Roman" w:cs="Times New Roman"/>
                <w:b/>
                <w:sz w:val="24"/>
                <w:szCs w:val="24"/>
              </w:rPr>
            </w:pPr>
          </w:p>
          <w:p w:rsidR="008E67AA" w:rsidRPr="00536D79" w:rsidRDefault="008E67AA" w:rsidP="00816434">
            <w:pPr>
              <w:spacing w:after="0" w:line="240" w:lineRule="auto"/>
              <w:jc w:val="both"/>
              <w:rPr>
                <w:rFonts w:ascii="Times New Roman" w:hAnsi="Times New Roman" w:cs="Times New Roman"/>
                <w:b/>
                <w:sz w:val="24"/>
                <w:szCs w:val="24"/>
              </w:rPr>
            </w:pPr>
          </w:p>
          <w:p w:rsidR="008E67AA" w:rsidRPr="00F47E45" w:rsidRDefault="002F5440" w:rsidP="00816434">
            <w:pPr>
              <w:spacing w:after="0" w:line="240" w:lineRule="auto"/>
              <w:jc w:val="both"/>
              <w:rPr>
                <w:rFonts w:ascii="Times New Roman" w:hAnsi="Times New Roman" w:cs="Times New Roman"/>
                <w:b/>
                <w:sz w:val="24"/>
                <w:szCs w:val="24"/>
              </w:rPr>
            </w:pPr>
            <w:r w:rsidRPr="00F47E45">
              <w:rPr>
                <w:rFonts w:ascii="Times New Roman" w:hAnsi="Times New Roman" w:cs="Times New Roman"/>
                <w:b/>
                <w:sz w:val="24"/>
                <w:szCs w:val="24"/>
              </w:rPr>
              <w:t xml:space="preserve">    </w:t>
            </w:r>
            <w:proofErr w:type="spellStart"/>
            <w:r w:rsidR="00A03325" w:rsidRPr="00F47E45">
              <w:rPr>
                <w:rFonts w:ascii="Times New Roman" w:hAnsi="Times New Roman" w:cs="Times New Roman"/>
                <w:b/>
                <w:sz w:val="24"/>
                <w:szCs w:val="24"/>
              </w:rPr>
              <w:t>Bakı</w:t>
            </w:r>
            <w:proofErr w:type="spellEnd"/>
            <w:r w:rsidRPr="00F47E45">
              <w:rPr>
                <w:rFonts w:ascii="Times New Roman" w:hAnsi="Times New Roman" w:cs="Times New Roman"/>
                <w:b/>
                <w:sz w:val="24"/>
                <w:szCs w:val="24"/>
                <w:lang w:val="az-Latn-AZ"/>
              </w:rPr>
              <w:t xml:space="preserve"> şəh</w:t>
            </w:r>
            <w:r w:rsidR="00D5133F" w:rsidRPr="00F47E45">
              <w:rPr>
                <w:rFonts w:ascii="Times New Roman" w:hAnsi="Times New Roman" w:cs="Times New Roman"/>
                <w:b/>
                <w:sz w:val="24"/>
                <w:szCs w:val="24"/>
                <w:lang w:val="az-Latn-AZ"/>
              </w:rPr>
              <w:t>əri</w:t>
            </w:r>
            <w:r w:rsidR="00681BA1" w:rsidRPr="00F47E45">
              <w:rPr>
                <w:rFonts w:ascii="Times New Roman" w:hAnsi="Times New Roman" w:cs="Times New Roman"/>
                <w:b/>
                <w:sz w:val="24"/>
                <w:szCs w:val="24"/>
                <w:lang w:val="az-Latn-AZ"/>
              </w:rPr>
              <w:t xml:space="preserve">                </w:t>
            </w:r>
            <w:r w:rsidR="00681BA1" w:rsidRPr="00F47E45">
              <w:rPr>
                <w:rFonts w:ascii="Times New Roman" w:hAnsi="Times New Roman" w:cs="Times New Roman"/>
                <w:b/>
                <w:sz w:val="24"/>
                <w:szCs w:val="24"/>
              </w:rPr>
              <w:t xml:space="preserve">         </w:t>
            </w:r>
            <w:r w:rsidR="00536D79">
              <w:rPr>
                <w:rFonts w:ascii="Times New Roman" w:hAnsi="Times New Roman" w:cs="Times New Roman"/>
                <w:b/>
                <w:sz w:val="24"/>
                <w:szCs w:val="24"/>
                <w:lang w:val="az-Latn-AZ"/>
              </w:rPr>
              <w:t xml:space="preserve">   </w:t>
            </w:r>
            <w:r w:rsidR="00FA2195">
              <w:rPr>
                <w:rFonts w:ascii="Times New Roman" w:hAnsi="Times New Roman" w:cs="Times New Roman"/>
                <w:b/>
                <w:sz w:val="24"/>
                <w:szCs w:val="24"/>
                <w:lang w:val="az-Latn-AZ"/>
              </w:rPr>
              <w:t xml:space="preserve">  </w:t>
            </w:r>
            <w:r w:rsidR="00681BA1" w:rsidRPr="00F47E45">
              <w:rPr>
                <w:rFonts w:ascii="Times New Roman" w:hAnsi="Times New Roman" w:cs="Times New Roman"/>
                <w:b/>
                <w:sz w:val="24"/>
                <w:szCs w:val="24"/>
              </w:rPr>
              <w:t xml:space="preserve"> </w:t>
            </w:r>
            <w:r w:rsidR="00536D79">
              <w:rPr>
                <w:rFonts w:ascii="Times New Roman" w:hAnsi="Times New Roman" w:cs="Times New Roman"/>
                <w:b/>
                <w:sz w:val="24"/>
                <w:szCs w:val="24"/>
                <w:highlight w:val="yellow"/>
              </w:rPr>
              <w:fldChar w:fldCharType="begin"/>
            </w:r>
            <w:r w:rsidR="00536D79">
              <w:rPr>
                <w:rFonts w:ascii="Times New Roman" w:hAnsi="Times New Roman" w:cs="Times New Roman"/>
                <w:b/>
                <w:sz w:val="24"/>
                <w:szCs w:val="24"/>
                <w:highlight w:val="yellow"/>
              </w:rPr>
              <w:instrText xml:space="preserve"> MERGEFIELD  contract_date  \* MERGEFORMAT </w:instrText>
            </w:r>
            <w:r w:rsidR="00536D79">
              <w:rPr>
                <w:rFonts w:ascii="Times New Roman" w:hAnsi="Times New Roman" w:cs="Times New Roman"/>
                <w:b/>
                <w:sz w:val="24"/>
                <w:szCs w:val="24"/>
                <w:highlight w:val="yellow"/>
              </w:rPr>
              <w:fldChar w:fldCharType="separate"/>
            </w:r>
            <w:r w:rsidR="00536D79">
              <w:rPr>
                <w:rFonts w:ascii="Times New Roman" w:hAnsi="Times New Roman" w:cs="Times New Roman"/>
                <w:b/>
                <w:noProof/>
                <w:sz w:val="24"/>
                <w:szCs w:val="24"/>
                <w:highlight w:val="yellow"/>
              </w:rPr>
              <w:t>«contract_date»</w:t>
            </w:r>
            <w:r w:rsidR="00536D79">
              <w:rPr>
                <w:rFonts w:ascii="Times New Roman" w:hAnsi="Times New Roman" w:cs="Times New Roman"/>
                <w:b/>
                <w:sz w:val="24"/>
                <w:szCs w:val="24"/>
                <w:highlight w:val="yellow"/>
              </w:rPr>
              <w:fldChar w:fldCharType="end"/>
            </w:r>
            <w:r w:rsidR="00681BA1" w:rsidRPr="00F47E45">
              <w:rPr>
                <w:rFonts w:ascii="Times New Roman" w:hAnsi="Times New Roman" w:cs="Times New Roman"/>
                <w:b/>
                <w:sz w:val="24"/>
                <w:szCs w:val="24"/>
                <w:highlight w:val="yellow"/>
              </w:rPr>
              <w:t xml:space="preserve"> </w:t>
            </w:r>
          </w:p>
          <w:p w:rsidR="00681BA1" w:rsidRPr="00F47E45" w:rsidRDefault="00681BA1" w:rsidP="00816434">
            <w:pPr>
              <w:spacing w:after="0" w:line="240" w:lineRule="auto"/>
              <w:jc w:val="both"/>
              <w:rPr>
                <w:rFonts w:ascii="Times New Roman" w:hAnsi="Times New Roman" w:cs="Times New Roman"/>
                <w:b/>
                <w:sz w:val="24"/>
                <w:szCs w:val="24"/>
              </w:rPr>
            </w:pPr>
          </w:p>
          <w:p w:rsidR="008E67AA" w:rsidRPr="00F47E45" w:rsidRDefault="008E67AA" w:rsidP="00816434">
            <w:pPr>
              <w:spacing w:after="0" w:line="240" w:lineRule="auto"/>
              <w:jc w:val="both"/>
              <w:rPr>
                <w:rFonts w:ascii="Times New Roman" w:hAnsi="Times New Roman" w:cs="Times New Roman"/>
                <w:b/>
                <w:sz w:val="24"/>
                <w:szCs w:val="24"/>
              </w:rPr>
            </w:pPr>
          </w:p>
          <w:p w:rsidR="00B34062" w:rsidRPr="00F47E45" w:rsidRDefault="00515EF4" w:rsidP="002651BB">
            <w:pPr>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      </w:t>
            </w:r>
            <w:r w:rsidR="00D34566" w:rsidRPr="00F47E45">
              <w:rPr>
                <w:rFonts w:ascii="Times New Roman" w:hAnsi="Times New Roman" w:cs="Times New Roman"/>
                <w:sz w:val="24"/>
                <w:szCs w:val="24"/>
                <w:lang w:val="az-Latn-AZ"/>
              </w:rPr>
              <w:t>Bir tərəfdə</w:t>
            </w:r>
            <w:r w:rsidR="0023081F" w:rsidRPr="00F47E45">
              <w:rPr>
                <w:rFonts w:ascii="Times New Roman" w:hAnsi="Times New Roman" w:cs="Times New Roman"/>
                <w:sz w:val="24"/>
                <w:szCs w:val="24"/>
                <w:lang w:val="az-Latn-AZ"/>
              </w:rPr>
              <w:t xml:space="preserve">n, </w:t>
            </w:r>
            <w:r w:rsidR="00536D79">
              <w:rPr>
                <w:rFonts w:ascii="Times New Roman" w:hAnsi="Times New Roman" w:cs="Times New Roman"/>
                <w:sz w:val="24"/>
                <w:szCs w:val="24"/>
                <w:highlight w:val="yellow"/>
                <w:lang w:val="az-Latn-AZ"/>
              </w:rPr>
              <w:fldChar w:fldCharType="begin"/>
            </w:r>
            <w:r w:rsidR="00536D79">
              <w:rPr>
                <w:rFonts w:ascii="Times New Roman" w:hAnsi="Times New Roman" w:cs="Times New Roman"/>
                <w:sz w:val="24"/>
                <w:szCs w:val="24"/>
                <w:highlight w:val="yellow"/>
                <w:lang w:val="az-Latn-AZ"/>
              </w:rPr>
              <w:instrText xml:space="preserve"> MERGEFIELD  vendor_name  \* MERGEFORMAT </w:instrText>
            </w:r>
            <w:r w:rsidR="00536D79">
              <w:rPr>
                <w:rFonts w:ascii="Times New Roman" w:hAnsi="Times New Roman" w:cs="Times New Roman"/>
                <w:sz w:val="24"/>
                <w:szCs w:val="24"/>
                <w:highlight w:val="yellow"/>
                <w:lang w:val="az-Latn-AZ"/>
              </w:rPr>
              <w:fldChar w:fldCharType="separate"/>
            </w:r>
            <w:r w:rsidR="00536D79">
              <w:rPr>
                <w:rFonts w:ascii="Times New Roman" w:hAnsi="Times New Roman" w:cs="Times New Roman"/>
                <w:noProof/>
                <w:sz w:val="24"/>
                <w:szCs w:val="24"/>
                <w:highlight w:val="yellow"/>
                <w:lang w:val="az-Latn-AZ"/>
              </w:rPr>
              <w:t>«vendor_name»</w:t>
            </w:r>
            <w:r w:rsidR="00536D79">
              <w:rPr>
                <w:rFonts w:ascii="Times New Roman" w:hAnsi="Times New Roman" w:cs="Times New Roman"/>
                <w:sz w:val="24"/>
                <w:szCs w:val="24"/>
                <w:highlight w:val="yellow"/>
                <w:lang w:val="az-Latn-AZ"/>
              </w:rPr>
              <w:fldChar w:fldCharType="end"/>
            </w:r>
            <w:r w:rsidR="00FA2195">
              <w:rPr>
                <w:rFonts w:ascii="Times New Roman" w:hAnsi="Times New Roman" w:cs="Times New Roman"/>
                <w:sz w:val="24"/>
                <w:szCs w:val="24"/>
                <w:lang w:val="az-Latn-AZ"/>
              </w:rPr>
              <w:t xml:space="preserve"> </w:t>
            </w:r>
            <w:r w:rsidR="00536D79">
              <w:rPr>
                <w:rFonts w:ascii="Times New Roman" w:hAnsi="Times New Roman" w:cs="Times New Roman"/>
                <w:sz w:val="24"/>
                <w:szCs w:val="24"/>
                <w:lang w:val="az-Latn-AZ"/>
              </w:rPr>
              <w:t>( VÖEN</w:t>
            </w:r>
            <w:r w:rsidR="0047653F" w:rsidRPr="000F1F07">
              <w:rPr>
                <w:rFonts w:ascii="Times New Roman" w:hAnsi="Times New Roman" w:cs="Times New Roman"/>
                <w:sz w:val="24"/>
                <w:szCs w:val="24"/>
                <w:highlight w:val="yellow"/>
                <w:lang w:val="az-Latn-AZ"/>
              </w:rPr>
              <w:fldChar w:fldCharType="begin"/>
            </w:r>
            <w:r w:rsidR="0047653F" w:rsidRPr="000F1F07">
              <w:rPr>
                <w:rFonts w:ascii="Times New Roman" w:hAnsi="Times New Roman" w:cs="Times New Roman"/>
                <w:sz w:val="24"/>
                <w:szCs w:val="24"/>
                <w:highlight w:val="yellow"/>
                <w:lang w:val="az-Latn-AZ"/>
              </w:rPr>
              <w:instrText xml:space="preserve"> MERGEFIELD  vendor_voen  \* MERGEFORMAT </w:instrText>
            </w:r>
            <w:r w:rsidR="0047653F" w:rsidRPr="000F1F07">
              <w:rPr>
                <w:rFonts w:ascii="Times New Roman" w:hAnsi="Times New Roman" w:cs="Times New Roman"/>
                <w:sz w:val="24"/>
                <w:szCs w:val="24"/>
                <w:highlight w:val="yellow"/>
                <w:lang w:val="az-Latn-AZ"/>
              </w:rPr>
              <w:fldChar w:fldCharType="separate"/>
            </w:r>
            <w:r w:rsidR="0047653F" w:rsidRPr="000F1F07">
              <w:rPr>
                <w:rFonts w:ascii="Times New Roman" w:hAnsi="Times New Roman" w:cs="Times New Roman"/>
                <w:noProof/>
                <w:sz w:val="24"/>
                <w:szCs w:val="24"/>
                <w:highlight w:val="yellow"/>
                <w:lang w:val="az-Latn-AZ"/>
              </w:rPr>
              <w:t>«vendor_voen»</w:t>
            </w:r>
            <w:r w:rsidR="0047653F" w:rsidRPr="000F1F07">
              <w:rPr>
                <w:rFonts w:ascii="Times New Roman" w:hAnsi="Times New Roman" w:cs="Times New Roman"/>
                <w:sz w:val="24"/>
                <w:szCs w:val="24"/>
                <w:highlight w:val="yellow"/>
                <w:lang w:val="az-Latn-AZ"/>
              </w:rPr>
              <w:fldChar w:fldCharType="end"/>
            </w:r>
            <w:r w:rsidR="0023081F" w:rsidRPr="00F47E45">
              <w:rPr>
                <w:rFonts w:ascii="Times New Roman" w:hAnsi="Times New Roman" w:cs="Times New Roman"/>
                <w:sz w:val="24"/>
                <w:szCs w:val="24"/>
                <w:lang w:val="az-Latn-AZ"/>
              </w:rPr>
              <w:t xml:space="preserve"> ) direktoru </w:t>
            </w:r>
            <w:r w:rsidR="0047653F" w:rsidRPr="00B513DE">
              <w:rPr>
                <w:rFonts w:ascii="Times New Roman" w:hAnsi="Times New Roman" w:cs="Times New Roman"/>
                <w:sz w:val="24"/>
                <w:szCs w:val="24"/>
                <w:highlight w:val="yellow"/>
                <w:lang w:val="az-Latn-AZ"/>
              </w:rPr>
              <w:fldChar w:fldCharType="begin"/>
            </w:r>
            <w:r w:rsidR="0047653F" w:rsidRPr="00B513DE">
              <w:rPr>
                <w:rFonts w:ascii="Times New Roman" w:hAnsi="Times New Roman" w:cs="Times New Roman"/>
                <w:sz w:val="24"/>
                <w:szCs w:val="24"/>
                <w:highlight w:val="yellow"/>
                <w:lang w:val="az-Latn-AZ"/>
              </w:rPr>
              <w:instrText xml:space="preserve"> MERGEFIELD  vendor_director  \* MERGEFORMAT </w:instrText>
            </w:r>
            <w:r w:rsidR="0047653F" w:rsidRPr="00B513DE">
              <w:rPr>
                <w:rFonts w:ascii="Times New Roman" w:hAnsi="Times New Roman" w:cs="Times New Roman"/>
                <w:sz w:val="24"/>
                <w:szCs w:val="24"/>
                <w:highlight w:val="yellow"/>
                <w:lang w:val="az-Latn-AZ"/>
              </w:rPr>
              <w:fldChar w:fldCharType="separate"/>
            </w:r>
            <w:r w:rsidR="0047653F" w:rsidRPr="00B513DE">
              <w:rPr>
                <w:rFonts w:ascii="Times New Roman" w:hAnsi="Times New Roman" w:cs="Times New Roman"/>
                <w:noProof/>
                <w:sz w:val="24"/>
                <w:szCs w:val="24"/>
                <w:highlight w:val="yellow"/>
                <w:lang w:val="az-Latn-AZ"/>
              </w:rPr>
              <w:t>«vendor_director»</w:t>
            </w:r>
            <w:r w:rsidR="0047653F" w:rsidRPr="00B513DE">
              <w:rPr>
                <w:rFonts w:ascii="Times New Roman" w:hAnsi="Times New Roman" w:cs="Times New Roman"/>
                <w:sz w:val="24"/>
                <w:szCs w:val="24"/>
                <w:highlight w:val="yellow"/>
                <w:lang w:val="az-Latn-AZ"/>
              </w:rPr>
              <w:fldChar w:fldCharType="end"/>
            </w:r>
            <w:r w:rsidR="0047653F">
              <w:rPr>
                <w:rFonts w:ascii="Times New Roman" w:hAnsi="Times New Roman" w:cs="Times New Roman"/>
                <w:sz w:val="24"/>
                <w:szCs w:val="24"/>
                <w:lang w:val="az-Latn-AZ"/>
              </w:rPr>
              <w:t xml:space="preserve"> </w:t>
            </w:r>
            <w:r w:rsidR="00D34566" w:rsidRPr="00F47E45">
              <w:rPr>
                <w:rFonts w:ascii="Times New Roman" w:hAnsi="Times New Roman" w:cs="Times New Roman"/>
                <w:sz w:val="24"/>
                <w:szCs w:val="24"/>
                <w:lang w:val="az-Latn-AZ"/>
              </w:rPr>
              <w:t>(bundan sonra «</w:t>
            </w:r>
            <w:r w:rsidR="00D34566" w:rsidRPr="00F47E45">
              <w:rPr>
                <w:rFonts w:ascii="Times New Roman" w:hAnsi="Times New Roman" w:cs="Times New Roman"/>
                <w:b/>
                <w:sz w:val="24"/>
                <w:szCs w:val="24"/>
                <w:lang w:val="az-Latn-AZ"/>
              </w:rPr>
              <w:t>İcraçı</w:t>
            </w:r>
            <w:r w:rsidR="00D34566" w:rsidRPr="00F47E45">
              <w:rPr>
                <w:rFonts w:ascii="Times New Roman" w:hAnsi="Times New Roman" w:cs="Times New Roman"/>
                <w:sz w:val="24"/>
                <w:szCs w:val="24"/>
                <w:lang w:val="az-Latn-AZ"/>
              </w:rPr>
              <w:t>» adlanacaq), digər tərəfdən</w:t>
            </w:r>
            <w:r w:rsidR="00B24DBF" w:rsidRPr="00F47E45">
              <w:rPr>
                <w:rFonts w:ascii="Times New Roman" w:hAnsi="Times New Roman" w:cs="Times New Roman"/>
                <w:sz w:val="24"/>
                <w:szCs w:val="24"/>
                <w:lang w:val="az-Latn-AZ"/>
              </w:rPr>
              <w:t xml:space="preserve"> </w:t>
            </w:r>
            <w:r w:rsidR="00665971" w:rsidRPr="00F47E45">
              <w:rPr>
                <w:rFonts w:ascii="Times New Roman" w:hAnsi="Times New Roman" w:cs="Times New Roman"/>
                <w:bCs/>
                <w:iCs/>
                <w:sz w:val="24"/>
                <w:szCs w:val="24"/>
                <w:lang w:val="az-Latn-AZ"/>
              </w:rPr>
              <w:t>Azərbaycan Respublikasının qanunlarına əsasən qeydiyyata alınmış</w:t>
            </w:r>
            <w:r w:rsidR="00E662A3" w:rsidRPr="00F47E45">
              <w:rPr>
                <w:rFonts w:ascii="Times New Roman" w:hAnsi="Times New Roman" w:cs="Times New Roman"/>
                <w:sz w:val="24"/>
                <w:szCs w:val="24"/>
                <w:lang w:val="az-Latn-AZ"/>
              </w:rPr>
              <w:t xml:space="preserve"> </w:t>
            </w:r>
            <w:r w:rsidR="00665971" w:rsidRPr="00F47E45">
              <w:rPr>
                <w:rFonts w:ascii="Times New Roman" w:hAnsi="Times New Roman" w:cs="Times New Roman"/>
                <w:bCs/>
                <w:iCs/>
                <w:sz w:val="24"/>
                <w:szCs w:val="24"/>
                <w:lang w:val="az-Latn-AZ"/>
              </w:rPr>
              <w:t xml:space="preserve">və İcraçı direktoru </w:t>
            </w:r>
            <w:r w:rsidR="0023081F" w:rsidRPr="00F47E45">
              <w:rPr>
                <w:rFonts w:ascii="Times New Roman" w:hAnsi="Times New Roman" w:cs="Times New Roman"/>
                <w:sz w:val="24"/>
                <w:szCs w:val="24"/>
                <w:lang w:val="az-Latn-AZ"/>
              </w:rPr>
              <w:t xml:space="preserve">Vadim Dronov </w:t>
            </w:r>
            <w:r w:rsidR="00D34566" w:rsidRPr="00F47E45">
              <w:rPr>
                <w:rFonts w:ascii="Times New Roman" w:hAnsi="Times New Roman" w:cs="Times New Roman"/>
                <w:bCs/>
                <w:iCs/>
                <w:sz w:val="24"/>
                <w:szCs w:val="24"/>
                <w:lang w:val="az-Latn-AZ"/>
              </w:rPr>
              <w:t xml:space="preserve">şəxsində təmsil olunan </w:t>
            </w:r>
            <w:r w:rsidR="00E662A3" w:rsidRPr="00F47E45">
              <w:rPr>
                <w:rFonts w:ascii="Times New Roman" w:hAnsi="Times New Roman" w:cs="Times New Roman"/>
                <w:b/>
                <w:sz w:val="24"/>
                <w:szCs w:val="24"/>
                <w:lang w:val="az-Latn-AZ"/>
              </w:rPr>
              <w:t xml:space="preserve">“Azinko Development” MMC-nin “Alov Qüllələri Fairmont Otel Bakı” filialı </w:t>
            </w:r>
            <w:r w:rsidR="00D34566" w:rsidRPr="00F47E45">
              <w:rPr>
                <w:rFonts w:ascii="Times New Roman" w:hAnsi="Times New Roman" w:cs="Times New Roman"/>
                <w:sz w:val="24"/>
                <w:szCs w:val="24"/>
                <w:lang w:val="az-Latn-AZ"/>
              </w:rPr>
              <w:t>(bundan sonra «Sifarişçi» adlanacaq) (ayrılıqda “Tərəf”, birlikdə “Tərəflər” kimi istinad oluna</w:t>
            </w:r>
            <w:r w:rsidR="00C5502F" w:rsidRPr="00F47E45">
              <w:rPr>
                <w:rFonts w:ascii="Times New Roman" w:hAnsi="Times New Roman" w:cs="Times New Roman"/>
                <w:sz w:val="24"/>
                <w:szCs w:val="24"/>
                <w:lang w:val="az-Latn-AZ"/>
              </w:rPr>
              <w:t>c</w:t>
            </w:r>
            <w:r w:rsidR="00D34566" w:rsidRPr="00F47E45">
              <w:rPr>
                <w:rFonts w:ascii="Times New Roman" w:hAnsi="Times New Roman" w:cs="Times New Roman"/>
                <w:sz w:val="24"/>
                <w:szCs w:val="24"/>
                <w:lang w:val="az-Latn-AZ"/>
              </w:rPr>
              <w:t>aq) aşağıdakı şərtlərlə</w:t>
            </w:r>
            <w:r w:rsidR="00D8293B" w:rsidRPr="00F47E45">
              <w:rPr>
                <w:rFonts w:ascii="Times New Roman" w:hAnsi="Times New Roman" w:cs="Times New Roman"/>
                <w:sz w:val="24"/>
                <w:szCs w:val="24"/>
                <w:lang w:val="az-Latn-AZ"/>
              </w:rPr>
              <w:t xml:space="preserve"> bu</w:t>
            </w:r>
            <w:r w:rsidR="00D34566" w:rsidRPr="00F47E45">
              <w:rPr>
                <w:rFonts w:ascii="Times New Roman" w:hAnsi="Times New Roman" w:cs="Times New Roman"/>
                <w:sz w:val="24"/>
                <w:szCs w:val="24"/>
                <w:lang w:val="az-Latn-AZ"/>
              </w:rPr>
              <w:t xml:space="preserve"> Xidmət Müqaviləsini  (</w:t>
            </w:r>
            <w:r w:rsidR="00D8293B" w:rsidRPr="00F47E45">
              <w:rPr>
                <w:rFonts w:ascii="Times New Roman" w:hAnsi="Times New Roman" w:cs="Times New Roman"/>
                <w:sz w:val="24"/>
                <w:szCs w:val="24"/>
                <w:lang w:val="az-Latn-AZ"/>
              </w:rPr>
              <w:t xml:space="preserve">bundan sonra </w:t>
            </w:r>
            <w:r w:rsidR="00D34566" w:rsidRPr="00F47E45">
              <w:rPr>
                <w:rFonts w:ascii="Times New Roman" w:hAnsi="Times New Roman" w:cs="Times New Roman"/>
                <w:sz w:val="24"/>
                <w:szCs w:val="24"/>
                <w:lang w:val="az-Latn-AZ"/>
              </w:rPr>
              <w:t xml:space="preserve">“Müqavilə”) bağlayırlar: </w:t>
            </w:r>
          </w:p>
          <w:p w:rsidR="007F7FDA" w:rsidRPr="00F47E45" w:rsidRDefault="007F7FDA" w:rsidP="003C1C35">
            <w:pPr>
              <w:rPr>
                <w:rFonts w:ascii="Times New Roman" w:hAnsi="Times New Roman" w:cs="Times New Roman"/>
                <w:sz w:val="24"/>
                <w:szCs w:val="24"/>
                <w:lang w:val="az-Latn-AZ"/>
              </w:rPr>
            </w:pPr>
          </w:p>
          <w:p w:rsidR="008E67AA" w:rsidRPr="00F47E45" w:rsidRDefault="00023702" w:rsidP="00816434">
            <w:pPr>
              <w:numPr>
                <w:ilvl w:val="0"/>
                <w:numId w:val="25"/>
              </w:numPr>
              <w:spacing w:after="0" w:line="240" w:lineRule="auto"/>
              <w:jc w:val="center"/>
              <w:rPr>
                <w:rFonts w:ascii="Times New Roman" w:hAnsi="Times New Roman" w:cs="Times New Roman"/>
                <w:b/>
                <w:sz w:val="24"/>
                <w:szCs w:val="24"/>
                <w:lang w:val="ru-RU"/>
              </w:rPr>
            </w:pPr>
            <w:r w:rsidRPr="00F47E45">
              <w:rPr>
                <w:rFonts w:ascii="Times New Roman" w:hAnsi="Times New Roman" w:cs="Times New Roman"/>
                <w:b/>
                <w:sz w:val="24"/>
                <w:szCs w:val="24"/>
                <w:lang w:val="az-Latn-AZ"/>
              </w:rPr>
              <w:t>MÜQAVİLƏNİN PREDMETİ</w:t>
            </w:r>
          </w:p>
          <w:p w:rsidR="008A3FAE" w:rsidRPr="00F47E45" w:rsidRDefault="008A3FAE" w:rsidP="00816434">
            <w:pPr>
              <w:spacing w:after="0" w:line="240" w:lineRule="auto"/>
              <w:ind w:left="360"/>
              <w:rPr>
                <w:rFonts w:ascii="Times New Roman" w:hAnsi="Times New Roman" w:cs="Times New Roman"/>
                <w:b/>
                <w:sz w:val="24"/>
                <w:szCs w:val="24"/>
                <w:lang w:val="ru-RU"/>
              </w:rPr>
            </w:pPr>
          </w:p>
          <w:p w:rsidR="00553EEB" w:rsidRPr="00F47E45" w:rsidRDefault="00685345" w:rsidP="00553EEB">
            <w:pPr>
              <w:numPr>
                <w:ilvl w:val="1"/>
                <w:numId w:val="27"/>
              </w:num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İcraçı b</w:t>
            </w:r>
            <w:r w:rsidR="001F550D" w:rsidRPr="00F47E45">
              <w:rPr>
                <w:rFonts w:ascii="Times New Roman" w:hAnsi="Times New Roman" w:cs="Times New Roman"/>
                <w:sz w:val="24"/>
                <w:szCs w:val="24"/>
                <w:lang w:val="az-Latn-AZ"/>
              </w:rPr>
              <w:t>u Müqavilənin</w:t>
            </w:r>
            <w:r w:rsidRPr="00F47E45">
              <w:rPr>
                <w:rFonts w:ascii="Times New Roman" w:hAnsi="Times New Roman" w:cs="Times New Roman"/>
                <w:sz w:val="24"/>
                <w:szCs w:val="24"/>
                <w:lang w:val="az-Latn-AZ"/>
              </w:rPr>
              <w:t xml:space="preserve"> qüvvədə ol</w:t>
            </w:r>
            <w:r w:rsidR="00537BF6" w:rsidRPr="00F47E45">
              <w:rPr>
                <w:rFonts w:ascii="Times New Roman" w:hAnsi="Times New Roman" w:cs="Times New Roman"/>
                <w:sz w:val="24"/>
                <w:szCs w:val="24"/>
                <w:lang w:val="az-Latn-AZ"/>
              </w:rPr>
              <w:t>d</w:t>
            </w:r>
            <w:r w:rsidRPr="00F47E45">
              <w:rPr>
                <w:rFonts w:ascii="Times New Roman" w:hAnsi="Times New Roman" w:cs="Times New Roman"/>
                <w:sz w:val="24"/>
                <w:szCs w:val="24"/>
                <w:lang w:val="az-Latn-AZ"/>
              </w:rPr>
              <w:t>uğu</w:t>
            </w:r>
            <w:r w:rsidR="00D7135A" w:rsidRPr="00F47E45">
              <w:rPr>
                <w:rFonts w:ascii="Times New Roman" w:hAnsi="Times New Roman" w:cs="Times New Roman"/>
                <w:sz w:val="24"/>
                <w:szCs w:val="24"/>
                <w:lang w:val="az-Latn-AZ"/>
              </w:rPr>
              <w:t xml:space="preserve"> vaxt</w:t>
            </w:r>
            <w:r w:rsidR="00553EEB" w:rsidRPr="00F47E45">
              <w:rPr>
                <w:rFonts w:ascii="Times New Roman" w:hAnsi="Times New Roman" w:cs="Times New Roman"/>
                <w:sz w:val="24"/>
                <w:szCs w:val="24"/>
                <w:lang w:val="az-Latn-AZ"/>
              </w:rPr>
              <w:t xml:space="preserve"> </w:t>
            </w:r>
            <w:r w:rsidRPr="00F47E45">
              <w:rPr>
                <w:rFonts w:ascii="Times New Roman" w:hAnsi="Times New Roman" w:cs="Times New Roman"/>
                <w:sz w:val="24"/>
                <w:szCs w:val="24"/>
                <w:lang w:val="az-Latn-AZ"/>
              </w:rPr>
              <w:t>ərzində</w:t>
            </w:r>
            <w:r w:rsidR="001F550D" w:rsidRPr="00F47E45">
              <w:rPr>
                <w:rFonts w:ascii="Times New Roman" w:hAnsi="Times New Roman" w:cs="Times New Roman"/>
                <w:sz w:val="24"/>
                <w:szCs w:val="24"/>
                <w:lang w:val="az-Latn-AZ"/>
              </w:rPr>
              <w:t xml:space="preserve"> Sifarişç</w:t>
            </w:r>
            <w:r w:rsidRPr="00F47E45">
              <w:rPr>
                <w:rFonts w:ascii="Times New Roman" w:hAnsi="Times New Roman" w:cs="Times New Roman"/>
                <w:sz w:val="24"/>
                <w:szCs w:val="24"/>
                <w:lang w:val="az-Latn-AZ"/>
              </w:rPr>
              <w:t xml:space="preserve">inin </w:t>
            </w:r>
            <w:r w:rsidR="00B60C16" w:rsidRPr="00F47E45">
              <w:rPr>
                <w:rFonts w:ascii="Times New Roman" w:hAnsi="Times New Roman" w:cs="Times New Roman"/>
                <w:sz w:val="24"/>
                <w:szCs w:val="24"/>
                <w:lang w:val="az-Latn-AZ"/>
              </w:rPr>
              <w:t>sifarişi ilə bu Müqavilənin tərkib hissəsi olan Əlavə 1-də qeyd olunan Xidmət və Mallar ilə ( bundan sonra “Xidmət və Mallar” ) təmin etmə</w:t>
            </w:r>
            <w:r w:rsidR="00553EEB" w:rsidRPr="00F47E45">
              <w:rPr>
                <w:rFonts w:ascii="Times New Roman" w:hAnsi="Times New Roman" w:cs="Times New Roman"/>
                <w:sz w:val="24"/>
                <w:szCs w:val="24"/>
                <w:lang w:val="az-Latn-AZ"/>
              </w:rPr>
              <w:t>yi öz öh</w:t>
            </w:r>
            <w:r w:rsidR="00EA135E" w:rsidRPr="00F47E45">
              <w:rPr>
                <w:rFonts w:ascii="Times New Roman" w:hAnsi="Times New Roman" w:cs="Times New Roman"/>
                <w:sz w:val="24"/>
                <w:szCs w:val="24"/>
                <w:lang w:val="az-Latn-AZ"/>
              </w:rPr>
              <w:t>d</w:t>
            </w:r>
            <w:r w:rsidR="00553EEB" w:rsidRPr="00F47E45">
              <w:rPr>
                <w:rFonts w:ascii="Times New Roman" w:hAnsi="Times New Roman" w:cs="Times New Roman"/>
                <w:sz w:val="24"/>
                <w:szCs w:val="24"/>
                <w:lang w:val="az-Latn-AZ"/>
              </w:rPr>
              <w:t xml:space="preserve">əsinə götürür. </w:t>
            </w:r>
          </w:p>
          <w:p w:rsidR="00096FE2" w:rsidRPr="00F47E45" w:rsidRDefault="0092125B" w:rsidP="00553EEB">
            <w:pPr>
              <w:numPr>
                <w:ilvl w:val="1"/>
                <w:numId w:val="27"/>
              </w:num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Sifarişçi İcraçının</w:t>
            </w:r>
            <w:r w:rsidR="00787EA3" w:rsidRPr="00F47E45">
              <w:rPr>
                <w:rFonts w:ascii="Times New Roman" w:hAnsi="Times New Roman" w:cs="Times New Roman"/>
                <w:sz w:val="24"/>
                <w:szCs w:val="24"/>
                <w:lang w:val="az-Latn-AZ"/>
              </w:rPr>
              <w:t xml:space="preserve"> hazırki Müqaviləyə uyğun şəkildə </w:t>
            </w:r>
            <w:r w:rsidRPr="00F47E45">
              <w:rPr>
                <w:rFonts w:ascii="Times New Roman" w:hAnsi="Times New Roman" w:cs="Times New Roman"/>
                <w:sz w:val="24"/>
                <w:szCs w:val="24"/>
                <w:lang w:val="az-Latn-AZ"/>
              </w:rPr>
              <w:t xml:space="preserve"> təmin etdiyi xidmətləri qəbul etməlidir və </w:t>
            </w:r>
            <w:r w:rsidR="00096FE2" w:rsidRPr="00F47E45">
              <w:rPr>
                <w:rFonts w:ascii="Times New Roman" w:hAnsi="Times New Roman" w:cs="Times New Roman"/>
                <w:sz w:val="24"/>
                <w:szCs w:val="24"/>
                <w:lang w:val="az-Latn-AZ"/>
              </w:rPr>
              <w:t xml:space="preserve">bu müqaviləyə uyğun olaraq ödəniş etməlidir. </w:t>
            </w:r>
          </w:p>
          <w:p w:rsidR="000B4D30" w:rsidRPr="00F47E45" w:rsidRDefault="00241FB1" w:rsidP="00816434">
            <w:pPr>
              <w:pStyle w:val="ListParagraph"/>
              <w:shd w:val="clear" w:color="auto" w:fill="FFFFFF"/>
              <w:tabs>
                <w:tab w:val="left" w:pos="383"/>
              </w:tabs>
              <w:ind w:left="0"/>
              <w:jc w:val="both"/>
              <w:rPr>
                <w:rFonts w:eastAsia="MS Mincho"/>
                <w:sz w:val="24"/>
                <w:szCs w:val="24"/>
                <w:lang w:val="az-Latn-AZ" w:eastAsia="en-US"/>
              </w:rPr>
            </w:pPr>
            <w:r w:rsidRPr="00F47E45">
              <w:rPr>
                <w:rFonts w:eastAsia="MS Mincho"/>
                <w:sz w:val="24"/>
                <w:szCs w:val="24"/>
                <w:lang w:val="az-Latn-AZ" w:eastAsia="en-US"/>
              </w:rPr>
              <w:t xml:space="preserve">1.3. </w:t>
            </w:r>
            <w:r w:rsidR="00553EEB" w:rsidRPr="00F47E45">
              <w:rPr>
                <w:rFonts w:eastAsia="MS Mincho"/>
                <w:sz w:val="24"/>
                <w:szCs w:val="24"/>
                <w:lang w:val="az-Latn-AZ" w:eastAsia="en-US"/>
              </w:rPr>
              <w:t xml:space="preserve">Sifarişçinin sifarişi ilə lazım olan </w:t>
            </w:r>
            <w:r w:rsidR="006F1B96" w:rsidRPr="00F47E45">
              <w:rPr>
                <w:rFonts w:eastAsia="MS Mincho"/>
                <w:sz w:val="24"/>
                <w:szCs w:val="24"/>
                <w:lang w:val="az-Latn-AZ" w:eastAsia="en-US"/>
              </w:rPr>
              <w:t>xidmət</w:t>
            </w:r>
            <w:r w:rsidR="00553EEB" w:rsidRPr="00F47E45">
              <w:rPr>
                <w:rFonts w:eastAsia="MS Mincho"/>
                <w:sz w:val="24"/>
                <w:szCs w:val="24"/>
                <w:lang w:val="az-Latn-AZ" w:eastAsia="en-US"/>
              </w:rPr>
              <w:t>l</w:t>
            </w:r>
            <w:r w:rsidR="006F1B96" w:rsidRPr="00F47E45">
              <w:rPr>
                <w:rFonts w:eastAsia="MS Mincho"/>
                <w:sz w:val="24"/>
                <w:szCs w:val="24"/>
                <w:lang w:val="az-Latn-AZ" w:eastAsia="en-US"/>
              </w:rPr>
              <w:t>ə</w:t>
            </w:r>
            <w:r w:rsidR="00553EEB" w:rsidRPr="00F47E45">
              <w:rPr>
                <w:rFonts w:eastAsia="MS Mincho"/>
                <w:sz w:val="24"/>
                <w:szCs w:val="24"/>
                <w:lang w:val="az-Latn-AZ" w:eastAsia="en-US"/>
              </w:rPr>
              <w:t>r</w:t>
            </w:r>
            <w:r w:rsidR="00210FB9" w:rsidRPr="00F47E45">
              <w:rPr>
                <w:rFonts w:eastAsia="MS Mincho"/>
                <w:sz w:val="24"/>
                <w:szCs w:val="24"/>
                <w:lang w:val="az-Latn-AZ" w:eastAsia="en-US"/>
              </w:rPr>
              <w:t>, həmin xidmətlərin göst</w:t>
            </w:r>
            <w:r w:rsidR="00BB6DE2" w:rsidRPr="00F47E45">
              <w:rPr>
                <w:rFonts w:eastAsia="MS Mincho"/>
                <w:sz w:val="24"/>
                <w:szCs w:val="24"/>
                <w:lang w:val="az-Latn-AZ" w:eastAsia="en-US"/>
              </w:rPr>
              <w:t>ə</w:t>
            </w:r>
            <w:r w:rsidR="00210FB9" w:rsidRPr="00F47E45">
              <w:rPr>
                <w:rFonts w:eastAsia="MS Mincho"/>
                <w:sz w:val="24"/>
                <w:szCs w:val="24"/>
                <w:lang w:val="az-Latn-AZ" w:eastAsia="en-US"/>
              </w:rPr>
              <w:t xml:space="preserve">rilməsi müddəti və </w:t>
            </w:r>
            <w:r w:rsidR="00553EEB" w:rsidRPr="00F47E45">
              <w:rPr>
                <w:rFonts w:eastAsia="MS Mincho"/>
                <w:sz w:val="24"/>
                <w:szCs w:val="24"/>
                <w:lang w:val="az-Latn-AZ" w:eastAsia="en-US"/>
              </w:rPr>
              <w:t xml:space="preserve">ödəniş şətləri bu Müqavilənin tərkib hissəsi olan Əlavə 1-də qeyd olunur. </w:t>
            </w:r>
          </w:p>
          <w:p w:rsidR="008C68CD" w:rsidRPr="00F47E45" w:rsidRDefault="008A3FAE" w:rsidP="00B34062">
            <w:pPr>
              <w:numPr>
                <w:ilvl w:val="0"/>
                <w:numId w:val="25"/>
              </w:numPr>
              <w:shd w:val="clear" w:color="auto" w:fill="FFFFFF"/>
              <w:spacing w:after="0" w:line="240" w:lineRule="auto"/>
              <w:jc w:val="center"/>
              <w:rPr>
                <w:rFonts w:ascii="Times New Roman" w:hAnsi="Times New Roman" w:cs="Times New Roman"/>
                <w:b/>
                <w:sz w:val="24"/>
                <w:szCs w:val="24"/>
                <w:lang w:val="ru-RU"/>
              </w:rPr>
            </w:pPr>
            <w:r w:rsidRPr="00F47E45">
              <w:rPr>
                <w:rFonts w:ascii="Times New Roman" w:hAnsi="Times New Roman" w:cs="Times New Roman"/>
                <w:b/>
                <w:sz w:val="24"/>
                <w:szCs w:val="24"/>
                <w:lang w:val="az-Latn-AZ"/>
              </w:rPr>
              <w:t xml:space="preserve">TƏRƏFLƏRİN </w:t>
            </w:r>
            <w:r w:rsidR="005654B5" w:rsidRPr="00F47E45">
              <w:rPr>
                <w:rFonts w:ascii="Times New Roman" w:hAnsi="Times New Roman" w:cs="Times New Roman"/>
                <w:b/>
                <w:sz w:val="24"/>
                <w:szCs w:val="24"/>
                <w:lang w:val="az-Latn-AZ"/>
              </w:rPr>
              <w:t>HÜQUQ VƏ VƏZİFƏLƏRİ</w:t>
            </w:r>
          </w:p>
          <w:p w:rsidR="006F314E" w:rsidRPr="00F47E45" w:rsidRDefault="006F314E" w:rsidP="00816434">
            <w:pPr>
              <w:shd w:val="clear" w:color="auto" w:fill="FFFFFF"/>
              <w:spacing w:after="0" w:line="240" w:lineRule="auto"/>
              <w:ind w:left="360"/>
              <w:rPr>
                <w:rFonts w:ascii="Times New Roman" w:hAnsi="Times New Roman" w:cs="Times New Roman"/>
                <w:b/>
                <w:sz w:val="24"/>
                <w:szCs w:val="24"/>
              </w:rPr>
            </w:pPr>
          </w:p>
          <w:p w:rsidR="007E4FEF" w:rsidRPr="00F47E45" w:rsidRDefault="002E65E9" w:rsidP="00816434">
            <w:pPr>
              <w:pStyle w:val="ListParagraph"/>
              <w:shd w:val="clear" w:color="auto" w:fill="FFFFFF"/>
              <w:tabs>
                <w:tab w:val="left" w:pos="426"/>
              </w:tabs>
              <w:ind w:left="0"/>
              <w:jc w:val="both"/>
              <w:rPr>
                <w:b/>
                <w:sz w:val="24"/>
                <w:szCs w:val="24"/>
                <w:lang w:val="az-Latn-AZ"/>
              </w:rPr>
            </w:pPr>
            <w:r w:rsidRPr="00F47E45">
              <w:rPr>
                <w:rFonts w:eastAsia="MS Mincho"/>
                <w:b/>
                <w:sz w:val="24"/>
                <w:szCs w:val="24"/>
                <w:u w:val="single"/>
                <w:lang w:val="ru-RU" w:eastAsia="en-US"/>
              </w:rPr>
              <w:t xml:space="preserve">2.1. </w:t>
            </w:r>
            <w:r w:rsidR="00DB39B1" w:rsidRPr="00F47E45">
              <w:rPr>
                <w:rFonts w:eastAsia="MS Mincho"/>
                <w:b/>
                <w:sz w:val="24"/>
                <w:szCs w:val="24"/>
                <w:u w:val="single"/>
                <w:lang w:val="ru-RU" w:eastAsia="en-US"/>
              </w:rPr>
              <w:t>İ</w:t>
            </w:r>
            <w:proofErr w:type="spellStart"/>
            <w:r w:rsidR="00DB39B1" w:rsidRPr="00F47E45">
              <w:rPr>
                <w:rFonts w:eastAsia="MS Mincho"/>
                <w:b/>
                <w:sz w:val="24"/>
                <w:szCs w:val="24"/>
                <w:u w:val="single"/>
                <w:lang w:val="en-GB" w:eastAsia="en-US"/>
              </w:rPr>
              <w:t>cra</w:t>
            </w:r>
            <w:proofErr w:type="spellEnd"/>
            <w:r w:rsidR="00DB39B1" w:rsidRPr="00F47E45">
              <w:rPr>
                <w:rFonts w:eastAsia="MS Mincho"/>
                <w:b/>
                <w:sz w:val="24"/>
                <w:szCs w:val="24"/>
                <w:u w:val="single"/>
                <w:lang w:val="ru-RU" w:eastAsia="en-US"/>
              </w:rPr>
              <w:t>çı</w:t>
            </w:r>
            <w:r w:rsidR="00DB39B1" w:rsidRPr="00F47E45">
              <w:rPr>
                <w:rFonts w:eastAsia="MS Mincho"/>
                <w:b/>
                <w:sz w:val="24"/>
                <w:szCs w:val="24"/>
                <w:u w:val="single"/>
                <w:lang w:val="en-GB" w:eastAsia="en-US"/>
              </w:rPr>
              <w:t>n</w:t>
            </w:r>
            <w:r w:rsidR="00DB39B1" w:rsidRPr="00F47E45">
              <w:rPr>
                <w:rFonts w:eastAsia="MS Mincho"/>
                <w:b/>
                <w:sz w:val="24"/>
                <w:szCs w:val="24"/>
                <w:u w:val="single"/>
                <w:lang w:val="ru-RU" w:eastAsia="en-US"/>
              </w:rPr>
              <w:t>ı</w:t>
            </w:r>
            <w:r w:rsidR="00DB39B1" w:rsidRPr="00F47E45">
              <w:rPr>
                <w:rFonts w:eastAsia="MS Mincho"/>
                <w:b/>
                <w:sz w:val="24"/>
                <w:szCs w:val="24"/>
                <w:u w:val="single"/>
                <w:lang w:val="en-GB" w:eastAsia="en-US"/>
              </w:rPr>
              <w:t>n</w:t>
            </w:r>
            <w:r w:rsidR="00DB39B1" w:rsidRPr="00F47E45">
              <w:rPr>
                <w:rFonts w:eastAsia="MS Mincho"/>
                <w:b/>
                <w:sz w:val="24"/>
                <w:szCs w:val="24"/>
                <w:u w:val="single"/>
                <w:lang w:val="ru-RU" w:eastAsia="en-US"/>
              </w:rPr>
              <w:t xml:space="preserve"> </w:t>
            </w:r>
            <w:r w:rsidR="005654B5" w:rsidRPr="00F47E45">
              <w:rPr>
                <w:b/>
                <w:sz w:val="24"/>
                <w:szCs w:val="24"/>
                <w:u w:val="single"/>
                <w:lang w:val="az-Latn-AZ"/>
              </w:rPr>
              <w:t>hüquq və vəzifələri</w:t>
            </w:r>
            <w:r w:rsidR="005654B5" w:rsidRPr="00F47E45">
              <w:rPr>
                <w:rFonts w:eastAsia="MS Mincho"/>
                <w:b/>
                <w:sz w:val="24"/>
                <w:szCs w:val="24"/>
                <w:u w:val="single"/>
                <w:lang w:val="ru-RU" w:eastAsia="en-US"/>
              </w:rPr>
              <w:t>:</w:t>
            </w:r>
            <w:r w:rsidR="008E67AA" w:rsidRPr="00F47E45">
              <w:rPr>
                <w:b/>
                <w:sz w:val="24"/>
                <w:szCs w:val="24"/>
                <w:lang w:val="ru-RU"/>
              </w:rPr>
              <w:tab/>
            </w:r>
          </w:p>
          <w:p w:rsidR="00162506" w:rsidRPr="00F47E45" w:rsidRDefault="000065BD" w:rsidP="000065BD">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2.1.1. </w:t>
            </w:r>
            <w:r w:rsidR="00801D90" w:rsidRPr="00F47E45">
              <w:rPr>
                <w:rFonts w:ascii="Times New Roman" w:hAnsi="Times New Roman" w:cs="Times New Roman"/>
                <w:sz w:val="24"/>
                <w:szCs w:val="24"/>
                <w:lang w:val="az-Latn-AZ"/>
              </w:rPr>
              <w:t>B</w:t>
            </w:r>
            <w:r w:rsidR="008A3FAE" w:rsidRPr="00F47E45">
              <w:rPr>
                <w:rFonts w:ascii="Times New Roman" w:hAnsi="Times New Roman" w:cs="Times New Roman"/>
                <w:sz w:val="24"/>
                <w:szCs w:val="24"/>
                <w:lang w:val="az-Latn-AZ"/>
              </w:rPr>
              <w:t xml:space="preserve">u Müqavilənin şərtlərinə tam uyğun olaraq, </w:t>
            </w:r>
            <w:r w:rsidR="007A6D31" w:rsidRPr="00F47E45">
              <w:rPr>
                <w:rFonts w:ascii="Times New Roman" w:hAnsi="Times New Roman" w:cs="Times New Roman"/>
                <w:sz w:val="24"/>
                <w:szCs w:val="24"/>
                <w:lang w:val="az-Latn-AZ"/>
              </w:rPr>
              <w:t xml:space="preserve">özünə məxsus </w:t>
            </w:r>
            <w:r w:rsidR="008A3FAE" w:rsidRPr="00F47E45">
              <w:rPr>
                <w:rFonts w:ascii="Times New Roman" w:hAnsi="Times New Roman" w:cs="Times New Roman"/>
                <w:sz w:val="24"/>
                <w:szCs w:val="24"/>
                <w:lang w:val="az-Latn-AZ"/>
              </w:rPr>
              <w:t>avadanlıqlar</w:t>
            </w:r>
            <w:r w:rsidR="007A6D31" w:rsidRPr="00F47E45">
              <w:rPr>
                <w:rFonts w:ascii="Times New Roman" w:hAnsi="Times New Roman" w:cs="Times New Roman"/>
                <w:sz w:val="24"/>
                <w:szCs w:val="24"/>
                <w:lang w:val="az-Latn-AZ"/>
              </w:rPr>
              <w:t>, vasitə</w:t>
            </w:r>
            <w:r w:rsidR="00C111EF" w:rsidRPr="00F47E45">
              <w:rPr>
                <w:rFonts w:ascii="Times New Roman" w:hAnsi="Times New Roman" w:cs="Times New Roman"/>
                <w:sz w:val="24"/>
                <w:szCs w:val="24"/>
                <w:lang w:val="az-Latn-AZ"/>
              </w:rPr>
              <w:t>l</w:t>
            </w:r>
            <w:r w:rsidR="007A6D31" w:rsidRPr="00F47E45">
              <w:rPr>
                <w:rFonts w:ascii="Times New Roman" w:hAnsi="Times New Roman" w:cs="Times New Roman"/>
                <w:sz w:val="24"/>
                <w:szCs w:val="24"/>
                <w:lang w:val="az-Latn-AZ"/>
              </w:rPr>
              <w:t>ər</w:t>
            </w:r>
            <w:r w:rsidR="008A3FAE" w:rsidRPr="00F47E45">
              <w:rPr>
                <w:rFonts w:ascii="Times New Roman" w:hAnsi="Times New Roman" w:cs="Times New Roman"/>
                <w:sz w:val="24"/>
                <w:szCs w:val="24"/>
                <w:lang w:val="az-Latn-AZ"/>
              </w:rPr>
              <w:t xml:space="preserve"> və işçilərindən istifadə edərək, vaxtında və peşəkar şəkildə keyfiyyətli xidmət göstərilməsini tə</w:t>
            </w:r>
            <w:r w:rsidR="00F57DAD" w:rsidRPr="00F47E45">
              <w:rPr>
                <w:rFonts w:ascii="Times New Roman" w:hAnsi="Times New Roman" w:cs="Times New Roman"/>
                <w:sz w:val="24"/>
                <w:szCs w:val="24"/>
                <w:lang w:val="az-Latn-AZ"/>
              </w:rPr>
              <w:t>min etmək</w:t>
            </w:r>
            <w:r w:rsidR="00162506" w:rsidRPr="00F47E45">
              <w:rPr>
                <w:rFonts w:ascii="Times New Roman" w:hAnsi="Times New Roman" w:cs="Times New Roman"/>
                <w:sz w:val="24"/>
                <w:szCs w:val="24"/>
                <w:lang w:val="az-Latn-AZ"/>
              </w:rPr>
              <w:t xml:space="preserve">; </w:t>
            </w:r>
          </w:p>
          <w:p w:rsidR="000065BD" w:rsidRPr="00F47E45" w:rsidRDefault="000065BD" w:rsidP="00B02079">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2.1.2. Sifarişçinin tələbi əsasında xidmətlərin göstərilmə</w:t>
            </w:r>
            <w:r w:rsidR="001B1478" w:rsidRPr="00F47E45">
              <w:rPr>
                <w:rFonts w:ascii="Times New Roman" w:hAnsi="Times New Roman" w:cs="Times New Roman"/>
                <w:sz w:val="24"/>
                <w:szCs w:val="24"/>
                <w:lang w:val="az-Latn-AZ"/>
              </w:rPr>
              <w:t>si</w:t>
            </w:r>
            <w:r w:rsidRPr="00F47E45">
              <w:rPr>
                <w:rFonts w:ascii="Times New Roman" w:hAnsi="Times New Roman" w:cs="Times New Roman"/>
                <w:sz w:val="24"/>
                <w:szCs w:val="24"/>
                <w:lang w:val="az-Latn-AZ"/>
              </w:rPr>
              <w:t xml:space="preserve"> ilə əlaqədar </w:t>
            </w:r>
            <w:r w:rsidR="00DE766E" w:rsidRPr="00F47E45">
              <w:rPr>
                <w:rFonts w:ascii="Times New Roman" w:hAnsi="Times New Roman" w:cs="Times New Roman"/>
                <w:sz w:val="24"/>
                <w:szCs w:val="24"/>
                <w:lang w:val="az-Latn-AZ"/>
              </w:rPr>
              <w:t xml:space="preserve">onu məlumatlandırmaq, zəruri olduğu halda hesabatlar təqdim etmək; </w:t>
            </w:r>
          </w:p>
          <w:p w:rsidR="006A3A1C" w:rsidRPr="00F47E45" w:rsidRDefault="006A3A1C" w:rsidP="002651BB">
            <w:pPr>
              <w:pStyle w:val="ListParagraph"/>
              <w:tabs>
                <w:tab w:val="left" w:pos="34"/>
                <w:tab w:val="left" w:pos="567"/>
                <w:tab w:val="left" w:pos="990"/>
              </w:tabs>
              <w:spacing w:line="259" w:lineRule="auto"/>
              <w:ind w:left="0"/>
              <w:contextualSpacing/>
              <w:jc w:val="both"/>
              <w:rPr>
                <w:sz w:val="24"/>
                <w:szCs w:val="24"/>
                <w:lang w:val="az-Latn-AZ"/>
              </w:rPr>
            </w:pPr>
            <w:r w:rsidRPr="00F47E45">
              <w:rPr>
                <w:sz w:val="24"/>
                <w:szCs w:val="24"/>
                <w:lang w:val="az-Latn-AZ"/>
              </w:rPr>
              <w:t xml:space="preserve">2.1.3. </w:t>
            </w:r>
            <w:r w:rsidR="00CE19C8" w:rsidRPr="00F47E45">
              <w:rPr>
                <w:sz w:val="24"/>
                <w:szCs w:val="24"/>
                <w:lang w:val="az-Latn-AZ"/>
              </w:rPr>
              <w:t>Xidmətlərin göstərilməsi zamanı Xidmətlərin göstərildiyi yeri mühafizə etmək;</w:t>
            </w:r>
          </w:p>
          <w:p w:rsidR="00B8638A" w:rsidRPr="00F47E45" w:rsidRDefault="00B8638A" w:rsidP="002651BB">
            <w:pPr>
              <w:pStyle w:val="ListParagraph"/>
              <w:tabs>
                <w:tab w:val="left" w:pos="34"/>
                <w:tab w:val="left" w:pos="567"/>
                <w:tab w:val="left" w:pos="993"/>
              </w:tabs>
              <w:spacing w:line="259" w:lineRule="auto"/>
              <w:ind w:left="0"/>
              <w:contextualSpacing/>
              <w:jc w:val="both"/>
              <w:rPr>
                <w:sz w:val="24"/>
                <w:szCs w:val="24"/>
                <w:lang w:val="az-Latn-AZ"/>
              </w:rPr>
            </w:pPr>
            <w:r w:rsidRPr="00F47E45">
              <w:rPr>
                <w:sz w:val="24"/>
                <w:szCs w:val="24"/>
                <w:lang w:val="az-Latn-AZ"/>
              </w:rPr>
              <w:t xml:space="preserve">2.1.4. Xidmətlərin göstərilməsi zamanı onun təqsiri və ya ehtiyatsızlığı, habelə üçüncü şəxslərin hərəkətləri </w:t>
            </w:r>
            <w:r w:rsidRPr="00F47E45">
              <w:rPr>
                <w:sz w:val="24"/>
                <w:szCs w:val="24"/>
                <w:lang w:val="az-Latn-AZ"/>
              </w:rPr>
              <w:lastRenderedPageBreak/>
              <w:t>nəticəsində dəymiş zərərin və ya bunun nəticəsində Sifarişçinin üçüncü şəxslər qarşısında öhdəliklərinin icrasının pozulmasına görə yaranan zərərin əvəzini ödəmək;</w:t>
            </w:r>
          </w:p>
          <w:p w:rsidR="00162506" w:rsidRPr="00F47E45" w:rsidRDefault="00162506"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5</w:t>
            </w:r>
            <w:r w:rsidRPr="00F47E45">
              <w:rPr>
                <w:rFonts w:ascii="Times New Roman" w:hAnsi="Times New Roman" w:cs="Times New Roman"/>
                <w:sz w:val="24"/>
                <w:szCs w:val="24"/>
                <w:lang w:val="az-Latn-AZ"/>
              </w:rPr>
              <w:t xml:space="preserve">. </w:t>
            </w:r>
            <w:r w:rsidR="009D3CDE" w:rsidRPr="00F47E45">
              <w:rPr>
                <w:rFonts w:ascii="Times New Roman" w:hAnsi="Times New Roman" w:cs="Times New Roman"/>
                <w:sz w:val="24"/>
                <w:szCs w:val="24"/>
                <w:lang w:val="az-Latn-AZ"/>
              </w:rPr>
              <w:t>Müqavilənin yerinə yetirilməsi ilə əlaqədar İcraçıya məlum olan məlumatları</w:t>
            </w:r>
            <w:r w:rsidR="00FD0985" w:rsidRPr="00F47E45">
              <w:rPr>
                <w:rFonts w:ascii="Times New Roman" w:hAnsi="Times New Roman" w:cs="Times New Roman"/>
                <w:sz w:val="24"/>
                <w:szCs w:val="24"/>
                <w:lang w:val="az-Latn-AZ"/>
              </w:rPr>
              <w:t xml:space="preserve"> </w:t>
            </w:r>
            <w:r w:rsidR="002363B1" w:rsidRPr="00F47E45">
              <w:rPr>
                <w:rFonts w:ascii="Times New Roman" w:hAnsi="Times New Roman" w:cs="Times New Roman"/>
                <w:sz w:val="24"/>
                <w:szCs w:val="24"/>
                <w:lang w:val="az-Latn-AZ"/>
              </w:rPr>
              <w:t xml:space="preserve">Sifarişçinin </w:t>
            </w:r>
            <w:r w:rsidR="00FD0985" w:rsidRPr="00F47E45">
              <w:rPr>
                <w:rFonts w:ascii="Times New Roman" w:hAnsi="Times New Roman" w:cs="Times New Roman"/>
                <w:sz w:val="24"/>
                <w:szCs w:val="24"/>
                <w:lang w:val="az-Latn-AZ"/>
              </w:rPr>
              <w:t>əvvəlcədən razılığı olmadan</w:t>
            </w:r>
            <w:r w:rsidR="009D3CDE" w:rsidRPr="00F47E45">
              <w:rPr>
                <w:rFonts w:ascii="Times New Roman" w:hAnsi="Times New Roman" w:cs="Times New Roman"/>
                <w:sz w:val="24"/>
                <w:szCs w:val="24"/>
                <w:lang w:val="az-Latn-AZ"/>
              </w:rPr>
              <w:t xml:space="preserve"> üçüncü tərəflərə açıqlamamaq, həmçinin </w:t>
            </w:r>
            <w:r w:rsidR="002363B1" w:rsidRPr="00F47E45">
              <w:rPr>
                <w:rFonts w:ascii="Times New Roman" w:hAnsi="Times New Roman" w:cs="Times New Roman"/>
                <w:sz w:val="24"/>
                <w:szCs w:val="24"/>
                <w:lang w:val="az-Latn-AZ"/>
              </w:rPr>
              <w:t xml:space="preserve">Sifarişçidən </w:t>
            </w:r>
            <w:r w:rsidR="009D3CDE" w:rsidRPr="00F47E45">
              <w:rPr>
                <w:rFonts w:ascii="Times New Roman" w:hAnsi="Times New Roman" w:cs="Times New Roman"/>
                <w:sz w:val="24"/>
                <w:szCs w:val="24"/>
                <w:lang w:val="az-Latn-AZ"/>
              </w:rPr>
              <w:t>alınan sənədləri / digər materialları ötürməmə</w:t>
            </w:r>
            <w:r w:rsidR="007A6D31" w:rsidRPr="00F47E45">
              <w:rPr>
                <w:rFonts w:ascii="Times New Roman" w:hAnsi="Times New Roman" w:cs="Times New Roman"/>
                <w:sz w:val="24"/>
                <w:szCs w:val="24"/>
                <w:lang w:val="az-Latn-AZ"/>
              </w:rPr>
              <w:t>k</w:t>
            </w:r>
            <w:r w:rsidR="009D3CDE" w:rsidRPr="00F47E45">
              <w:rPr>
                <w:rFonts w:ascii="Times New Roman" w:hAnsi="Times New Roman" w:cs="Times New Roman"/>
                <w:sz w:val="24"/>
                <w:szCs w:val="24"/>
                <w:lang w:val="az-Latn-AZ"/>
              </w:rPr>
              <w:t>.</w:t>
            </w:r>
            <w:r w:rsidR="007A6D31" w:rsidRPr="00F47E45">
              <w:rPr>
                <w:rFonts w:ascii="Times New Roman" w:hAnsi="Times New Roman" w:cs="Times New Roman"/>
                <w:sz w:val="24"/>
                <w:szCs w:val="24"/>
                <w:lang w:val="az-Latn-AZ"/>
              </w:rPr>
              <w:t xml:space="preserve"> Belə açıqlama qanunvericilikdə nəzərdə tutulan məcburi hallarda baş verdikdə, bu barədə Sifarişçini əvvəlcədən mə</w:t>
            </w:r>
            <w:r w:rsidR="005C220F" w:rsidRPr="00F47E45">
              <w:rPr>
                <w:rFonts w:ascii="Times New Roman" w:hAnsi="Times New Roman" w:cs="Times New Roman"/>
                <w:sz w:val="24"/>
                <w:szCs w:val="24"/>
                <w:lang w:val="az-Latn-AZ"/>
              </w:rPr>
              <w:t>lumatlandırmaq;</w:t>
            </w:r>
          </w:p>
          <w:p w:rsidR="002D03FE" w:rsidRPr="00F47E45" w:rsidRDefault="00162506"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6</w:t>
            </w:r>
            <w:r w:rsidRPr="00F47E45">
              <w:rPr>
                <w:rFonts w:ascii="Times New Roman" w:hAnsi="Times New Roman" w:cs="Times New Roman"/>
                <w:sz w:val="24"/>
                <w:szCs w:val="24"/>
                <w:lang w:val="az-Latn-AZ"/>
              </w:rPr>
              <w:t xml:space="preserve">. </w:t>
            </w:r>
            <w:r w:rsidR="005C220F" w:rsidRPr="00F47E45">
              <w:rPr>
                <w:rFonts w:ascii="Times New Roman" w:hAnsi="Times New Roman" w:cs="Times New Roman"/>
                <w:sz w:val="24"/>
                <w:szCs w:val="24"/>
                <w:lang w:val="az-Latn-AZ"/>
              </w:rPr>
              <w:t>Sifarişçinin</w:t>
            </w:r>
            <w:r w:rsidR="002D03FE" w:rsidRPr="00F47E45">
              <w:rPr>
                <w:rFonts w:ascii="Times New Roman" w:hAnsi="Times New Roman" w:cs="Times New Roman"/>
                <w:sz w:val="24"/>
                <w:szCs w:val="24"/>
                <w:lang w:val="az-Latn-AZ"/>
              </w:rPr>
              <w:t xml:space="preserve"> yazılı icazəsi olmadan, </w:t>
            </w:r>
            <w:r w:rsidR="005C220F" w:rsidRPr="00F47E45">
              <w:rPr>
                <w:rFonts w:ascii="Times New Roman" w:hAnsi="Times New Roman" w:cs="Times New Roman"/>
                <w:sz w:val="24"/>
                <w:szCs w:val="24"/>
                <w:lang w:val="az-Latn-AZ"/>
              </w:rPr>
              <w:t>öz</w:t>
            </w:r>
            <w:r w:rsidR="002D03FE" w:rsidRPr="00F47E45">
              <w:rPr>
                <w:rFonts w:ascii="Times New Roman" w:hAnsi="Times New Roman" w:cs="Times New Roman"/>
                <w:sz w:val="24"/>
                <w:szCs w:val="24"/>
                <w:lang w:val="az-Latn-AZ"/>
              </w:rPr>
              <w:t xml:space="preserve"> hüquqları və öhdəlikləri</w:t>
            </w:r>
            <w:r w:rsidR="007331CC" w:rsidRPr="00F47E45">
              <w:rPr>
                <w:rFonts w:ascii="Times New Roman" w:hAnsi="Times New Roman" w:cs="Times New Roman"/>
                <w:sz w:val="24"/>
                <w:szCs w:val="24"/>
                <w:lang w:val="az-Latn-AZ"/>
              </w:rPr>
              <w:t>ni</w:t>
            </w:r>
            <w:r w:rsidR="002D03FE" w:rsidRPr="00F47E45">
              <w:rPr>
                <w:rFonts w:ascii="Times New Roman" w:hAnsi="Times New Roman" w:cs="Times New Roman"/>
                <w:sz w:val="24"/>
                <w:szCs w:val="24"/>
                <w:lang w:val="az-Latn-AZ"/>
              </w:rPr>
              <w:t xml:space="preserve"> heç bir üçüncü tərəfə</w:t>
            </w:r>
            <w:r w:rsidR="00C111EF" w:rsidRPr="00F47E45">
              <w:rPr>
                <w:rFonts w:ascii="Times New Roman" w:hAnsi="Times New Roman" w:cs="Times New Roman"/>
                <w:sz w:val="24"/>
                <w:szCs w:val="24"/>
                <w:lang w:val="az-Latn-AZ"/>
              </w:rPr>
              <w:t xml:space="preserve"> vermə</w:t>
            </w:r>
            <w:r w:rsidR="002D03FE" w:rsidRPr="00F47E45">
              <w:rPr>
                <w:rFonts w:ascii="Times New Roman" w:hAnsi="Times New Roman" w:cs="Times New Roman"/>
                <w:sz w:val="24"/>
                <w:szCs w:val="24"/>
                <w:lang w:val="az-Latn-AZ"/>
              </w:rPr>
              <w:t>mə</w:t>
            </w:r>
            <w:r w:rsidR="005C220F" w:rsidRPr="00F47E45">
              <w:rPr>
                <w:rFonts w:ascii="Times New Roman" w:hAnsi="Times New Roman" w:cs="Times New Roman"/>
                <w:sz w:val="24"/>
                <w:szCs w:val="24"/>
                <w:lang w:val="az-Latn-AZ"/>
              </w:rPr>
              <w:t>k;</w:t>
            </w:r>
          </w:p>
          <w:p w:rsidR="00F55F7D" w:rsidRPr="00F47E45" w:rsidRDefault="00F55F7D"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7</w:t>
            </w:r>
            <w:r w:rsidRPr="00F47E45">
              <w:rPr>
                <w:rFonts w:ascii="Times New Roman" w:hAnsi="Times New Roman" w:cs="Times New Roman"/>
                <w:sz w:val="24"/>
                <w:szCs w:val="24"/>
                <w:lang w:val="az-Latn-AZ"/>
              </w:rPr>
              <w:t xml:space="preserve">. </w:t>
            </w:r>
            <w:r w:rsidR="007F4666" w:rsidRPr="00F47E45">
              <w:rPr>
                <w:rFonts w:ascii="Times New Roman" w:hAnsi="Times New Roman" w:cs="Times New Roman"/>
                <w:sz w:val="24"/>
                <w:szCs w:val="24"/>
                <w:lang w:val="az-Latn-AZ"/>
              </w:rPr>
              <w:t xml:space="preserve">Bu </w:t>
            </w:r>
            <w:r w:rsidR="00820242" w:rsidRPr="00F47E45">
              <w:rPr>
                <w:rFonts w:ascii="Times New Roman" w:hAnsi="Times New Roman" w:cs="Times New Roman"/>
                <w:sz w:val="24"/>
                <w:szCs w:val="24"/>
                <w:lang w:val="az-Latn-AZ"/>
              </w:rPr>
              <w:t>Müqavilə</w:t>
            </w:r>
            <w:r w:rsidRPr="00F47E45">
              <w:rPr>
                <w:rFonts w:ascii="Times New Roman" w:hAnsi="Times New Roman" w:cs="Times New Roman"/>
                <w:sz w:val="24"/>
                <w:szCs w:val="24"/>
                <w:lang w:val="az-Latn-AZ"/>
              </w:rPr>
              <w:t xml:space="preserve"> çərçivəsində göstərilən xidmətlərin nəticələr</w:t>
            </w:r>
            <w:r w:rsidR="007F4666" w:rsidRPr="00F47E45">
              <w:rPr>
                <w:rFonts w:ascii="Times New Roman" w:hAnsi="Times New Roman" w:cs="Times New Roman"/>
                <w:sz w:val="24"/>
                <w:szCs w:val="24"/>
                <w:lang w:val="az-Latn-AZ"/>
              </w:rPr>
              <w:t>inə dair üçüncü şəxslər və dövlət qurumları tərəfindən</w:t>
            </w:r>
            <w:r w:rsidR="00820242" w:rsidRPr="00F47E45">
              <w:rPr>
                <w:rFonts w:ascii="Times New Roman" w:hAnsi="Times New Roman" w:cs="Times New Roman"/>
                <w:sz w:val="24"/>
                <w:szCs w:val="24"/>
                <w:lang w:val="az-Latn-AZ"/>
              </w:rPr>
              <w:t xml:space="preserve"> irəli </w:t>
            </w:r>
            <w:r w:rsidR="007F4666" w:rsidRPr="00F47E45">
              <w:rPr>
                <w:rFonts w:ascii="Times New Roman" w:hAnsi="Times New Roman" w:cs="Times New Roman"/>
                <w:sz w:val="24"/>
                <w:szCs w:val="24"/>
                <w:lang w:val="az-Latn-AZ"/>
              </w:rPr>
              <w:t xml:space="preserve">sürülən </w:t>
            </w:r>
            <w:r w:rsidRPr="00F47E45">
              <w:rPr>
                <w:rFonts w:ascii="Times New Roman" w:hAnsi="Times New Roman" w:cs="Times New Roman"/>
                <w:sz w:val="24"/>
                <w:szCs w:val="24"/>
                <w:lang w:val="az-Latn-AZ"/>
              </w:rPr>
              <w:t>tələblər ilə bağlı risklər daşıyır</w:t>
            </w:r>
            <w:r w:rsidR="0010307C" w:rsidRPr="00F47E45">
              <w:rPr>
                <w:rFonts w:ascii="Times New Roman" w:hAnsi="Times New Roman" w:cs="Times New Roman"/>
                <w:sz w:val="24"/>
                <w:szCs w:val="24"/>
                <w:lang w:val="az-Latn-AZ"/>
              </w:rPr>
              <w:t>.</w:t>
            </w:r>
          </w:p>
          <w:p w:rsidR="009D3CDE" w:rsidRPr="00F47E45" w:rsidRDefault="002D03FE"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2.1.</w:t>
            </w:r>
            <w:r w:rsidR="008D628D" w:rsidRPr="00F47E45">
              <w:rPr>
                <w:rFonts w:ascii="Times New Roman" w:hAnsi="Times New Roman" w:cs="Times New Roman"/>
                <w:sz w:val="24"/>
                <w:szCs w:val="24"/>
                <w:lang w:val="az-Latn-AZ"/>
              </w:rPr>
              <w:t>8</w:t>
            </w:r>
            <w:r w:rsidRPr="00F47E45">
              <w:rPr>
                <w:rFonts w:ascii="Times New Roman" w:hAnsi="Times New Roman" w:cs="Times New Roman"/>
                <w:sz w:val="24"/>
                <w:szCs w:val="24"/>
                <w:lang w:val="az-Latn-AZ"/>
              </w:rPr>
              <w:t xml:space="preserve">. </w:t>
            </w:r>
            <w:r w:rsidR="009D3CDE" w:rsidRPr="00F47E45">
              <w:rPr>
                <w:rFonts w:ascii="Times New Roman" w:hAnsi="Times New Roman" w:cs="Times New Roman"/>
                <w:sz w:val="24"/>
                <w:szCs w:val="24"/>
                <w:lang w:val="az-Latn-AZ"/>
              </w:rPr>
              <w:t>İcraçı bu Müqavilə çərçivəsində göstərilən Xidmətlər üçün Müştər</w:t>
            </w:r>
            <w:r w:rsidR="007331CC" w:rsidRPr="00F47E45">
              <w:rPr>
                <w:rFonts w:ascii="Times New Roman" w:hAnsi="Times New Roman" w:cs="Times New Roman"/>
                <w:sz w:val="24"/>
                <w:szCs w:val="24"/>
                <w:lang w:val="az-Latn-AZ"/>
              </w:rPr>
              <w:t>i</w:t>
            </w:r>
            <w:r w:rsidR="00BB63F1" w:rsidRPr="00F47E45">
              <w:rPr>
                <w:rFonts w:ascii="Times New Roman" w:hAnsi="Times New Roman" w:cs="Times New Roman"/>
                <w:sz w:val="24"/>
                <w:szCs w:val="24"/>
                <w:lang w:val="az-Latn-AZ"/>
              </w:rPr>
              <w:t xml:space="preserve">dən </w:t>
            </w:r>
            <w:r w:rsidR="009D3CDE" w:rsidRPr="00F47E45">
              <w:rPr>
                <w:rFonts w:ascii="Times New Roman" w:hAnsi="Times New Roman" w:cs="Times New Roman"/>
                <w:sz w:val="24"/>
                <w:szCs w:val="24"/>
                <w:lang w:val="az-Latn-AZ"/>
              </w:rPr>
              <w:t xml:space="preserve"> vaxtında ödənişini</w:t>
            </w:r>
            <w:r w:rsidR="00DE0694" w:rsidRPr="00F47E45">
              <w:rPr>
                <w:rFonts w:ascii="Times New Roman" w:hAnsi="Times New Roman" w:cs="Times New Roman"/>
                <w:sz w:val="24"/>
                <w:szCs w:val="24"/>
                <w:lang w:val="az-Latn-AZ"/>
              </w:rPr>
              <w:t>n aparılmasını</w:t>
            </w:r>
            <w:r w:rsidR="009D3CDE" w:rsidRPr="00F47E45">
              <w:rPr>
                <w:rFonts w:ascii="Times New Roman" w:hAnsi="Times New Roman" w:cs="Times New Roman"/>
                <w:sz w:val="24"/>
                <w:szCs w:val="24"/>
                <w:lang w:val="az-Latn-AZ"/>
              </w:rPr>
              <w:t xml:space="preserve"> tələb etmək hüququna malikdir.</w:t>
            </w:r>
          </w:p>
          <w:p w:rsidR="00816434" w:rsidRPr="00F47E45" w:rsidRDefault="00816434" w:rsidP="00816434">
            <w:pPr>
              <w:widowControl w:val="0"/>
              <w:shd w:val="clear" w:color="auto" w:fill="FFFFFF"/>
              <w:tabs>
                <w:tab w:val="left" w:pos="993"/>
              </w:tabs>
              <w:autoSpaceDE w:val="0"/>
              <w:autoSpaceDN w:val="0"/>
              <w:adjustRightInd w:val="0"/>
              <w:spacing w:after="0" w:line="240" w:lineRule="auto"/>
              <w:jc w:val="both"/>
              <w:rPr>
                <w:rFonts w:ascii="Times New Roman" w:hAnsi="Times New Roman" w:cs="Times New Roman"/>
                <w:sz w:val="24"/>
                <w:szCs w:val="24"/>
                <w:lang w:val="az-Latn-AZ"/>
              </w:rPr>
            </w:pPr>
          </w:p>
          <w:p w:rsidR="008E67AA" w:rsidRPr="00F47E45" w:rsidRDefault="008E67AA" w:rsidP="00816434">
            <w:pPr>
              <w:shd w:val="clear" w:color="auto" w:fill="FFFFFF"/>
              <w:tabs>
                <w:tab w:val="left" w:pos="426"/>
              </w:tabs>
              <w:spacing w:after="0" w:line="240" w:lineRule="auto"/>
              <w:jc w:val="both"/>
              <w:rPr>
                <w:rFonts w:ascii="Times New Roman" w:hAnsi="Times New Roman" w:cs="Times New Roman"/>
                <w:b/>
                <w:sz w:val="24"/>
                <w:szCs w:val="24"/>
                <w:u w:val="single"/>
                <w:lang w:val="az-Latn-AZ"/>
              </w:rPr>
            </w:pPr>
            <w:r w:rsidRPr="00F47E45">
              <w:rPr>
                <w:rFonts w:ascii="Times New Roman" w:hAnsi="Times New Roman" w:cs="Times New Roman"/>
                <w:b/>
                <w:sz w:val="24"/>
                <w:szCs w:val="24"/>
                <w:u w:val="single"/>
                <w:lang w:val="az-Latn-AZ"/>
              </w:rPr>
              <w:t>2.2.</w:t>
            </w:r>
            <w:r w:rsidRPr="00F47E45">
              <w:rPr>
                <w:rFonts w:ascii="Times New Roman" w:hAnsi="Times New Roman" w:cs="Times New Roman"/>
                <w:b/>
                <w:sz w:val="24"/>
                <w:szCs w:val="24"/>
                <w:u w:val="single"/>
                <w:lang w:val="az-Latn-AZ"/>
              </w:rPr>
              <w:tab/>
            </w:r>
            <w:r w:rsidR="00EB4F50" w:rsidRPr="00F47E45">
              <w:rPr>
                <w:rFonts w:ascii="Times New Roman" w:hAnsi="Times New Roman" w:cs="Times New Roman"/>
                <w:b/>
                <w:sz w:val="24"/>
                <w:szCs w:val="24"/>
                <w:u w:val="single"/>
                <w:lang w:val="az-Latn-AZ"/>
              </w:rPr>
              <w:t xml:space="preserve">Sifarişçinin </w:t>
            </w:r>
            <w:r w:rsidR="00DB39B1" w:rsidRPr="00F47E45">
              <w:rPr>
                <w:rFonts w:ascii="Times New Roman" w:hAnsi="Times New Roman" w:cs="Times New Roman"/>
                <w:b/>
                <w:sz w:val="24"/>
                <w:szCs w:val="24"/>
                <w:u w:val="single"/>
                <w:lang w:val="az-Latn-AZ"/>
              </w:rPr>
              <w:t>hüquq və vəzifələri</w:t>
            </w:r>
            <w:r w:rsidRPr="00F47E45">
              <w:rPr>
                <w:rFonts w:ascii="Times New Roman" w:hAnsi="Times New Roman" w:cs="Times New Roman"/>
                <w:b/>
                <w:sz w:val="24"/>
                <w:szCs w:val="24"/>
                <w:u w:val="single"/>
                <w:lang w:val="az-Latn-AZ"/>
              </w:rPr>
              <w:t>:</w:t>
            </w:r>
          </w:p>
          <w:p w:rsidR="009612A9" w:rsidRPr="00F47E45" w:rsidRDefault="00F012AA" w:rsidP="002651BB">
            <w:pPr>
              <w:widowControl w:val="0"/>
              <w:shd w:val="clear" w:color="auto" w:fill="FFFFFF"/>
              <w:tabs>
                <w:tab w:val="left" w:pos="567"/>
              </w:tabs>
              <w:autoSpaceDE w:val="0"/>
              <w:autoSpaceDN w:val="0"/>
              <w:adjustRightInd w:val="0"/>
              <w:spacing w:after="0" w:line="240" w:lineRule="auto"/>
              <w:contextualSpacing/>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2.2.1. </w:t>
            </w:r>
            <w:r w:rsidR="002868F2" w:rsidRPr="00F47E45">
              <w:rPr>
                <w:rFonts w:ascii="Times New Roman" w:hAnsi="Times New Roman" w:cs="Times New Roman"/>
                <w:sz w:val="24"/>
                <w:szCs w:val="24"/>
                <w:lang w:val="az-Latn-AZ"/>
              </w:rPr>
              <w:t>İcraçının öz öhdəliklərinin bu Müqaviləyə uyğun şəkildə yerinə yetirilmə</w:t>
            </w:r>
            <w:r w:rsidR="007331CC" w:rsidRPr="00F47E45">
              <w:rPr>
                <w:rFonts w:ascii="Times New Roman" w:hAnsi="Times New Roman" w:cs="Times New Roman"/>
                <w:sz w:val="24"/>
                <w:szCs w:val="24"/>
                <w:lang w:val="az-Latn-AZ"/>
              </w:rPr>
              <w:t>si üçü</w:t>
            </w:r>
            <w:r w:rsidR="002868F2" w:rsidRPr="00F47E45">
              <w:rPr>
                <w:rFonts w:ascii="Times New Roman" w:hAnsi="Times New Roman" w:cs="Times New Roman"/>
                <w:sz w:val="24"/>
                <w:szCs w:val="24"/>
                <w:lang w:val="az-Latn-AZ"/>
              </w:rPr>
              <w:t>n lazımı məlumat, sənə</w:t>
            </w:r>
            <w:r w:rsidR="006944BA" w:rsidRPr="00F47E45">
              <w:rPr>
                <w:rFonts w:ascii="Times New Roman" w:hAnsi="Times New Roman" w:cs="Times New Roman"/>
                <w:sz w:val="24"/>
                <w:szCs w:val="24"/>
                <w:lang w:val="az-Latn-AZ"/>
              </w:rPr>
              <w:t>d</w:t>
            </w:r>
            <w:r w:rsidR="002868F2" w:rsidRPr="00F47E45">
              <w:rPr>
                <w:rFonts w:ascii="Times New Roman" w:hAnsi="Times New Roman" w:cs="Times New Roman"/>
                <w:sz w:val="24"/>
                <w:szCs w:val="24"/>
                <w:lang w:val="az-Latn-AZ"/>
              </w:rPr>
              <w:t xml:space="preserve"> və/və ya ləvazimatlarla təmin etmə</w:t>
            </w:r>
            <w:r w:rsidR="006268A3" w:rsidRPr="00F47E45">
              <w:rPr>
                <w:rFonts w:ascii="Times New Roman" w:hAnsi="Times New Roman" w:cs="Times New Roman"/>
                <w:sz w:val="24"/>
                <w:szCs w:val="24"/>
                <w:lang w:val="az-Latn-AZ"/>
              </w:rPr>
              <w:t>k;</w:t>
            </w:r>
          </w:p>
          <w:p w:rsidR="007B126E" w:rsidRPr="00F47E45" w:rsidRDefault="007B126E" w:rsidP="002651BB">
            <w:pPr>
              <w:widowControl w:val="0"/>
              <w:shd w:val="clear" w:color="auto" w:fill="FFFFFF"/>
              <w:tabs>
                <w:tab w:val="left" w:pos="567"/>
              </w:tabs>
              <w:autoSpaceDE w:val="0"/>
              <w:autoSpaceDN w:val="0"/>
              <w:adjustRightInd w:val="0"/>
              <w:spacing w:after="0" w:line="240" w:lineRule="auto"/>
              <w:contextualSpacing/>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2.2.2. Müqavilənin yerinə yetirilməsi ilə əlaqədar </w:t>
            </w:r>
            <w:r w:rsidR="00EA135E" w:rsidRPr="00F47E45">
              <w:rPr>
                <w:rFonts w:ascii="Times New Roman" w:hAnsi="Times New Roman" w:cs="Times New Roman"/>
                <w:sz w:val="24"/>
                <w:szCs w:val="24"/>
                <w:lang w:val="az-Latn-AZ"/>
              </w:rPr>
              <w:t>Sifarişçiyə</w:t>
            </w:r>
            <w:r w:rsidR="00173638" w:rsidRPr="00F47E45">
              <w:rPr>
                <w:rFonts w:ascii="Times New Roman" w:hAnsi="Times New Roman" w:cs="Times New Roman"/>
                <w:sz w:val="24"/>
                <w:szCs w:val="24"/>
                <w:lang w:val="az-Latn-AZ"/>
              </w:rPr>
              <w:t xml:space="preserve"> </w:t>
            </w:r>
            <w:r w:rsidRPr="00F47E45">
              <w:rPr>
                <w:rFonts w:ascii="Times New Roman" w:hAnsi="Times New Roman" w:cs="Times New Roman"/>
                <w:sz w:val="24"/>
                <w:szCs w:val="24"/>
                <w:lang w:val="az-Latn-AZ"/>
              </w:rPr>
              <w:t xml:space="preserve">məlum olan məlumatları </w:t>
            </w:r>
            <w:r w:rsidR="002363B1" w:rsidRPr="00F47E45">
              <w:rPr>
                <w:rFonts w:ascii="Times New Roman" w:hAnsi="Times New Roman" w:cs="Times New Roman"/>
                <w:sz w:val="24"/>
                <w:szCs w:val="24"/>
                <w:lang w:val="az-Latn-AZ"/>
              </w:rPr>
              <w:t xml:space="preserve">İcraçının </w:t>
            </w:r>
            <w:r w:rsidRPr="00F47E45">
              <w:rPr>
                <w:rFonts w:ascii="Times New Roman" w:hAnsi="Times New Roman" w:cs="Times New Roman"/>
                <w:sz w:val="24"/>
                <w:szCs w:val="24"/>
                <w:lang w:val="az-Latn-AZ"/>
              </w:rPr>
              <w:t xml:space="preserve">əvvəlcədən razılığı olmadan üçüncü tərəflərə açıqlamamaq, həmçinin </w:t>
            </w:r>
            <w:r w:rsidR="002363B1" w:rsidRPr="00F47E45">
              <w:rPr>
                <w:rFonts w:ascii="Times New Roman" w:hAnsi="Times New Roman" w:cs="Times New Roman"/>
                <w:sz w:val="24"/>
                <w:szCs w:val="24"/>
                <w:lang w:val="az-Latn-AZ"/>
              </w:rPr>
              <w:t xml:space="preserve">İcraçıdan </w:t>
            </w:r>
            <w:r w:rsidRPr="00F47E45">
              <w:rPr>
                <w:rFonts w:ascii="Times New Roman" w:hAnsi="Times New Roman" w:cs="Times New Roman"/>
                <w:sz w:val="24"/>
                <w:szCs w:val="24"/>
                <w:lang w:val="az-Latn-AZ"/>
              </w:rPr>
              <w:t xml:space="preserve">alınan sənədləri / digər materialları ötürməmək. Belə açıqlama qanunvericilikdə nəzərdə tutulan məcburi hallarda baş verdikdə, bu barədə </w:t>
            </w:r>
            <w:r w:rsidR="002363B1" w:rsidRPr="00F47E45">
              <w:rPr>
                <w:rFonts w:ascii="Times New Roman" w:hAnsi="Times New Roman" w:cs="Times New Roman"/>
                <w:sz w:val="24"/>
                <w:szCs w:val="24"/>
                <w:lang w:val="az-Latn-AZ"/>
              </w:rPr>
              <w:t xml:space="preserve">İcraçını </w:t>
            </w:r>
            <w:r w:rsidRPr="00F47E45">
              <w:rPr>
                <w:rFonts w:ascii="Times New Roman" w:hAnsi="Times New Roman" w:cs="Times New Roman"/>
                <w:sz w:val="24"/>
                <w:szCs w:val="24"/>
                <w:lang w:val="az-Latn-AZ"/>
              </w:rPr>
              <w:t>əvvəlcədən məlumatlandırmaq</w:t>
            </w:r>
            <w:r w:rsidR="009612A9" w:rsidRPr="00F47E45">
              <w:rPr>
                <w:rFonts w:ascii="Times New Roman" w:hAnsi="Times New Roman" w:cs="Times New Roman"/>
                <w:sz w:val="24"/>
                <w:szCs w:val="24"/>
                <w:lang w:val="az-Latn-AZ"/>
              </w:rPr>
              <w:t>;</w:t>
            </w:r>
          </w:p>
          <w:p w:rsidR="00816434" w:rsidRPr="00F47E45" w:rsidRDefault="00816434"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p>
          <w:p w:rsidR="005C44C7" w:rsidRPr="00F47E45" w:rsidRDefault="00471B61"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2.2.3. </w:t>
            </w:r>
            <w:r w:rsidR="0082757F" w:rsidRPr="00F47E45">
              <w:rPr>
                <w:rFonts w:ascii="Times New Roman" w:hAnsi="Times New Roman" w:cs="Times New Roman"/>
                <w:sz w:val="24"/>
                <w:szCs w:val="24"/>
                <w:lang w:val="az-Latn-AZ"/>
              </w:rPr>
              <w:t>Müqavilə ilə nəzərdə tutulmuş</w:t>
            </w:r>
            <w:r w:rsidRPr="00F47E45">
              <w:rPr>
                <w:rFonts w:ascii="Times New Roman" w:hAnsi="Times New Roman" w:cs="Times New Roman"/>
                <w:sz w:val="24"/>
                <w:szCs w:val="24"/>
                <w:lang w:val="az-Latn-AZ"/>
              </w:rPr>
              <w:t xml:space="preserve"> qaydada</w:t>
            </w:r>
            <w:r w:rsidR="007331CC" w:rsidRPr="00F47E45">
              <w:rPr>
                <w:rFonts w:ascii="Times New Roman" w:hAnsi="Times New Roman" w:cs="Times New Roman"/>
                <w:sz w:val="24"/>
                <w:szCs w:val="24"/>
                <w:lang w:val="az-Latn-AZ"/>
              </w:rPr>
              <w:t xml:space="preserve"> </w:t>
            </w:r>
            <w:r w:rsidR="009612A9" w:rsidRPr="00F47E45">
              <w:rPr>
                <w:rFonts w:ascii="Times New Roman" w:hAnsi="Times New Roman" w:cs="Times New Roman"/>
                <w:sz w:val="24"/>
                <w:szCs w:val="24"/>
                <w:lang w:val="az-Latn-AZ"/>
              </w:rPr>
              <w:t>və</w:t>
            </w:r>
            <w:r w:rsidR="0082757F" w:rsidRPr="00F47E45">
              <w:rPr>
                <w:rFonts w:ascii="Times New Roman" w:hAnsi="Times New Roman" w:cs="Times New Roman"/>
                <w:sz w:val="24"/>
                <w:szCs w:val="24"/>
                <w:lang w:val="az-Latn-AZ"/>
              </w:rPr>
              <w:t xml:space="preserve"> müddətdə </w:t>
            </w:r>
            <w:r w:rsidR="009612A9" w:rsidRPr="00F47E45">
              <w:rPr>
                <w:rFonts w:ascii="Times New Roman" w:hAnsi="Times New Roman" w:cs="Times New Roman"/>
                <w:sz w:val="24"/>
                <w:szCs w:val="24"/>
                <w:lang w:val="az-Latn-AZ"/>
              </w:rPr>
              <w:t xml:space="preserve">göstərilən </w:t>
            </w:r>
            <w:r w:rsidR="0082757F" w:rsidRPr="00F47E45">
              <w:rPr>
                <w:rFonts w:ascii="Times New Roman" w:hAnsi="Times New Roman" w:cs="Times New Roman"/>
                <w:sz w:val="24"/>
                <w:szCs w:val="24"/>
                <w:lang w:val="az-Latn-AZ"/>
              </w:rPr>
              <w:t>Xidmətləri qəbul etmək və onlar üçün ödəniş etmək.</w:t>
            </w:r>
          </w:p>
          <w:p w:rsidR="008E67AA" w:rsidRPr="00F47E45" w:rsidRDefault="007911AA"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2.2.</w:t>
            </w:r>
            <w:r w:rsidR="00A71591" w:rsidRPr="00F47E45">
              <w:rPr>
                <w:rFonts w:ascii="Times New Roman" w:hAnsi="Times New Roman" w:cs="Times New Roman"/>
                <w:sz w:val="24"/>
                <w:szCs w:val="24"/>
                <w:lang w:val="az-Latn-AZ"/>
              </w:rPr>
              <w:t>4</w:t>
            </w:r>
            <w:r w:rsidRPr="00F47E45">
              <w:rPr>
                <w:rFonts w:ascii="Times New Roman" w:hAnsi="Times New Roman" w:cs="Times New Roman"/>
                <w:sz w:val="24"/>
                <w:szCs w:val="24"/>
                <w:lang w:val="az-Latn-AZ"/>
              </w:rPr>
              <w:t>.</w:t>
            </w:r>
            <w:r w:rsidR="008B1666" w:rsidRPr="00F47E45">
              <w:rPr>
                <w:rFonts w:ascii="Times New Roman" w:hAnsi="Times New Roman" w:cs="Times New Roman"/>
                <w:sz w:val="24"/>
                <w:szCs w:val="24"/>
                <w:lang w:val="az-Latn-AZ"/>
              </w:rPr>
              <w:t xml:space="preserve"> </w:t>
            </w:r>
            <w:r w:rsidR="0082757F" w:rsidRPr="00F47E45">
              <w:rPr>
                <w:rFonts w:ascii="Times New Roman" w:hAnsi="Times New Roman" w:cs="Times New Roman"/>
                <w:sz w:val="24"/>
                <w:szCs w:val="24"/>
                <w:lang w:val="az-Latn-AZ"/>
              </w:rPr>
              <w:t xml:space="preserve"> İcraçı tərəfindən bu Müqavilənin hər hansı şəkildə pozulması, İcraçının nümayəndəsinin iştirakı ilə yazılı şəkildə </w:t>
            </w:r>
            <w:r w:rsidR="003A14D6" w:rsidRPr="00F47E45">
              <w:rPr>
                <w:rFonts w:ascii="Times New Roman" w:hAnsi="Times New Roman" w:cs="Times New Roman"/>
                <w:sz w:val="24"/>
                <w:szCs w:val="24"/>
                <w:lang w:val="az-Latn-AZ"/>
              </w:rPr>
              <w:t>Sifarişçi</w:t>
            </w:r>
            <w:r w:rsidR="0082757F" w:rsidRPr="00F47E45">
              <w:rPr>
                <w:rFonts w:ascii="Times New Roman" w:hAnsi="Times New Roman" w:cs="Times New Roman"/>
                <w:sz w:val="24"/>
                <w:szCs w:val="24"/>
                <w:lang w:val="az-Latn-AZ"/>
              </w:rPr>
              <w:t xml:space="preserve"> tərəfindən qeydə alınır. Hə</w:t>
            </w:r>
            <w:r w:rsidR="001509AC" w:rsidRPr="00F47E45">
              <w:rPr>
                <w:rFonts w:ascii="Times New Roman" w:hAnsi="Times New Roman" w:cs="Times New Roman"/>
                <w:sz w:val="24"/>
                <w:szCs w:val="24"/>
                <w:lang w:val="az-Latn-AZ"/>
              </w:rPr>
              <w:t>r hansı belə bir</w:t>
            </w:r>
            <w:r w:rsidR="0082757F" w:rsidRPr="00F47E45">
              <w:rPr>
                <w:rFonts w:ascii="Times New Roman" w:hAnsi="Times New Roman" w:cs="Times New Roman"/>
                <w:sz w:val="24"/>
                <w:szCs w:val="24"/>
                <w:lang w:val="az-Latn-AZ"/>
              </w:rPr>
              <w:t xml:space="preserve"> pozuntu hər iki Tərə</w:t>
            </w:r>
            <w:r w:rsidR="001509AC" w:rsidRPr="00F47E45">
              <w:rPr>
                <w:rFonts w:ascii="Times New Roman" w:hAnsi="Times New Roman" w:cs="Times New Roman"/>
                <w:sz w:val="24"/>
                <w:szCs w:val="24"/>
                <w:lang w:val="az-Latn-AZ"/>
              </w:rPr>
              <w:t>fin imzaladığı Akt ilə</w:t>
            </w:r>
            <w:r w:rsidR="0082757F" w:rsidRPr="00F47E45">
              <w:rPr>
                <w:rFonts w:ascii="Times New Roman" w:hAnsi="Times New Roman" w:cs="Times New Roman"/>
                <w:sz w:val="24"/>
                <w:szCs w:val="24"/>
                <w:lang w:val="az-Latn-AZ"/>
              </w:rPr>
              <w:t xml:space="preserve"> sənədləşdirilməlidir, bu şərtlə ki,</w:t>
            </w:r>
            <w:r w:rsidR="001509AC" w:rsidRPr="00F47E45">
              <w:rPr>
                <w:rFonts w:ascii="Times New Roman" w:hAnsi="Times New Roman" w:cs="Times New Roman"/>
                <w:sz w:val="24"/>
                <w:szCs w:val="24"/>
                <w:lang w:val="az-Latn-AZ"/>
              </w:rPr>
              <w:t xml:space="preserve"> burada pozuntunun araqdan qaldırılması müddəti dəqiq müəyyən olunsun.</w:t>
            </w:r>
          </w:p>
          <w:p w:rsidR="007F5BDF" w:rsidRPr="00F47E45" w:rsidRDefault="005C44C7" w:rsidP="00816434">
            <w:pPr>
              <w:widowControl w:val="0"/>
              <w:shd w:val="clear" w:color="auto" w:fill="FFFFFF"/>
              <w:tabs>
                <w:tab w:val="left" w:pos="567"/>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2.2.5. </w:t>
            </w:r>
            <w:r w:rsidR="007F5BDF" w:rsidRPr="00F47E45">
              <w:rPr>
                <w:rFonts w:ascii="Times New Roman" w:hAnsi="Times New Roman" w:cs="Times New Roman"/>
                <w:sz w:val="24"/>
                <w:szCs w:val="24"/>
                <w:lang w:val="az-Latn-AZ"/>
              </w:rPr>
              <w:t>Müştəri istənilən vaxt  İcraçının fəaliyyətlə</w:t>
            </w:r>
            <w:r w:rsidR="007331CC" w:rsidRPr="00F47E45">
              <w:rPr>
                <w:rFonts w:ascii="Times New Roman" w:hAnsi="Times New Roman" w:cs="Times New Roman"/>
                <w:sz w:val="24"/>
                <w:szCs w:val="24"/>
                <w:lang w:val="az-Latn-AZ"/>
              </w:rPr>
              <w:t>r</w:t>
            </w:r>
            <w:r w:rsidR="007F5BDF" w:rsidRPr="00F47E45">
              <w:rPr>
                <w:rFonts w:ascii="Times New Roman" w:hAnsi="Times New Roman" w:cs="Times New Roman"/>
                <w:sz w:val="24"/>
                <w:szCs w:val="24"/>
                <w:lang w:val="az-Latn-AZ"/>
              </w:rPr>
              <w:t>inə müdaxilə etmədən xidmətlərinin göstərilmə qaydasına və keyfiyyə</w:t>
            </w:r>
            <w:r w:rsidR="007331CC" w:rsidRPr="00F47E45">
              <w:rPr>
                <w:rFonts w:ascii="Times New Roman" w:hAnsi="Times New Roman" w:cs="Times New Roman"/>
                <w:sz w:val="24"/>
                <w:szCs w:val="24"/>
                <w:lang w:val="az-Latn-AZ"/>
              </w:rPr>
              <w:t>tinə</w:t>
            </w:r>
            <w:r w:rsidR="007F5BDF" w:rsidRPr="00F47E45">
              <w:rPr>
                <w:rFonts w:ascii="Times New Roman" w:hAnsi="Times New Roman" w:cs="Times New Roman"/>
                <w:sz w:val="24"/>
                <w:szCs w:val="24"/>
                <w:lang w:val="az-Latn-AZ"/>
              </w:rPr>
              <w:t xml:space="preserve"> nəzarət etmək və yoxlamaq hüququna malikdir.</w:t>
            </w:r>
          </w:p>
          <w:p w:rsidR="005C5E6F" w:rsidRPr="00F47E45" w:rsidRDefault="005C5E6F" w:rsidP="00816434">
            <w:pPr>
              <w:spacing w:after="0" w:line="240" w:lineRule="auto"/>
              <w:jc w:val="both"/>
              <w:rPr>
                <w:rFonts w:ascii="Times New Roman" w:hAnsi="Times New Roman" w:cs="Times New Roman"/>
                <w:sz w:val="24"/>
                <w:szCs w:val="24"/>
                <w:lang w:val="az-Latn-AZ"/>
              </w:rPr>
            </w:pPr>
          </w:p>
          <w:p w:rsidR="00791237" w:rsidRPr="00F47E45" w:rsidRDefault="00791237" w:rsidP="00816434">
            <w:pPr>
              <w:shd w:val="clear" w:color="auto" w:fill="FFFFFF"/>
              <w:spacing w:after="0" w:line="240" w:lineRule="auto"/>
              <w:jc w:val="center"/>
              <w:rPr>
                <w:rFonts w:ascii="Times New Roman" w:hAnsi="Times New Roman" w:cs="Times New Roman"/>
                <w:b/>
                <w:sz w:val="24"/>
                <w:szCs w:val="24"/>
                <w:lang w:val="az-Latn-AZ"/>
              </w:rPr>
            </w:pPr>
          </w:p>
          <w:p w:rsidR="008E67AA" w:rsidRPr="00F47E45" w:rsidRDefault="001953B2" w:rsidP="00816434">
            <w:pPr>
              <w:shd w:val="clear" w:color="auto" w:fill="FFFFFF"/>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lastRenderedPageBreak/>
              <w:t xml:space="preserve">3. </w:t>
            </w:r>
            <w:r w:rsidR="00A86AFA" w:rsidRPr="00F47E45">
              <w:rPr>
                <w:rFonts w:ascii="Times New Roman" w:hAnsi="Times New Roman" w:cs="Times New Roman"/>
                <w:b/>
                <w:sz w:val="24"/>
                <w:szCs w:val="24"/>
                <w:lang w:val="az-Latn-AZ"/>
              </w:rPr>
              <w:t xml:space="preserve">XİDMƏTƏRİN </w:t>
            </w:r>
            <w:r w:rsidR="000D4A39" w:rsidRPr="00F47E45">
              <w:rPr>
                <w:rFonts w:ascii="Times New Roman" w:hAnsi="Times New Roman" w:cs="Times New Roman"/>
                <w:b/>
                <w:sz w:val="24"/>
                <w:szCs w:val="24"/>
                <w:lang w:val="az-Latn-AZ"/>
              </w:rPr>
              <w:t>ICRA VƏ TƏHVİL-TƏSLİM QAYDASI</w:t>
            </w:r>
          </w:p>
          <w:p w:rsidR="00FE0F0E" w:rsidRPr="00F47E45" w:rsidRDefault="001953B2" w:rsidP="00816434">
            <w:pPr>
              <w:pStyle w:val="ListParagraph"/>
              <w:ind w:left="0"/>
              <w:jc w:val="both"/>
              <w:rPr>
                <w:sz w:val="24"/>
                <w:szCs w:val="24"/>
                <w:lang w:val="az-Latn-AZ"/>
              </w:rPr>
            </w:pPr>
            <w:r w:rsidRPr="00F47E45">
              <w:rPr>
                <w:sz w:val="24"/>
                <w:szCs w:val="24"/>
                <w:lang w:val="az-Latn-AZ"/>
              </w:rPr>
              <w:t xml:space="preserve">3.1. </w:t>
            </w:r>
            <w:r w:rsidR="00FE0F0E" w:rsidRPr="00F47E45">
              <w:rPr>
                <w:sz w:val="24"/>
                <w:szCs w:val="24"/>
                <w:lang w:val="az-Latn-AZ"/>
              </w:rPr>
              <w:t>Xidmətlər bu müqavilənin qüvvədə ol</w:t>
            </w:r>
            <w:r w:rsidR="00441995" w:rsidRPr="00F47E45">
              <w:rPr>
                <w:sz w:val="24"/>
                <w:szCs w:val="24"/>
                <w:lang w:val="az-Latn-AZ"/>
              </w:rPr>
              <w:t>duğu</w:t>
            </w:r>
            <w:r w:rsidR="00FE0F0E" w:rsidRPr="00F47E45">
              <w:rPr>
                <w:sz w:val="24"/>
                <w:szCs w:val="24"/>
                <w:lang w:val="az-Latn-AZ"/>
              </w:rPr>
              <w:t xml:space="preserve"> müddət ərzində Sifarişçinin yazılı və ya şifahi sifarişi</w:t>
            </w:r>
            <w:r w:rsidR="0090192C" w:rsidRPr="00F47E45">
              <w:rPr>
                <w:sz w:val="24"/>
                <w:szCs w:val="24"/>
                <w:lang w:val="az-Latn-AZ"/>
              </w:rPr>
              <w:t xml:space="preserve"> əsasında göstərilir. </w:t>
            </w:r>
            <w:r w:rsidR="00FE0F0E" w:rsidRPr="00F47E45">
              <w:rPr>
                <w:sz w:val="24"/>
                <w:szCs w:val="24"/>
                <w:lang w:val="az-Latn-AZ"/>
              </w:rPr>
              <w:t xml:space="preserve"> </w:t>
            </w:r>
          </w:p>
          <w:p w:rsidR="005D037D" w:rsidRPr="00F47E45" w:rsidRDefault="001953B2" w:rsidP="00816434">
            <w:pPr>
              <w:pStyle w:val="ListParagraph"/>
              <w:ind w:left="0"/>
              <w:jc w:val="both"/>
              <w:rPr>
                <w:sz w:val="24"/>
                <w:szCs w:val="24"/>
                <w:lang w:val="az-Latn-AZ"/>
              </w:rPr>
            </w:pPr>
            <w:r w:rsidRPr="00F47E45">
              <w:rPr>
                <w:sz w:val="24"/>
                <w:szCs w:val="24"/>
                <w:lang w:val="az-Latn-AZ"/>
              </w:rPr>
              <w:t xml:space="preserve">3.2. </w:t>
            </w:r>
            <w:r w:rsidR="007F5792" w:rsidRPr="00F47E45">
              <w:rPr>
                <w:sz w:val="24"/>
                <w:szCs w:val="24"/>
                <w:lang w:val="az-Latn-AZ"/>
              </w:rPr>
              <w:t>Xidmətlər tərəflər arasında imzalanan Təhvil-təslim aktı</w:t>
            </w:r>
            <w:r w:rsidR="00C63465" w:rsidRPr="00F47E45">
              <w:rPr>
                <w:sz w:val="24"/>
                <w:szCs w:val="24"/>
                <w:lang w:val="az-Latn-AZ"/>
              </w:rPr>
              <w:t xml:space="preserve"> (bundan sonra “Akt”)</w:t>
            </w:r>
            <w:r w:rsidR="007F5792" w:rsidRPr="00F47E45">
              <w:rPr>
                <w:sz w:val="24"/>
                <w:szCs w:val="24"/>
                <w:lang w:val="az-Latn-AZ"/>
              </w:rPr>
              <w:t xml:space="preserve"> əsasında qəbul edilir. </w:t>
            </w:r>
            <w:r w:rsidR="00C066C4" w:rsidRPr="00F47E45">
              <w:rPr>
                <w:sz w:val="24"/>
                <w:szCs w:val="24"/>
                <w:lang w:val="az-Latn-AZ"/>
              </w:rPr>
              <w:t>İcraçı tərəfindən göstərilən xidmətlər</w:t>
            </w:r>
            <w:r w:rsidR="000B5470" w:rsidRPr="00F47E45">
              <w:rPr>
                <w:sz w:val="24"/>
                <w:szCs w:val="24"/>
                <w:lang w:val="az-Latn-AZ"/>
              </w:rPr>
              <w:t xml:space="preserve"> həmin Aktda </w:t>
            </w:r>
            <w:r w:rsidR="00C066C4" w:rsidRPr="00F47E45">
              <w:rPr>
                <w:sz w:val="24"/>
                <w:szCs w:val="24"/>
                <w:lang w:val="az-Latn-AZ"/>
              </w:rPr>
              <w:t xml:space="preserve"> aydın şəkildə göstərilməlidir. </w:t>
            </w:r>
          </w:p>
          <w:p w:rsidR="00816434" w:rsidRPr="00F47E45" w:rsidRDefault="00682B90" w:rsidP="00816434">
            <w:pPr>
              <w:pStyle w:val="ListParagraph"/>
              <w:ind w:left="0"/>
              <w:jc w:val="both"/>
              <w:rPr>
                <w:sz w:val="24"/>
                <w:szCs w:val="24"/>
                <w:lang w:val="az-Latn-AZ"/>
              </w:rPr>
            </w:pPr>
            <w:r w:rsidRPr="00F47E45">
              <w:rPr>
                <w:sz w:val="24"/>
                <w:szCs w:val="24"/>
                <w:lang w:val="az-Latn-AZ"/>
              </w:rPr>
              <w:t xml:space="preserve">3.3. </w:t>
            </w:r>
            <w:r w:rsidR="00E61EE7" w:rsidRPr="00F47E45">
              <w:rPr>
                <w:sz w:val="24"/>
                <w:szCs w:val="24"/>
                <w:lang w:val="az-Latn-AZ"/>
              </w:rPr>
              <w:t xml:space="preserve">Xidmətlərin təhvil-təslimi aylıq </w:t>
            </w:r>
            <w:r w:rsidR="00F02E7C" w:rsidRPr="00F47E45">
              <w:rPr>
                <w:sz w:val="24"/>
                <w:szCs w:val="24"/>
                <w:lang w:val="az-Latn-AZ"/>
              </w:rPr>
              <w:t>şəkildə</w:t>
            </w:r>
            <w:r w:rsidR="008155DD" w:rsidRPr="00F47E45">
              <w:rPr>
                <w:sz w:val="24"/>
                <w:szCs w:val="24"/>
                <w:lang w:val="az-Latn-AZ"/>
              </w:rPr>
              <w:t xml:space="preserve">, xidmətlərin göstərildiyi ayın </w:t>
            </w:r>
            <w:r w:rsidR="005255AA" w:rsidRPr="00F47E45">
              <w:rPr>
                <w:sz w:val="24"/>
                <w:szCs w:val="24"/>
                <w:lang w:val="az-Latn-AZ"/>
              </w:rPr>
              <w:t>sonunda</w:t>
            </w:r>
            <w:r w:rsidR="00F02E7C" w:rsidRPr="00F47E45">
              <w:rPr>
                <w:sz w:val="24"/>
                <w:szCs w:val="24"/>
                <w:lang w:val="az-Latn-AZ"/>
              </w:rPr>
              <w:t xml:space="preserve"> </w:t>
            </w:r>
            <w:r w:rsidR="00E61EE7" w:rsidRPr="00F47E45">
              <w:rPr>
                <w:sz w:val="24"/>
                <w:szCs w:val="24"/>
                <w:lang w:val="az-Latn-AZ"/>
              </w:rPr>
              <w:t>həyata keçiril</w:t>
            </w:r>
            <w:r w:rsidR="001B7BAD" w:rsidRPr="00F47E45">
              <w:rPr>
                <w:sz w:val="24"/>
                <w:szCs w:val="24"/>
                <w:lang w:val="az-Latn-AZ"/>
              </w:rPr>
              <w:t xml:space="preserve">ir və </w:t>
            </w:r>
            <w:r w:rsidR="00F02E7C" w:rsidRPr="00F47E45">
              <w:rPr>
                <w:sz w:val="24"/>
                <w:szCs w:val="24"/>
                <w:lang w:val="az-Latn-AZ"/>
              </w:rPr>
              <w:t xml:space="preserve">Akt </w:t>
            </w:r>
            <w:r w:rsidR="001B7BAD" w:rsidRPr="00F47E45">
              <w:rPr>
                <w:sz w:val="24"/>
                <w:szCs w:val="24"/>
                <w:lang w:val="az-Latn-AZ"/>
              </w:rPr>
              <w:t>tərəflərin səlah</w:t>
            </w:r>
            <w:r w:rsidR="00333EF9" w:rsidRPr="00F47E45">
              <w:rPr>
                <w:sz w:val="24"/>
                <w:szCs w:val="24"/>
                <w:lang w:val="az-Latn-AZ"/>
              </w:rPr>
              <w:t>i</w:t>
            </w:r>
            <w:r w:rsidR="001B7BAD" w:rsidRPr="00F47E45">
              <w:rPr>
                <w:sz w:val="24"/>
                <w:szCs w:val="24"/>
                <w:lang w:val="az-Latn-AZ"/>
              </w:rPr>
              <w:t>yyətli nümayəndələri tərəfindən imzala</w:t>
            </w:r>
            <w:r w:rsidR="00816434" w:rsidRPr="00F47E45">
              <w:rPr>
                <w:sz w:val="24"/>
                <w:szCs w:val="24"/>
                <w:lang w:val="az-Latn-AZ"/>
              </w:rPr>
              <w:t>ndıqda qəbul edilmiş sayılırlar</w:t>
            </w:r>
            <w:r w:rsidR="00E61EE7" w:rsidRPr="00F47E45">
              <w:rPr>
                <w:sz w:val="24"/>
                <w:szCs w:val="24"/>
                <w:lang w:val="az-Latn-AZ"/>
              </w:rPr>
              <w:t xml:space="preserve">. </w:t>
            </w:r>
          </w:p>
          <w:p w:rsidR="004A5960" w:rsidRPr="00F47E45" w:rsidRDefault="00360760" w:rsidP="00816434">
            <w:pPr>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3.4. </w:t>
            </w:r>
            <w:r w:rsidR="00DD102E" w:rsidRPr="00F47E45">
              <w:rPr>
                <w:rFonts w:ascii="Times New Roman" w:hAnsi="Times New Roman" w:cs="Times New Roman"/>
                <w:sz w:val="24"/>
                <w:szCs w:val="24"/>
                <w:lang w:val="az-Latn-AZ"/>
              </w:rPr>
              <w:t xml:space="preserve">Sifarişçi </w:t>
            </w:r>
            <w:r w:rsidR="005C5E6F" w:rsidRPr="00F47E45">
              <w:rPr>
                <w:rFonts w:ascii="Times New Roman" w:hAnsi="Times New Roman" w:cs="Times New Roman"/>
                <w:sz w:val="24"/>
                <w:szCs w:val="24"/>
                <w:lang w:val="az-Latn-AZ"/>
              </w:rPr>
              <w:t xml:space="preserve">Xidmətləri qəbul etməkdən əsaslı imtina </w:t>
            </w:r>
            <w:r w:rsidR="00DD102E" w:rsidRPr="00F47E45">
              <w:rPr>
                <w:rFonts w:ascii="Times New Roman" w:hAnsi="Times New Roman" w:cs="Times New Roman"/>
                <w:sz w:val="24"/>
                <w:szCs w:val="24"/>
                <w:lang w:val="az-Latn-AZ"/>
              </w:rPr>
              <w:t>etdiyi</w:t>
            </w:r>
            <w:r w:rsidR="005C5E6F" w:rsidRPr="00F47E45">
              <w:rPr>
                <w:rFonts w:ascii="Times New Roman" w:hAnsi="Times New Roman" w:cs="Times New Roman"/>
                <w:sz w:val="24"/>
                <w:szCs w:val="24"/>
                <w:lang w:val="az-Latn-AZ"/>
              </w:rPr>
              <w:t xml:space="preserve"> halda, Tərəflər lazımi təkmilləşdirilmələr və onların icrası üçün </w:t>
            </w:r>
            <w:r w:rsidR="009D2760" w:rsidRPr="00F47E45">
              <w:rPr>
                <w:rFonts w:ascii="Times New Roman" w:hAnsi="Times New Roman" w:cs="Times New Roman"/>
                <w:sz w:val="24"/>
                <w:szCs w:val="24"/>
                <w:lang w:val="az-Latn-AZ"/>
              </w:rPr>
              <w:t xml:space="preserve">müddətlərin </w:t>
            </w:r>
            <w:r w:rsidR="00556B80" w:rsidRPr="00F47E45">
              <w:rPr>
                <w:rFonts w:ascii="Times New Roman" w:hAnsi="Times New Roman" w:cs="Times New Roman"/>
                <w:sz w:val="24"/>
                <w:szCs w:val="24"/>
                <w:lang w:val="az-Latn-AZ"/>
              </w:rPr>
              <w:t>əks olunduğu</w:t>
            </w:r>
            <w:r w:rsidR="005C5E6F" w:rsidRPr="00F47E45">
              <w:rPr>
                <w:rFonts w:ascii="Times New Roman" w:hAnsi="Times New Roman" w:cs="Times New Roman"/>
                <w:sz w:val="24"/>
                <w:szCs w:val="24"/>
                <w:lang w:val="az-Latn-AZ"/>
              </w:rPr>
              <w:t xml:space="preserve"> ikitərəfli hesabat tərtib ed</w:t>
            </w:r>
            <w:r w:rsidR="009D2760" w:rsidRPr="00F47E45">
              <w:rPr>
                <w:rFonts w:ascii="Times New Roman" w:hAnsi="Times New Roman" w:cs="Times New Roman"/>
                <w:sz w:val="24"/>
                <w:szCs w:val="24"/>
                <w:lang w:val="az-Latn-AZ"/>
              </w:rPr>
              <w:t xml:space="preserve">irlər. </w:t>
            </w:r>
          </w:p>
          <w:p w:rsidR="009D2760" w:rsidRPr="00F47E45" w:rsidRDefault="009D2760" w:rsidP="00816434">
            <w:pPr>
              <w:pStyle w:val="ListParagraph"/>
              <w:shd w:val="clear" w:color="auto" w:fill="FFFFFF"/>
              <w:tabs>
                <w:tab w:val="left" w:pos="383"/>
                <w:tab w:val="num" w:pos="1080"/>
              </w:tabs>
              <w:ind w:left="0"/>
              <w:jc w:val="both"/>
              <w:rPr>
                <w:rFonts w:eastAsia="MS Mincho"/>
                <w:sz w:val="24"/>
                <w:szCs w:val="24"/>
                <w:lang w:val="az-Latn-AZ" w:eastAsia="en-US"/>
              </w:rPr>
            </w:pPr>
            <w:r w:rsidRPr="00F47E45">
              <w:rPr>
                <w:rFonts w:eastAsia="MS Mincho"/>
                <w:sz w:val="24"/>
                <w:szCs w:val="24"/>
                <w:lang w:val="az-Latn-AZ" w:eastAsia="en-US"/>
              </w:rPr>
              <w:t>3.5</w:t>
            </w:r>
            <w:r w:rsidR="00B540CC" w:rsidRPr="00F47E45">
              <w:rPr>
                <w:rFonts w:eastAsia="MS Mincho"/>
                <w:sz w:val="24"/>
                <w:szCs w:val="24"/>
                <w:lang w:val="az-Latn-AZ" w:eastAsia="en-US"/>
              </w:rPr>
              <w:t>.</w:t>
            </w:r>
            <w:r w:rsidRPr="00F47E45">
              <w:rPr>
                <w:rFonts w:eastAsia="MS Mincho"/>
                <w:sz w:val="24"/>
                <w:szCs w:val="24"/>
                <w:lang w:val="az-Latn-AZ" w:eastAsia="en-US"/>
              </w:rPr>
              <w:t xml:space="preserve"> Tərəflərin yazılı razılığı ilə </w:t>
            </w:r>
            <w:r w:rsidR="005111C2" w:rsidRPr="00F47E45">
              <w:rPr>
                <w:rFonts w:eastAsia="MS Mincho"/>
                <w:sz w:val="24"/>
                <w:szCs w:val="24"/>
                <w:lang w:val="az-Latn-AZ" w:eastAsia="en-US"/>
              </w:rPr>
              <w:t>İ</w:t>
            </w:r>
            <w:r w:rsidRPr="00F47E45">
              <w:rPr>
                <w:rFonts w:eastAsia="MS Mincho"/>
                <w:sz w:val="24"/>
                <w:szCs w:val="24"/>
                <w:lang w:val="az-Latn-AZ" w:eastAsia="en-US"/>
              </w:rPr>
              <w:t>craçı bu Müqaviləyə Əlavə 1-də müəyyənləşdirilən Xidmətlərdən əlavə olaraq digər xidmətləri də göstərə bilər. Belə xidmətlərin göstərilməsi üçün xüsusi şərtlər, onların vaxtı, dəyəri, təhvil-təslim və ödənilməsi qaydası, habelə onların göstərilməsinin digər şərtləri Tərəflər tərəfindən bu Müqaviləyə müvafiq Əlavə   hazırlayaraq yazılı şəkildə razılaşdırılır.</w:t>
            </w:r>
          </w:p>
          <w:p w:rsidR="006E2C88" w:rsidRPr="00F47E45" w:rsidRDefault="006E2C88" w:rsidP="00816434">
            <w:pPr>
              <w:tabs>
                <w:tab w:val="left" w:pos="426"/>
              </w:tabs>
              <w:spacing w:after="0" w:line="240" w:lineRule="auto"/>
              <w:jc w:val="both"/>
              <w:rPr>
                <w:rFonts w:ascii="Times New Roman" w:hAnsi="Times New Roman" w:cs="Times New Roman"/>
                <w:sz w:val="24"/>
                <w:szCs w:val="24"/>
                <w:lang w:val="az-Latn-AZ"/>
              </w:rPr>
            </w:pPr>
          </w:p>
          <w:p w:rsidR="008E67AA" w:rsidRPr="00F47E45" w:rsidRDefault="004517C3" w:rsidP="00C43D3E">
            <w:pPr>
              <w:numPr>
                <w:ilvl w:val="0"/>
                <w:numId w:val="26"/>
              </w:numPr>
              <w:shd w:val="clear" w:color="auto" w:fill="FFFFFF"/>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t>QİYMƏT VƏ</w:t>
            </w:r>
            <w:r w:rsidR="005139E6" w:rsidRPr="00F47E45">
              <w:rPr>
                <w:rFonts w:ascii="Times New Roman" w:hAnsi="Times New Roman" w:cs="Times New Roman"/>
                <w:b/>
                <w:sz w:val="24"/>
                <w:szCs w:val="24"/>
                <w:lang w:val="az-Latn-AZ"/>
              </w:rPr>
              <w:t xml:space="preserve"> ÖDƏNİŞ QAYDASI </w:t>
            </w:r>
          </w:p>
          <w:p w:rsidR="00B40449" w:rsidRPr="00F47E45" w:rsidRDefault="00B40449" w:rsidP="00816434">
            <w:pPr>
              <w:shd w:val="clear" w:color="auto" w:fill="FFFFFF"/>
              <w:spacing w:after="0" w:line="240" w:lineRule="auto"/>
              <w:ind w:left="360"/>
              <w:rPr>
                <w:rFonts w:ascii="Times New Roman" w:hAnsi="Times New Roman" w:cs="Times New Roman"/>
                <w:b/>
                <w:sz w:val="24"/>
                <w:szCs w:val="24"/>
                <w:lang w:val="az-Latn-AZ"/>
              </w:rPr>
            </w:pPr>
          </w:p>
          <w:p w:rsidR="008E67AA" w:rsidRPr="00F47E45" w:rsidRDefault="006E2C88"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4.1.</w:t>
            </w:r>
            <w:r w:rsidR="005139E6" w:rsidRPr="00F47E45">
              <w:rPr>
                <w:rFonts w:ascii="Times New Roman" w:hAnsi="Times New Roman" w:cs="Times New Roman"/>
                <w:sz w:val="24"/>
                <w:szCs w:val="24"/>
                <w:lang w:val="az-Latn-AZ"/>
              </w:rPr>
              <w:t xml:space="preserve"> </w:t>
            </w:r>
            <w:r w:rsidR="00421A58" w:rsidRPr="00F47E45">
              <w:rPr>
                <w:rFonts w:ascii="Times New Roman" w:hAnsi="Times New Roman" w:cs="Times New Roman"/>
                <w:sz w:val="24"/>
                <w:szCs w:val="24"/>
                <w:lang w:val="az-Latn-AZ"/>
              </w:rPr>
              <w:t>Xidmət haq</w:t>
            </w:r>
            <w:r w:rsidR="00553EEB" w:rsidRPr="00F47E45">
              <w:rPr>
                <w:rFonts w:ascii="Times New Roman" w:hAnsi="Times New Roman" w:cs="Times New Roman"/>
                <w:sz w:val="24"/>
                <w:szCs w:val="24"/>
                <w:lang w:val="az-Latn-AZ"/>
              </w:rPr>
              <w:t>qı hər sifarış üzrə müvafiq şəkildə razılaşdırılaraq bu Müqaviləyə tərtib olunacaq Əlavələrdə qeyd olunacaq.</w:t>
            </w:r>
            <w:r w:rsidR="00421A58" w:rsidRPr="00F47E45">
              <w:rPr>
                <w:rFonts w:ascii="Times New Roman" w:hAnsi="Times New Roman" w:cs="Times New Roman"/>
                <w:sz w:val="24"/>
                <w:szCs w:val="24"/>
                <w:lang w:val="az-Latn-AZ"/>
              </w:rPr>
              <w:t xml:space="preserve"> Xidmət haqqı</w:t>
            </w:r>
            <w:r w:rsidR="00DB3695" w:rsidRPr="00F47E45">
              <w:rPr>
                <w:rFonts w:ascii="Times New Roman" w:hAnsi="Times New Roman" w:cs="Times New Roman"/>
                <w:sz w:val="24"/>
                <w:szCs w:val="24"/>
                <w:lang w:val="az-Latn-AZ"/>
              </w:rPr>
              <w:t xml:space="preserve"> İcraçı tərəfindən </w:t>
            </w:r>
            <w:r w:rsidR="00E463B2" w:rsidRPr="00F47E45">
              <w:rPr>
                <w:rFonts w:ascii="Times New Roman" w:hAnsi="Times New Roman" w:cs="Times New Roman"/>
                <w:sz w:val="24"/>
                <w:szCs w:val="24"/>
                <w:lang w:val="az-Latn-AZ"/>
              </w:rPr>
              <w:t xml:space="preserve">qanunvericiliyə müvafiq qaydada </w:t>
            </w:r>
            <w:r w:rsidR="00DB3695" w:rsidRPr="00F47E45">
              <w:rPr>
                <w:rFonts w:ascii="Times New Roman" w:hAnsi="Times New Roman" w:cs="Times New Roman"/>
                <w:sz w:val="24"/>
                <w:szCs w:val="24"/>
                <w:lang w:val="az-Latn-AZ"/>
              </w:rPr>
              <w:t xml:space="preserve">təqdim edilən </w:t>
            </w:r>
            <w:r w:rsidR="005E1CD9" w:rsidRPr="00F47E45">
              <w:rPr>
                <w:rFonts w:ascii="Times New Roman" w:hAnsi="Times New Roman" w:cs="Times New Roman"/>
                <w:sz w:val="24"/>
                <w:szCs w:val="24"/>
                <w:lang w:val="az-Latn-AZ"/>
              </w:rPr>
              <w:t xml:space="preserve">hesab-faktura (bundan sonra “Faktura”) əsasında, </w:t>
            </w:r>
            <w:r w:rsidR="00A33C6C" w:rsidRPr="00F47E45">
              <w:rPr>
                <w:rFonts w:ascii="Times New Roman" w:hAnsi="Times New Roman" w:cs="Times New Roman"/>
                <w:sz w:val="24"/>
                <w:szCs w:val="24"/>
                <w:lang w:val="az-Latn-AZ"/>
              </w:rPr>
              <w:t xml:space="preserve">fakturanın təqdim edildiyi tarixdən </w:t>
            </w:r>
            <w:r w:rsidR="00536D79">
              <w:rPr>
                <w:rFonts w:ascii="Times New Roman" w:hAnsi="Times New Roman" w:cs="Times New Roman"/>
                <w:sz w:val="24"/>
                <w:szCs w:val="24"/>
                <w:highlight w:val="yellow"/>
                <w:lang w:val="az-Latn-AZ"/>
              </w:rPr>
              <w:fldChar w:fldCharType="begin"/>
            </w:r>
            <w:r w:rsidR="00536D79">
              <w:rPr>
                <w:rFonts w:ascii="Times New Roman" w:hAnsi="Times New Roman" w:cs="Times New Roman"/>
                <w:sz w:val="24"/>
                <w:szCs w:val="24"/>
                <w:highlight w:val="yellow"/>
                <w:lang w:val="az-Latn-AZ"/>
              </w:rPr>
              <w:instrText xml:space="preserve"> MERGEFIELD  payment_term  \* MERGEFORMAT </w:instrText>
            </w:r>
            <w:r w:rsidR="00536D79">
              <w:rPr>
                <w:rFonts w:ascii="Times New Roman" w:hAnsi="Times New Roman" w:cs="Times New Roman"/>
                <w:sz w:val="24"/>
                <w:szCs w:val="24"/>
                <w:highlight w:val="yellow"/>
                <w:lang w:val="az-Latn-AZ"/>
              </w:rPr>
              <w:fldChar w:fldCharType="separate"/>
            </w:r>
            <w:r w:rsidR="00536D79">
              <w:rPr>
                <w:rFonts w:ascii="Times New Roman" w:hAnsi="Times New Roman" w:cs="Times New Roman"/>
                <w:noProof/>
                <w:sz w:val="24"/>
                <w:szCs w:val="24"/>
                <w:highlight w:val="yellow"/>
                <w:lang w:val="az-Latn-AZ"/>
              </w:rPr>
              <w:t>«payment_term»</w:t>
            </w:r>
            <w:r w:rsidR="00536D79">
              <w:rPr>
                <w:rFonts w:ascii="Times New Roman" w:hAnsi="Times New Roman" w:cs="Times New Roman"/>
                <w:sz w:val="24"/>
                <w:szCs w:val="24"/>
                <w:highlight w:val="yellow"/>
                <w:lang w:val="az-Latn-AZ"/>
              </w:rPr>
              <w:fldChar w:fldCharType="end"/>
            </w:r>
            <w:r w:rsidR="00A33C6C" w:rsidRPr="00F47E45">
              <w:rPr>
                <w:rFonts w:ascii="Times New Roman" w:hAnsi="Times New Roman" w:cs="Times New Roman"/>
                <w:sz w:val="24"/>
                <w:szCs w:val="24"/>
                <w:lang w:val="az-Latn-AZ"/>
              </w:rPr>
              <w:t xml:space="preserve"> </w:t>
            </w:r>
            <w:r w:rsidR="00B513DE" w:rsidRPr="00B513DE">
              <w:rPr>
                <w:rFonts w:ascii="Times New Roman" w:hAnsi="Times New Roman" w:cs="Times New Roman"/>
                <w:sz w:val="24"/>
                <w:szCs w:val="24"/>
                <w:highlight w:val="yellow"/>
                <w:lang w:val="az-Latn-AZ"/>
              </w:rPr>
              <w:t>iş</w:t>
            </w:r>
            <w:r w:rsidR="00B513DE">
              <w:rPr>
                <w:rFonts w:ascii="Times New Roman" w:hAnsi="Times New Roman" w:cs="Times New Roman"/>
                <w:sz w:val="24"/>
                <w:szCs w:val="24"/>
                <w:lang w:val="az-Latn-AZ"/>
              </w:rPr>
              <w:t xml:space="preserve"> </w:t>
            </w:r>
            <w:r w:rsidR="00A33C6C" w:rsidRPr="00F47E45">
              <w:rPr>
                <w:rFonts w:ascii="Times New Roman" w:hAnsi="Times New Roman" w:cs="Times New Roman"/>
                <w:sz w:val="24"/>
                <w:szCs w:val="24"/>
                <w:highlight w:val="yellow"/>
                <w:lang w:val="az-Latn-AZ"/>
              </w:rPr>
              <w:t>günü</w:t>
            </w:r>
            <w:r w:rsidR="00A33C6C" w:rsidRPr="00F47E45">
              <w:rPr>
                <w:rFonts w:ascii="Times New Roman" w:hAnsi="Times New Roman" w:cs="Times New Roman"/>
                <w:sz w:val="24"/>
                <w:szCs w:val="24"/>
                <w:lang w:val="az-Latn-AZ"/>
              </w:rPr>
              <w:t xml:space="preserve"> ərzində </w:t>
            </w:r>
            <w:r w:rsidR="00D901A3" w:rsidRPr="00F47E45">
              <w:rPr>
                <w:rFonts w:ascii="Times New Roman" w:hAnsi="Times New Roman" w:cs="Times New Roman"/>
                <w:sz w:val="24"/>
                <w:szCs w:val="24"/>
                <w:lang w:val="az-Latn-AZ"/>
              </w:rPr>
              <w:t>İcra</w:t>
            </w:r>
            <w:r w:rsidR="00EA135E" w:rsidRPr="00F47E45">
              <w:rPr>
                <w:rFonts w:ascii="Times New Roman" w:hAnsi="Times New Roman" w:cs="Times New Roman"/>
                <w:sz w:val="24"/>
                <w:szCs w:val="24"/>
                <w:lang w:val="az-Latn-AZ"/>
              </w:rPr>
              <w:t>ç</w:t>
            </w:r>
            <w:r w:rsidR="00D901A3" w:rsidRPr="00F47E45">
              <w:rPr>
                <w:rFonts w:ascii="Times New Roman" w:hAnsi="Times New Roman" w:cs="Times New Roman"/>
                <w:sz w:val="24"/>
                <w:szCs w:val="24"/>
                <w:lang w:val="az-Latn-AZ"/>
              </w:rPr>
              <w:t>ının</w:t>
            </w:r>
            <w:r w:rsidR="00A33C6C" w:rsidRPr="00F47E45">
              <w:rPr>
                <w:rFonts w:ascii="Times New Roman" w:hAnsi="Times New Roman" w:cs="Times New Roman"/>
                <w:sz w:val="24"/>
                <w:szCs w:val="24"/>
                <w:lang w:val="az-Latn-AZ"/>
              </w:rPr>
              <w:t xml:space="preserve"> bu Müqavilədə qeyd olunan bank hesabına köçürmə yolu ilə aparılır. </w:t>
            </w:r>
          </w:p>
          <w:p w:rsidR="008E67AA" w:rsidRPr="00F47E45" w:rsidRDefault="006E2C88"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4.2. Ödəniş tarixi </w:t>
            </w:r>
            <w:r w:rsidR="00DB0CE8" w:rsidRPr="00F47E45">
              <w:rPr>
                <w:rFonts w:ascii="Times New Roman" w:hAnsi="Times New Roman" w:cs="Times New Roman"/>
                <w:sz w:val="24"/>
                <w:szCs w:val="24"/>
                <w:lang w:val="az-Latn-AZ"/>
              </w:rPr>
              <w:t xml:space="preserve">vəsaitlərin </w:t>
            </w:r>
            <w:r w:rsidRPr="00F47E45">
              <w:rPr>
                <w:rFonts w:ascii="Times New Roman" w:hAnsi="Times New Roman" w:cs="Times New Roman"/>
                <w:sz w:val="24"/>
                <w:szCs w:val="24"/>
                <w:lang w:val="az-Latn-AZ"/>
              </w:rPr>
              <w:t>İcraçının hesabın</w:t>
            </w:r>
            <w:r w:rsidR="00DB0CE8" w:rsidRPr="00F47E45">
              <w:rPr>
                <w:rFonts w:ascii="Times New Roman" w:hAnsi="Times New Roman" w:cs="Times New Roman"/>
                <w:sz w:val="24"/>
                <w:szCs w:val="24"/>
                <w:lang w:val="az-Latn-AZ"/>
              </w:rPr>
              <w:t>d</w:t>
            </w:r>
            <w:r w:rsidRPr="00F47E45">
              <w:rPr>
                <w:rFonts w:ascii="Times New Roman" w:hAnsi="Times New Roman" w:cs="Times New Roman"/>
                <w:sz w:val="24"/>
                <w:szCs w:val="24"/>
                <w:lang w:val="az-Latn-AZ"/>
              </w:rPr>
              <w:t>a</w:t>
            </w:r>
            <w:r w:rsidR="00DB0CE8" w:rsidRPr="00F47E45">
              <w:rPr>
                <w:rFonts w:ascii="Times New Roman" w:hAnsi="Times New Roman" w:cs="Times New Roman"/>
                <w:sz w:val="24"/>
                <w:szCs w:val="24"/>
                <w:lang w:val="az-Latn-AZ"/>
              </w:rPr>
              <w:t xml:space="preserve">n köçürüldüyü tarix hesab edilir. </w:t>
            </w:r>
          </w:p>
          <w:p w:rsidR="004270F5" w:rsidRPr="00F47E45" w:rsidRDefault="00411910"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4.3. </w:t>
            </w:r>
            <w:r w:rsidR="009E126C" w:rsidRPr="00F47E45">
              <w:rPr>
                <w:rFonts w:ascii="Times New Roman" w:hAnsi="Times New Roman" w:cs="Times New Roman"/>
                <w:sz w:val="24"/>
                <w:szCs w:val="24"/>
                <w:lang w:val="az-Latn-AZ"/>
              </w:rPr>
              <w:t xml:space="preserve">Bu müqaviləyə </w:t>
            </w:r>
            <w:r w:rsidR="00BD5614" w:rsidRPr="00F47E45">
              <w:rPr>
                <w:rFonts w:ascii="Times New Roman" w:hAnsi="Times New Roman" w:cs="Times New Roman"/>
                <w:sz w:val="24"/>
                <w:szCs w:val="24"/>
                <w:lang w:val="az-Latn-AZ"/>
              </w:rPr>
              <w:t>Əlavə 1-də müəyyənləşdirilən Xidmətlərdən əlavə olaraq digər xidmətlər üzrə haqq və ödəniş</w:t>
            </w:r>
            <w:r w:rsidR="00533C3C" w:rsidRPr="00F47E45">
              <w:rPr>
                <w:rFonts w:ascii="Times New Roman" w:hAnsi="Times New Roman" w:cs="Times New Roman"/>
                <w:sz w:val="24"/>
                <w:szCs w:val="24"/>
                <w:lang w:val="az-Latn-AZ"/>
              </w:rPr>
              <w:t xml:space="preserve"> qaydası</w:t>
            </w:r>
            <w:r w:rsidR="00BD5614" w:rsidRPr="00F47E45">
              <w:rPr>
                <w:rFonts w:ascii="Times New Roman" w:hAnsi="Times New Roman" w:cs="Times New Roman"/>
                <w:sz w:val="24"/>
                <w:szCs w:val="24"/>
                <w:lang w:val="az-Latn-AZ"/>
              </w:rPr>
              <w:t xml:space="preserve">, bu Müqavilənin 3.5-ci maddəsinə </w:t>
            </w:r>
            <w:r w:rsidR="00533C3C" w:rsidRPr="00F47E45">
              <w:rPr>
                <w:rFonts w:ascii="Times New Roman" w:hAnsi="Times New Roman" w:cs="Times New Roman"/>
                <w:sz w:val="24"/>
                <w:szCs w:val="24"/>
                <w:lang w:val="az-Latn-AZ"/>
              </w:rPr>
              <w:t xml:space="preserve"> əsasən tərəflər arasında razılaşdırılmış şəkildə müəyyən olunur. </w:t>
            </w:r>
          </w:p>
          <w:p w:rsidR="008E67AA" w:rsidRPr="00F47E45" w:rsidRDefault="007E4EA5" w:rsidP="00816434">
            <w:pPr>
              <w:shd w:val="clear" w:color="auto" w:fill="FFFFFF"/>
              <w:tabs>
                <w:tab w:val="left" w:pos="426"/>
              </w:tabs>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t xml:space="preserve">5. </w:t>
            </w:r>
            <w:r w:rsidR="006E2C88" w:rsidRPr="00F47E45">
              <w:rPr>
                <w:rFonts w:ascii="Times New Roman" w:hAnsi="Times New Roman" w:cs="Times New Roman"/>
                <w:b/>
                <w:sz w:val="24"/>
                <w:szCs w:val="24"/>
                <w:lang w:val="az-Latn-AZ"/>
              </w:rPr>
              <w:t>TƏRƏFLƏRİN</w:t>
            </w:r>
            <w:r w:rsidR="008C19F9" w:rsidRPr="00F47E45">
              <w:rPr>
                <w:rFonts w:ascii="Times New Roman" w:hAnsi="Times New Roman" w:cs="Times New Roman"/>
                <w:b/>
                <w:sz w:val="24"/>
                <w:szCs w:val="24"/>
                <w:lang w:val="az-Latn-AZ"/>
              </w:rPr>
              <w:t xml:space="preserve"> MƏSULİYYƏTİ</w:t>
            </w:r>
            <w:r w:rsidR="006E2C88" w:rsidRPr="00F47E45">
              <w:rPr>
                <w:rFonts w:ascii="Times New Roman" w:hAnsi="Times New Roman" w:cs="Times New Roman"/>
                <w:b/>
                <w:sz w:val="24"/>
                <w:szCs w:val="24"/>
                <w:lang w:val="az-Latn-AZ"/>
              </w:rPr>
              <w:t xml:space="preserve"> </w:t>
            </w:r>
          </w:p>
          <w:p w:rsidR="00915D8C" w:rsidRPr="00F47E45" w:rsidRDefault="00915D8C" w:rsidP="00816434">
            <w:pPr>
              <w:shd w:val="clear" w:color="auto" w:fill="FFFFFF"/>
              <w:tabs>
                <w:tab w:val="left" w:pos="0"/>
              </w:tabs>
              <w:spacing w:after="0" w:line="240" w:lineRule="auto"/>
              <w:jc w:val="both"/>
              <w:rPr>
                <w:rFonts w:ascii="Times New Roman" w:hAnsi="Times New Roman" w:cs="Times New Roman"/>
                <w:sz w:val="24"/>
                <w:szCs w:val="24"/>
                <w:lang w:val="az-Latn-AZ"/>
              </w:rPr>
            </w:pPr>
          </w:p>
          <w:p w:rsidR="00915D8C" w:rsidRPr="00F47E45" w:rsidRDefault="007E4EA5" w:rsidP="00816434">
            <w:pPr>
              <w:shd w:val="clear" w:color="auto" w:fill="FFFFFF"/>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5.1. </w:t>
            </w:r>
            <w:r w:rsidR="00F91E76" w:rsidRPr="00F47E45">
              <w:rPr>
                <w:rFonts w:ascii="Times New Roman" w:hAnsi="Times New Roman" w:cs="Times New Roman"/>
                <w:sz w:val="24"/>
                <w:szCs w:val="24"/>
                <w:lang w:val="az-Latn-AZ"/>
              </w:rPr>
              <w:t>Tərəflər</w:t>
            </w:r>
            <w:r w:rsidR="00E417E2" w:rsidRPr="00F47E45">
              <w:rPr>
                <w:rFonts w:ascii="Times New Roman" w:hAnsi="Times New Roman" w:cs="Times New Roman"/>
                <w:sz w:val="24"/>
                <w:szCs w:val="24"/>
                <w:lang w:val="az-Latn-AZ"/>
              </w:rPr>
              <w:t xml:space="preserve"> hazırki Müqavilə üzrə öhdəliklərini yerinə yetirmədikləri və ya düzgün yerinə yetirmədikləri üçün</w:t>
            </w:r>
            <w:r w:rsidR="00F91E76" w:rsidRPr="00F47E45">
              <w:rPr>
                <w:rFonts w:ascii="Times New Roman" w:hAnsi="Times New Roman" w:cs="Times New Roman"/>
                <w:sz w:val="24"/>
                <w:szCs w:val="24"/>
                <w:lang w:val="az-Latn-AZ"/>
              </w:rPr>
              <w:t xml:space="preserve"> </w:t>
            </w:r>
            <w:r w:rsidR="00883358" w:rsidRPr="00F47E45">
              <w:rPr>
                <w:rFonts w:ascii="Times New Roman" w:hAnsi="Times New Roman" w:cs="Times New Roman"/>
                <w:sz w:val="24"/>
                <w:szCs w:val="24"/>
                <w:lang w:val="az-Latn-AZ"/>
              </w:rPr>
              <w:t xml:space="preserve">Azərbaycan Respublikasının </w:t>
            </w:r>
            <w:r w:rsidR="00F91E76" w:rsidRPr="00F47E45">
              <w:rPr>
                <w:rFonts w:ascii="Times New Roman" w:hAnsi="Times New Roman" w:cs="Times New Roman"/>
                <w:sz w:val="24"/>
                <w:szCs w:val="24"/>
                <w:lang w:val="az-Latn-AZ"/>
              </w:rPr>
              <w:t>müvafiq qanunvericiliyinə uyğun olaraq məsuliyyət daşıyırlar</w:t>
            </w:r>
            <w:r w:rsidR="00E417E2" w:rsidRPr="00F47E45">
              <w:rPr>
                <w:rFonts w:ascii="Times New Roman" w:hAnsi="Times New Roman" w:cs="Times New Roman"/>
                <w:sz w:val="24"/>
                <w:szCs w:val="24"/>
                <w:lang w:val="az-Latn-AZ"/>
              </w:rPr>
              <w:t xml:space="preserve">. </w:t>
            </w:r>
            <w:r w:rsidR="00F91E76" w:rsidRPr="00F47E45" w:rsidDel="00F91E76">
              <w:rPr>
                <w:rFonts w:ascii="Times New Roman" w:hAnsi="Times New Roman" w:cs="Times New Roman"/>
                <w:sz w:val="24"/>
                <w:szCs w:val="24"/>
                <w:lang w:val="az-Latn-AZ"/>
              </w:rPr>
              <w:t xml:space="preserve"> </w:t>
            </w:r>
          </w:p>
          <w:p w:rsidR="00881FCA" w:rsidRPr="00F47E45" w:rsidRDefault="007E4EA5" w:rsidP="002651BB">
            <w:pPr>
              <w:shd w:val="clear" w:color="auto" w:fill="FFFFFF"/>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lastRenderedPageBreak/>
              <w:t xml:space="preserve">5.2. </w:t>
            </w:r>
            <w:r w:rsidR="00565B47" w:rsidRPr="00F47E45">
              <w:rPr>
                <w:rFonts w:ascii="Times New Roman" w:hAnsi="Times New Roman" w:cs="Times New Roman"/>
                <w:sz w:val="24"/>
                <w:szCs w:val="24"/>
                <w:lang w:val="az-Latn-AZ"/>
              </w:rPr>
              <w:t>İcraçı tərəfidən i</w:t>
            </w:r>
            <w:r w:rsidR="00F91E76" w:rsidRPr="00F47E45">
              <w:rPr>
                <w:rFonts w:ascii="Times New Roman" w:hAnsi="Times New Roman" w:cs="Times New Roman"/>
                <w:sz w:val="24"/>
                <w:szCs w:val="24"/>
                <w:lang w:val="az-Latn-AZ"/>
              </w:rPr>
              <w:t xml:space="preserve">cra müddətinin gecikməsi halında, </w:t>
            </w:r>
            <w:r w:rsidR="00F57462" w:rsidRPr="00F47E45">
              <w:rPr>
                <w:rFonts w:ascii="Times New Roman" w:hAnsi="Times New Roman" w:cs="Times New Roman"/>
                <w:sz w:val="24"/>
                <w:szCs w:val="24"/>
                <w:lang w:val="az-Latn-AZ"/>
              </w:rPr>
              <w:t>Sifarişçi</w:t>
            </w:r>
            <w:r w:rsidR="00F91E76" w:rsidRPr="00F47E45">
              <w:rPr>
                <w:rFonts w:ascii="Times New Roman" w:hAnsi="Times New Roman" w:cs="Times New Roman"/>
                <w:sz w:val="24"/>
                <w:szCs w:val="24"/>
                <w:lang w:val="az-Latn-AZ"/>
              </w:rPr>
              <w:t xml:space="preserve"> hər gecikdirilmiş təqvim günü üçün </w:t>
            </w:r>
            <w:r w:rsidR="00F57462" w:rsidRPr="00F47E45">
              <w:rPr>
                <w:rFonts w:ascii="Times New Roman" w:hAnsi="Times New Roman" w:cs="Times New Roman"/>
                <w:sz w:val="24"/>
                <w:szCs w:val="24"/>
                <w:lang w:val="az-Latn-AZ"/>
              </w:rPr>
              <w:t>aylıq xidmət haqqının</w:t>
            </w:r>
            <w:r w:rsidR="00F91E76" w:rsidRPr="00F47E45">
              <w:rPr>
                <w:rFonts w:ascii="Times New Roman" w:hAnsi="Times New Roman" w:cs="Times New Roman"/>
                <w:sz w:val="24"/>
                <w:szCs w:val="24"/>
                <w:lang w:val="az-Latn-AZ"/>
              </w:rPr>
              <w:t xml:space="preserve"> 0,5% (sıfır tam onda beş faizi) məbləğində müvafiq öhdəliyin faktiki yerinə yetirildiyi tarixə qədər </w:t>
            </w:r>
            <w:r w:rsidR="00B530E7" w:rsidRPr="00F47E45">
              <w:rPr>
                <w:rFonts w:ascii="Times New Roman" w:hAnsi="Times New Roman" w:cs="Times New Roman"/>
                <w:sz w:val="24"/>
                <w:szCs w:val="24"/>
                <w:lang w:val="az-Latn-AZ"/>
              </w:rPr>
              <w:t>cəriməni</w:t>
            </w:r>
            <w:r w:rsidR="00F91E76" w:rsidRPr="00F47E45">
              <w:rPr>
                <w:rFonts w:ascii="Times New Roman" w:hAnsi="Times New Roman" w:cs="Times New Roman"/>
                <w:sz w:val="24"/>
                <w:szCs w:val="24"/>
                <w:lang w:val="az-Latn-AZ"/>
              </w:rPr>
              <w:t xml:space="preserve"> </w:t>
            </w:r>
            <w:r w:rsidR="00565B47" w:rsidRPr="00F47E45">
              <w:rPr>
                <w:rFonts w:ascii="Times New Roman" w:hAnsi="Times New Roman" w:cs="Times New Roman"/>
                <w:sz w:val="24"/>
                <w:szCs w:val="24"/>
                <w:lang w:val="az-Latn-AZ"/>
              </w:rPr>
              <w:t>tə</w:t>
            </w:r>
            <w:r w:rsidR="001F2D02" w:rsidRPr="00F47E45">
              <w:rPr>
                <w:rFonts w:ascii="Times New Roman" w:hAnsi="Times New Roman" w:cs="Times New Roman"/>
                <w:sz w:val="24"/>
                <w:szCs w:val="24"/>
                <w:lang w:val="az-Latn-AZ"/>
              </w:rPr>
              <w:t>t</w:t>
            </w:r>
            <w:r w:rsidR="00565B47" w:rsidRPr="00F47E45">
              <w:rPr>
                <w:rFonts w:ascii="Times New Roman" w:hAnsi="Times New Roman" w:cs="Times New Roman"/>
                <w:sz w:val="24"/>
                <w:szCs w:val="24"/>
                <w:lang w:val="az-Latn-AZ"/>
              </w:rPr>
              <w:t>biq</w:t>
            </w:r>
            <w:r w:rsidR="00F91E76" w:rsidRPr="00F47E45">
              <w:rPr>
                <w:rFonts w:ascii="Times New Roman" w:hAnsi="Times New Roman" w:cs="Times New Roman"/>
                <w:sz w:val="24"/>
                <w:szCs w:val="24"/>
                <w:lang w:val="az-Latn-AZ"/>
              </w:rPr>
              <w:t xml:space="preserve"> edə bilər. </w:t>
            </w:r>
          </w:p>
          <w:p w:rsidR="00D91752" w:rsidRPr="00F47E45" w:rsidRDefault="00C870C4" w:rsidP="000065BD">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5.3. </w:t>
            </w:r>
            <w:r w:rsidR="00210C53" w:rsidRPr="00F47E45">
              <w:rPr>
                <w:rFonts w:ascii="Times New Roman" w:hAnsi="Times New Roman" w:cs="Times New Roman"/>
                <w:sz w:val="24"/>
                <w:szCs w:val="24"/>
                <w:lang w:val="az-Latn-AZ"/>
              </w:rPr>
              <w:t>Tərəflər fors-major halların baş verməsi nəticəsində müqavilə üzrə öhdəliklərini tam və ya qismən yerinə yetirə bi</w:t>
            </w:r>
            <w:r w:rsidR="001F2D02" w:rsidRPr="00F47E45">
              <w:rPr>
                <w:rFonts w:ascii="Times New Roman" w:hAnsi="Times New Roman" w:cs="Times New Roman"/>
                <w:sz w:val="24"/>
                <w:szCs w:val="24"/>
                <w:lang w:val="az-Latn-AZ"/>
              </w:rPr>
              <w:t>l</w:t>
            </w:r>
            <w:r w:rsidR="00210C53" w:rsidRPr="00F47E45">
              <w:rPr>
                <w:rFonts w:ascii="Times New Roman" w:hAnsi="Times New Roman" w:cs="Times New Roman"/>
                <w:sz w:val="24"/>
                <w:szCs w:val="24"/>
                <w:lang w:val="az-Latn-AZ"/>
              </w:rPr>
              <w:t>mədikdə məsuliyyətdən aza</w:t>
            </w:r>
            <w:r w:rsidRPr="00F47E45">
              <w:rPr>
                <w:rFonts w:ascii="Times New Roman" w:hAnsi="Times New Roman" w:cs="Times New Roman"/>
                <w:sz w:val="24"/>
                <w:szCs w:val="24"/>
                <w:lang w:val="az-Latn-AZ"/>
              </w:rPr>
              <w:t xml:space="preserve">d olunurlar.  </w:t>
            </w:r>
          </w:p>
          <w:p w:rsidR="00D91752" w:rsidRPr="00F47E45" w:rsidRDefault="00D91752" w:rsidP="00B02079">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5.4. Fors-major hallar dedikdə, elan olunmuş və ya faktiki müharibə, epidemiya, epizootiya, blokada, zəlzələ, sel, yanğın və digər təbii fəlakətlər, həmçinin Tərəflərin iradəsindən asılı olmayan və bu Müqavilə imzalandığı tarixdə qabaqcadan görülə və qarşısı alına bilməyən şərait nəzərdə tutulur. </w:t>
            </w:r>
          </w:p>
          <w:p w:rsidR="004A5960" w:rsidRPr="00F47E45" w:rsidRDefault="0081508C" w:rsidP="004A5960">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5.</w:t>
            </w:r>
            <w:r w:rsidR="00D91752" w:rsidRPr="00F47E45">
              <w:rPr>
                <w:rFonts w:ascii="Times New Roman" w:hAnsi="Times New Roman" w:cs="Times New Roman"/>
                <w:sz w:val="24"/>
                <w:szCs w:val="24"/>
                <w:lang w:val="az-Latn-AZ"/>
              </w:rPr>
              <w:t>5</w:t>
            </w:r>
            <w:r w:rsidRPr="00F47E45">
              <w:rPr>
                <w:rFonts w:ascii="Times New Roman" w:hAnsi="Times New Roman" w:cs="Times New Roman"/>
                <w:sz w:val="24"/>
                <w:szCs w:val="24"/>
                <w:lang w:val="az-Latn-AZ"/>
              </w:rPr>
              <w:t xml:space="preserve">. </w:t>
            </w:r>
            <w:r w:rsidR="00F35FAC" w:rsidRPr="00F47E45">
              <w:rPr>
                <w:rFonts w:ascii="Times New Roman" w:hAnsi="Times New Roman" w:cs="Times New Roman"/>
                <w:sz w:val="24"/>
                <w:szCs w:val="24"/>
                <w:lang w:val="az-Latn-AZ"/>
              </w:rPr>
              <w:t>Fors major hallar</w:t>
            </w:r>
            <w:r w:rsidR="00354750" w:rsidRPr="00F47E45">
              <w:rPr>
                <w:rFonts w:ascii="Times New Roman" w:hAnsi="Times New Roman" w:cs="Times New Roman"/>
                <w:sz w:val="24"/>
                <w:szCs w:val="24"/>
                <w:lang w:val="az-Latn-AZ"/>
              </w:rPr>
              <w:t xml:space="preserve"> (tərəfin iradəsindən və </w:t>
            </w:r>
            <w:r w:rsidR="00063CF0" w:rsidRPr="00F47E45">
              <w:rPr>
                <w:rFonts w:ascii="Times New Roman" w:hAnsi="Times New Roman" w:cs="Times New Roman"/>
                <w:sz w:val="24"/>
                <w:szCs w:val="24"/>
                <w:lang w:val="az-Latn-AZ"/>
              </w:rPr>
              <w:t>mümkün nəzarətindən kənar baş verən hallar</w:t>
            </w:r>
            <w:r w:rsidR="00354750" w:rsidRPr="00F47E45">
              <w:rPr>
                <w:rFonts w:ascii="Times New Roman" w:hAnsi="Times New Roman" w:cs="Times New Roman"/>
                <w:sz w:val="24"/>
                <w:szCs w:val="24"/>
                <w:lang w:val="az-Latn-AZ"/>
              </w:rPr>
              <w:t>)</w:t>
            </w:r>
            <w:r w:rsidR="00F35FAC" w:rsidRPr="00F47E45">
              <w:rPr>
                <w:rFonts w:ascii="Times New Roman" w:hAnsi="Times New Roman" w:cs="Times New Roman"/>
                <w:sz w:val="24"/>
                <w:szCs w:val="24"/>
                <w:lang w:val="az-Latn-AZ"/>
              </w:rPr>
              <w:t xml:space="preserve"> səbəbi ilə Müqavilə üzrə öhdəliklərinin yerinə yetirilməsinə mane olan Tərəf dərhal, ancaq hər halda 5 (beş) gündən gec olmayaraq</w:t>
            </w:r>
            <w:r w:rsidR="0059714F" w:rsidRPr="00F47E45">
              <w:rPr>
                <w:rFonts w:ascii="Times New Roman" w:hAnsi="Times New Roman" w:cs="Times New Roman"/>
                <w:sz w:val="24"/>
                <w:szCs w:val="24"/>
                <w:lang w:val="az-Latn-AZ"/>
              </w:rPr>
              <w:t>,</w:t>
            </w:r>
            <w:r w:rsidR="00F35FAC" w:rsidRPr="00F47E45">
              <w:rPr>
                <w:rFonts w:ascii="Times New Roman" w:hAnsi="Times New Roman" w:cs="Times New Roman"/>
                <w:sz w:val="24"/>
                <w:szCs w:val="24"/>
                <w:lang w:val="az-Latn-AZ"/>
              </w:rPr>
              <w:t xml:space="preserve"> digər Tərəfə bu cür halların baş verməsi haqqında yazılı məlumat verməlidir və </w:t>
            </w:r>
            <w:r w:rsidR="0059714F" w:rsidRPr="00F47E45">
              <w:rPr>
                <w:rFonts w:ascii="Times New Roman" w:hAnsi="Times New Roman" w:cs="Times New Roman"/>
                <w:sz w:val="24"/>
                <w:szCs w:val="24"/>
                <w:lang w:val="az-Latn-AZ"/>
              </w:rPr>
              <w:t xml:space="preserve">Müqavilə üzrə öhdəliklərinin yerinə yetirilməsinin müddətinə dair </w:t>
            </w:r>
            <w:r w:rsidR="00190EA6" w:rsidRPr="00F47E45">
              <w:rPr>
                <w:rFonts w:ascii="Times New Roman" w:hAnsi="Times New Roman" w:cs="Times New Roman"/>
                <w:sz w:val="24"/>
                <w:szCs w:val="24"/>
                <w:lang w:val="az-Latn-AZ"/>
              </w:rPr>
              <w:t xml:space="preserve">prognozunu verir. </w:t>
            </w:r>
            <w:r w:rsidR="0059714F" w:rsidRPr="00F47E45">
              <w:rPr>
                <w:rFonts w:ascii="Times New Roman" w:hAnsi="Times New Roman" w:cs="Times New Roman"/>
                <w:sz w:val="24"/>
                <w:szCs w:val="24"/>
                <w:lang w:val="az-Latn-AZ"/>
              </w:rPr>
              <w:t xml:space="preserve"> </w:t>
            </w:r>
            <w:r w:rsidR="00F35FAC" w:rsidRPr="00F47E45">
              <w:rPr>
                <w:rFonts w:ascii="Times New Roman" w:hAnsi="Times New Roman" w:cs="Times New Roman"/>
                <w:sz w:val="24"/>
                <w:szCs w:val="24"/>
                <w:lang w:val="az-Latn-AZ"/>
              </w:rPr>
              <w:t xml:space="preserve"> Bu öhdəliyin yerinə yetirilməməsi Tərəfin gələcəkdə </w:t>
            </w:r>
            <w:r w:rsidR="00740614" w:rsidRPr="00F47E45">
              <w:rPr>
                <w:rFonts w:ascii="Times New Roman" w:hAnsi="Times New Roman" w:cs="Times New Roman"/>
                <w:sz w:val="24"/>
                <w:szCs w:val="24"/>
                <w:lang w:val="az-Latn-AZ"/>
              </w:rPr>
              <w:t>Müqavilə</w:t>
            </w:r>
            <w:r w:rsidR="00F35FAC" w:rsidRPr="00F47E45">
              <w:rPr>
                <w:rFonts w:ascii="Times New Roman" w:hAnsi="Times New Roman" w:cs="Times New Roman"/>
                <w:sz w:val="24"/>
                <w:szCs w:val="24"/>
                <w:lang w:val="az-Latn-AZ"/>
              </w:rPr>
              <w:t xml:space="preserve"> üzrə öhdəliklərini yerinə yetirməməsinin səbəbi kimi, </w:t>
            </w:r>
            <w:r w:rsidR="00740614" w:rsidRPr="00F47E45">
              <w:rPr>
                <w:rFonts w:ascii="Times New Roman" w:hAnsi="Times New Roman" w:cs="Times New Roman"/>
                <w:sz w:val="24"/>
                <w:szCs w:val="24"/>
                <w:lang w:val="az-Latn-AZ"/>
              </w:rPr>
              <w:t xml:space="preserve">fors major </w:t>
            </w:r>
            <w:r w:rsidR="00F35FAC" w:rsidRPr="00F47E45">
              <w:rPr>
                <w:rFonts w:ascii="Times New Roman" w:hAnsi="Times New Roman" w:cs="Times New Roman"/>
                <w:sz w:val="24"/>
                <w:szCs w:val="24"/>
                <w:lang w:val="az-Latn-AZ"/>
              </w:rPr>
              <w:t xml:space="preserve">halların </w:t>
            </w:r>
            <w:r w:rsidR="00740614" w:rsidRPr="00F47E45">
              <w:rPr>
                <w:rFonts w:ascii="Times New Roman" w:hAnsi="Times New Roman" w:cs="Times New Roman"/>
                <w:sz w:val="24"/>
                <w:szCs w:val="24"/>
                <w:lang w:val="az-Latn-AZ"/>
              </w:rPr>
              <w:t xml:space="preserve">mövcudluğuna </w:t>
            </w:r>
            <w:r w:rsidR="00F35FAC" w:rsidRPr="00F47E45">
              <w:rPr>
                <w:rFonts w:ascii="Times New Roman" w:hAnsi="Times New Roman" w:cs="Times New Roman"/>
                <w:sz w:val="24"/>
                <w:szCs w:val="24"/>
                <w:lang w:val="az-Latn-AZ"/>
              </w:rPr>
              <w:t>istinad etmək hüququndan məhrum edir.</w:t>
            </w:r>
          </w:p>
          <w:p w:rsidR="00F35FAC" w:rsidRPr="00F47E45" w:rsidRDefault="007E4EA5" w:rsidP="00816434">
            <w:pPr>
              <w:shd w:val="clear" w:color="auto" w:fill="FFFFFF"/>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5.</w:t>
            </w:r>
            <w:r w:rsidR="00D91752" w:rsidRPr="00F47E45">
              <w:rPr>
                <w:rFonts w:ascii="Times New Roman" w:hAnsi="Times New Roman" w:cs="Times New Roman"/>
                <w:sz w:val="24"/>
                <w:szCs w:val="24"/>
                <w:lang w:val="az-Latn-AZ"/>
              </w:rPr>
              <w:t>6</w:t>
            </w:r>
            <w:r w:rsidRPr="00F47E45">
              <w:rPr>
                <w:rFonts w:ascii="Times New Roman" w:hAnsi="Times New Roman" w:cs="Times New Roman"/>
                <w:sz w:val="24"/>
                <w:szCs w:val="24"/>
                <w:lang w:val="az-Latn-AZ"/>
              </w:rPr>
              <w:t xml:space="preserve">. </w:t>
            </w:r>
            <w:r w:rsidR="00F35FAC" w:rsidRPr="00F47E45">
              <w:rPr>
                <w:rFonts w:ascii="Times New Roman" w:hAnsi="Times New Roman" w:cs="Times New Roman"/>
                <w:sz w:val="24"/>
                <w:szCs w:val="24"/>
                <w:lang w:val="az-Latn-AZ"/>
              </w:rPr>
              <w:t>Fors major halların baş verməsi səlahiyyətli dövlət orqanları tərəfindən verilmiş sənədlərlə təsdiq olunmalıdır</w:t>
            </w:r>
            <w:r w:rsidR="00D83E78" w:rsidRPr="00F47E45">
              <w:rPr>
                <w:rFonts w:ascii="Times New Roman" w:hAnsi="Times New Roman" w:cs="Times New Roman"/>
                <w:sz w:val="24"/>
                <w:szCs w:val="24"/>
                <w:lang w:val="az-Latn-AZ"/>
              </w:rPr>
              <w:t>.</w:t>
            </w:r>
          </w:p>
          <w:p w:rsidR="008E67AA" w:rsidRPr="00F47E45" w:rsidRDefault="007E4EA5" w:rsidP="00816434">
            <w:pPr>
              <w:shd w:val="clear" w:color="auto" w:fill="FFFFFF"/>
              <w:tabs>
                <w:tab w:val="left" w:pos="0"/>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5.</w:t>
            </w:r>
            <w:r w:rsidR="00D91752" w:rsidRPr="00F47E45">
              <w:rPr>
                <w:rFonts w:ascii="Times New Roman" w:hAnsi="Times New Roman" w:cs="Times New Roman"/>
                <w:sz w:val="24"/>
                <w:szCs w:val="24"/>
                <w:lang w:val="az-Latn-AZ"/>
              </w:rPr>
              <w:t>7</w:t>
            </w:r>
            <w:r w:rsidRPr="00F47E45">
              <w:rPr>
                <w:rFonts w:ascii="Times New Roman" w:hAnsi="Times New Roman" w:cs="Times New Roman"/>
                <w:sz w:val="24"/>
                <w:szCs w:val="24"/>
                <w:lang w:val="az-Latn-AZ"/>
              </w:rPr>
              <w:t xml:space="preserve">. </w:t>
            </w:r>
            <w:r w:rsidR="00D139AC" w:rsidRPr="00F47E45">
              <w:rPr>
                <w:rFonts w:ascii="Times New Roman" w:hAnsi="Times New Roman" w:cs="Times New Roman"/>
                <w:sz w:val="24"/>
                <w:szCs w:val="24"/>
                <w:lang w:val="az-Latn-AZ"/>
              </w:rPr>
              <w:t xml:space="preserve">Sifarişçi tərəfindən keçirilən yoxlama zamanı </w:t>
            </w:r>
            <w:r w:rsidR="00263BB3" w:rsidRPr="00F47E45">
              <w:rPr>
                <w:rFonts w:ascii="Times New Roman" w:hAnsi="Times New Roman" w:cs="Times New Roman"/>
                <w:sz w:val="24"/>
                <w:szCs w:val="24"/>
                <w:lang w:val="az-Latn-AZ"/>
              </w:rPr>
              <w:t xml:space="preserve">Xidmətlərin təqdim edilməsində çatışmazlıqların aşkar edildiyi hallarda, </w:t>
            </w:r>
            <w:r w:rsidR="00D139AC" w:rsidRPr="00F47E45">
              <w:rPr>
                <w:rFonts w:ascii="Times New Roman" w:hAnsi="Times New Roman" w:cs="Times New Roman"/>
                <w:sz w:val="24"/>
                <w:szCs w:val="24"/>
                <w:lang w:val="az-Latn-AZ"/>
              </w:rPr>
              <w:t xml:space="preserve">həmin çatışmamazlıqlar müqavilənin </w:t>
            </w:r>
            <w:r w:rsidR="00263BB3" w:rsidRPr="00F47E45">
              <w:rPr>
                <w:rFonts w:ascii="Times New Roman" w:hAnsi="Times New Roman" w:cs="Times New Roman"/>
                <w:sz w:val="24"/>
                <w:szCs w:val="24"/>
                <w:lang w:val="az-Latn-AZ"/>
              </w:rPr>
              <w:t xml:space="preserve">2.2.4-cü maddənin müddəalarına uyğun olaraq </w:t>
            </w:r>
            <w:r w:rsidR="00D139AC" w:rsidRPr="00F47E45">
              <w:rPr>
                <w:rFonts w:ascii="Times New Roman" w:hAnsi="Times New Roman" w:cs="Times New Roman"/>
                <w:sz w:val="24"/>
                <w:szCs w:val="24"/>
                <w:lang w:val="az-Latn-AZ"/>
              </w:rPr>
              <w:t>aradan qa</w:t>
            </w:r>
            <w:r w:rsidR="003209D6" w:rsidRPr="00F47E45">
              <w:rPr>
                <w:rFonts w:ascii="Times New Roman" w:hAnsi="Times New Roman" w:cs="Times New Roman"/>
                <w:sz w:val="24"/>
                <w:szCs w:val="24"/>
                <w:lang w:val="az-Latn-AZ"/>
              </w:rPr>
              <w:t>l</w:t>
            </w:r>
            <w:r w:rsidR="00D139AC" w:rsidRPr="00F47E45">
              <w:rPr>
                <w:rFonts w:ascii="Times New Roman" w:hAnsi="Times New Roman" w:cs="Times New Roman"/>
                <w:sz w:val="24"/>
                <w:szCs w:val="24"/>
                <w:lang w:val="az-Latn-AZ"/>
              </w:rPr>
              <w:t>dırılır</w:t>
            </w:r>
            <w:r w:rsidR="00263BB3" w:rsidRPr="00F47E45">
              <w:rPr>
                <w:rFonts w:ascii="Times New Roman" w:hAnsi="Times New Roman" w:cs="Times New Roman"/>
                <w:sz w:val="24"/>
                <w:szCs w:val="24"/>
                <w:lang w:val="az-Latn-AZ"/>
              </w:rPr>
              <w:t xml:space="preserve">. </w:t>
            </w:r>
          </w:p>
          <w:p w:rsidR="00053109" w:rsidRPr="00F47E45" w:rsidRDefault="00263BB3" w:rsidP="00816434">
            <w:pPr>
              <w:shd w:val="clear" w:color="auto" w:fill="FFFFFF"/>
              <w:tabs>
                <w:tab w:val="left" w:pos="426"/>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          </w:t>
            </w:r>
          </w:p>
          <w:p w:rsidR="00791237" w:rsidRPr="00F47E45" w:rsidRDefault="00053109" w:rsidP="00816434">
            <w:pPr>
              <w:pStyle w:val="ListParagraph"/>
              <w:tabs>
                <w:tab w:val="left" w:pos="851"/>
              </w:tabs>
              <w:ind w:left="10"/>
              <w:jc w:val="both"/>
              <w:rPr>
                <w:rFonts w:eastAsia="MS Mincho"/>
                <w:b/>
                <w:sz w:val="24"/>
                <w:szCs w:val="24"/>
                <w:lang w:val="az-Latn-AZ" w:eastAsia="en-US"/>
              </w:rPr>
            </w:pPr>
            <w:r w:rsidRPr="00F47E45">
              <w:rPr>
                <w:rFonts w:eastAsia="MS Mincho"/>
                <w:b/>
                <w:sz w:val="24"/>
                <w:szCs w:val="24"/>
                <w:lang w:val="az-Latn-AZ" w:eastAsia="en-US"/>
              </w:rPr>
              <w:t xml:space="preserve">          </w:t>
            </w:r>
            <w:r w:rsidR="00263BB3" w:rsidRPr="00F47E45">
              <w:rPr>
                <w:rFonts w:eastAsia="MS Mincho"/>
                <w:b/>
                <w:sz w:val="24"/>
                <w:szCs w:val="24"/>
                <w:lang w:val="az-Latn-AZ" w:eastAsia="en-US"/>
              </w:rPr>
              <w:t xml:space="preserve"> </w:t>
            </w:r>
          </w:p>
          <w:p w:rsidR="00791237" w:rsidRPr="00F47E45" w:rsidRDefault="00791237" w:rsidP="00791237">
            <w:pPr>
              <w:pStyle w:val="ListParagraph"/>
              <w:tabs>
                <w:tab w:val="left" w:pos="851"/>
              </w:tabs>
              <w:ind w:left="10"/>
              <w:jc w:val="both"/>
              <w:rPr>
                <w:rFonts w:eastAsia="MS Mincho"/>
                <w:b/>
                <w:sz w:val="24"/>
                <w:szCs w:val="24"/>
                <w:lang w:val="az-Latn-AZ" w:eastAsia="en-US"/>
              </w:rPr>
            </w:pPr>
          </w:p>
          <w:p w:rsidR="00791237" w:rsidRPr="00F47E45" w:rsidRDefault="00791237" w:rsidP="00791237">
            <w:pPr>
              <w:pStyle w:val="ListParagraph"/>
              <w:tabs>
                <w:tab w:val="left" w:pos="851"/>
              </w:tabs>
              <w:ind w:left="10"/>
              <w:jc w:val="both"/>
              <w:rPr>
                <w:rFonts w:eastAsia="MS Mincho"/>
                <w:b/>
                <w:sz w:val="24"/>
                <w:szCs w:val="24"/>
                <w:lang w:val="az-Latn-AZ" w:eastAsia="en-US"/>
              </w:rPr>
            </w:pPr>
          </w:p>
          <w:p w:rsidR="008E67AA" w:rsidRPr="00F47E45" w:rsidRDefault="00791237" w:rsidP="00791237">
            <w:pPr>
              <w:pStyle w:val="ListParagraph"/>
              <w:tabs>
                <w:tab w:val="left" w:pos="851"/>
              </w:tabs>
              <w:ind w:left="10"/>
              <w:jc w:val="both"/>
              <w:rPr>
                <w:rFonts w:eastAsia="MS Mincho"/>
                <w:b/>
                <w:sz w:val="24"/>
                <w:szCs w:val="24"/>
                <w:lang w:val="az-Latn-AZ" w:eastAsia="en-US"/>
              </w:rPr>
            </w:pPr>
            <w:r w:rsidRPr="00F47E45">
              <w:rPr>
                <w:rFonts w:eastAsia="MS Mincho"/>
                <w:b/>
                <w:sz w:val="24"/>
                <w:szCs w:val="24"/>
                <w:lang w:val="az-Latn-AZ" w:eastAsia="en-US"/>
              </w:rPr>
              <w:t xml:space="preserve">     </w:t>
            </w:r>
            <w:r w:rsidR="00263BB3" w:rsidRPr="00F47E45">
              <w:rPr>
                <w:rFonts w:eastAsia="MS Mincho"/>
                <w:b/>
                <w:sz w:val="24"/>
                <w:szCs w:val="24"/>
                <w:lang w:val="az-Latn-AZ" w:eastAsia="en-US"/>
              </w:rPr>
              <w:t>6.</w:t>
            </w:r>
            <w:r w:rsidR="008B245E" w:rsidRPr="00F47E45">
              <w:rPr>
                <w:rFonts w:eastAsia="MS Mincho"/>
                <w:b/>
                <w:sz w:val="24"/>
                <w:szCs w:val="24"/>
                <w:lang w:val="az-Latn-AZ" w:eastAsia="en-US"/>
              </w:rPr>
              <w:t xml:space="preserve"> </w:t>
            </w:r>
            <w:r w:rsidR="00053109" w:rsidRPr="00F47E45">
              <w:rPr>
                <w:rFonts w:eastAsia="MS Mincho"/>
                <w:b/>
                <w:sz w:val="24"/>
                <w:szCs w:val="24"/>
                <w:lang w:val="az-Latn-AZ" w:eastAsia="en-US"/>
              </w:rPr>
              <w:t>MÜBAHİSƏLƏRİN HƏLLİ</w:t>
            </w:r>
          </w:p>
          <w:p w:rsidR="008B245E" w:rsidRPr="00F47E45" w:rsidRDefault="008B245E" w:rsidP="00816434">
            <w:pPr>
              <w:pStyle w:val="ListParagraph"/>
              <w:tabs>
                <w:tab w:val="left" w:pos="851"/>
              </w:tabs>
              <w:ind w:left="10"/>
              <w:jc w:val="both"/>
              <w:rPr>
                <w:rFonts w:eastAsia="MS Mincho"/>
                <w:sz w:val="24"/>
                <w:szCs w:val="24"/>
                <w:lang w:val="az-Latn-AZ" w:eastAsia="en-US"/>
              </w:rPr>
            </w:pPr>
          </w:p>
          <w:p w:rsidR="008B245E" w:rsidRPr="00F47E45" w:rsidRDefault="008B245E" w:rsidP="00816434">
            <w:pPr>
              <w:pStyle w:val="ListParagraph"/>
              <w:tabs>
                <w:tab w:val="left" w:pos="851"/>
              </w:tabs>
              <w:ind w:left="10"/>
              <w:jc w:val="both"/>
              <w:rPr>
                <w:rFonts w:eastAsia="MS Mincho"/>
                <w:sz w:val="24"/>
                <w:szCs w:val="24"/>
                <w:lang w:val="az-Latn-AZ" w:eastAsia="en-US"/>
              </w:rPr>
            </w:pPr>
            <w:r w:rsidRPr="00F47E45">
              <w:rPr>
                <w:rFonts w:eastAsia="MS Mincho"/>
                <w:sz w:val="24"/>
                <w:szCs w:val="24"/>
                <w:lang w:val="az-Latn-AZ" w:eastAsia="en-US"/>
              </w:rPr>
              <w:t>6.1. Bu Müqavilənin icrası zamanı meydana çıxa biləcək bütün mübahisələr qarşılıqlı danışıqlar</w:t>
            </w:r>
            <w:r w:rsidR="00B02079" w:rsidRPr="00F47E45">
              <w:rPr>
                <w:rFonts w:eastAsia="MS Mincho"/>
                <w:sz w:val="24"/>
                <w:szCs w:val="24"/>
                <w:lang w:val="az-Latn-AZ" w:eastAsia="en-US"/>
              </w:rPr>
              <w:t xml:space="preserve"> </w:t>
            </w:r>
            <w:r w:rsidRPr="00F47E45">
              <w:rPr>
                <w:rFonts w:eastAsia="MS Mincho"/>
                <w:sz w:val="24"/>
                <w:szCs w:val="24"/>
                <w:lang w:val="az-Latn-AZ" w:eastAsia="en-US"/>
              </w:rPr>
              <w:t xml:space="preserve">vasitəsi ilə həll edilir.  </w:t>
            </w:r>
          </w:p>
          <w:p w:rsidR="00BB6DE2" w:rsidRPr="00F47E45" w:rsidRDefault="00BB6DE2" w:rsidP="00816434">
            <w:pPr>
              <w:pStyle w:val="ListParagraph"/>
              <w:tabs>
                <w:tab w:val="left" w:pos="851"/>
              </w:tabs>
              <w:ind w:left="10"/>
              <w:jc w:val="both"/>
              <w:rPr>
                <w:rFonts w:eastAsia="MS Mincho"/>
                <w:sz w:val="24"/>
                <w:szCs w:val="24"/>
                <w:lang w:val="az-Latn-AZ" w:eastAsia="en-US"/>
              </w:rPr>
            </w:pPr>
            <w:r w:rsidRPr="00F47E45">
              <w:rPr>
                <w:color w:val="000000"/>
                <w:sz w:val="24"/>
                <w:szCs w:val="24"/>
                <w:shd w:val="clear" w:color="auto" w:fill="FFFFFF"/>
                <w:lang w:val="az-Latn-AZ"/>
              </w:rPr>
              <w:t>6.2. Hazırki Müqavilə üzrə mübahisələr tərəflərin öz aralarında, pretenziya irəli sürülməsi qaydası ilə həll edilir.</w:t>
            </w:r>
          </w:p>
          <w:p w:rsidR="008B245E" w:rsidRPr="00F47E45" w:rsidRDefault="008B245E" w:rsidP="002651BB">
            <w:pPr>
              <w:pStyle w:val="ListParagraph"/>
              <w:tabs>
                <w:tab w:val="left" w:pos="851"/>
              </w:tabs>
              <w:ind w:left="0"/>
              <w:jc w:val="both"/>
              <w:rPr>
                <w:rFonts w:eastAsia="MS Mincho"/>
                <w:sz w:val="24"/>
                <w:szCs w:val="24"/>
                <w:lang w:val="az-Latn-AZ" w:eastAsia="en-US"/>
              </w:rPr>
            </w:pPr>
            <w:r w:rsidRPr="00F47E45">
              <w:rPr>
                <w:rFonts w:eastAsia="MS Mincho"/>
                <w:sz w:val="24"/>
                <w:szCs w:val="24"/>
                <w:lang w:val="az-Latn-AZ" w:eastAsia="en-US"/>
              </w:rPr>
              <w:t>6.</w:t>
            </w:r>
            <w:r w:rsidR="00BB6DE2" w:rsidRPr="00F47E45">
              <w:rPr>
                <w:rFonts w:eastAsia="MS Mincho"/>
                <w:sz w:val="24"/>
                <w:szCs w:val="24"/>
                <w:lang w:val="az-Latn-AZ" w:eastAsia="en-US"/>
              </w:rPr>
              <w:t>3</w:t>
            </w:r>
            <w:r w:rsidRPr="00F47E45">
              <w:rPr>
                <w:rFonts w:eastAsia="MS Mincho"/>
                <w:sz w:val="24"/>
                <w:szCs w:val="24"/>
                <w:lang w:val="az-Latn-AZ" w:eastAsia="en-US"/>
              </w:rPr>
              <w:t>. Tərəflə</w:t>
            </w:r>
            <w:r w:rsidR="00B34062" w:rsidRPr="00F47E45">
              <w:rPr>
                <w:rFonts w:eastAsia="MS Mincho"/>
                <w:sz w:val="24"/>
                <w:szCs w:val="24"/>
                <w:lang w:val="az-Latn-AZ" w:eastAsia="en-US"/>
              </w:rPr>
              <w:t>r öz aralarında 30</w:t>
            </w:r>
            <w:r w:rsidRPr="00F47E45">
              <w:rPr>
                <w:rFonts w:eastAsia="MS Mincho"/>
                <w:sz w:val="24"/>
                <w:szCs w:val="24"/>
                <w:lang w:val="az-Latn-AZ" w:eastAsia="en-US"/>
              </w:rPr>
              <w:t xml:space="preserve"> gün ərzində razılığa gələ </w:t>
            </w:r>
            <w:r w:rsidRPr="00F47E45">
              <w:rPr>
                <w:rFonts w:eastAsia="MS Mincho"/>
                <w:sz w:val="24"/>
                <w:szCs w:val="24"/>
                <w:lang w:val="az-Latn-AZ" w:eastAsia="en-US"/>
              </w:rPr>
              <w:lastRenderedPageBreak/>
              <w:t>bilməzlərsə, mübahisənin həll olunması Azərbaycan Respublikasının qanunvericiliyi əsasında Azərbaycan Respublikasının müvafiq məhkəmələri tərəfindən həll olunacaq.</w:t>
            </w:r>
          </w:p>
          <w:p w:rsidR="00D236FF" w:rsidRPr="00F47E45" w:rsidRDefault="00D236FF" w:rsidP="00816434">
            <w:pPr>
              <w:pStyle w:val="ListParagraph"/>
              <w:tabs>
                <w:tab w:val="left" w:pos="851"/>
              </w:tabs>
              <w:ind w:left="10"/>
              <w:jc w:val="both"/>
              <w:rPr>
                <w:rFonts w:eastAsia="MS Mincho"/>
                <w:sz w:val="24"/>
                <w:szCs w:val="24"/>
                <w:lang w:val="az-Latn-AZ" w:eastAsia="en-US"/>
              </w:rPr>
            </w:pPr>
          </w:p>
          <w:p w:rsidR="008E67AA" w:rsidRPr="00F47E45" w:rsidRDefault="00F132FE" w:rsidP="00791237">
            <w:pPr>
              <w:pStyle w:val="ListParagraph"/>
              <w:numPr>
                <w:ilvl w:val="0"/>
                <w:numId w:val="31"/>
              </w:numPr>
              <w:shd w:val="clear" w:color="auto" w:fill="FFFFFF"/>
              <w:jc w:val="center"/>
              <w:rPr>
                <w:b/>
                <w:sz w:val="24"/>
                <w:szCs w:val="24"/>
                <w:lang w:val="az-Latn-AZ"/>
              </w:rPr>
            </w:pPr>
            <w:r w:rsidRPr="00F47E45">
              <w:rPr>
                <w:b/>
                <w:sz w:val="24"/>
                <w:szCs w:val="24"/>
                <w:lang w:val="az-Latn-AZ"/>
              </w:rPr>
              <w:t xml:space="preserve">MÜQAVİLƏNİN </w:t>
            </w:r>
            <w:r w:rsidR="00000D32" w:rsidRPr="00F47E45">
              <w:rPr>
                <w:b/>
                <w:sz w:val="24"/>
                <w:szCs w:val="24"/>
                <w:lang w:val="az-Latn-AZ"/>
              </w:rPr>
              <w:t>MÜ</w:t>
            </w:r>
            <w:r w:rsidR="00C111EF" w:rsidRPr="00F47E45">
              <w:rPr>
                <w:b/>
                <w:sz w:val="24"/>
                <w:szCs w:val="24"/>
                <w:lang w:val="az-Latn-AZ"/>
              </w:rPr>
              <w:t>D</w:t>
            </w:r>
            <w:r w:rsidR="00000D32" w:rsidRPr="00F47E45">
              <w:rPr>
                <w:b/>
                <w:sz w:val="24"/>
                <w:szCs w:val="24"/>
                <w:lang w:val="az-Latn-AZ"/>
              </w:rPr>
              <w:t>DƏTİ VƏ XİTAM QAYDASI</w:t>
            </w:r>
          </w:p>
          <w:p w:rsidR="00000D32" w:rsidRPr="00F47E45" w:rsidRDefault="00000D32" w:rsidP="00816434">
            <w:pPr>
              <w:pStyle w:val="ListParagraph"/>
              <w:shd w:val="clear" w:color="auto" w:fill="FFFFFF"/>
              <w:ind w:left="720"/>
              <w:rPr>
                <w:b/>
                <w:sz w:val="24"/>
                <w:szCs w:val="24"/>
                <w:lang w:val="az-Latn-AZ"/>
              </w:rPr>
            </w:pPr>
          </w:p>
          <w:p w:rsidR="008E67AA" w:rsidRDefault="00B12C7F" w:rsidP="00816434">
            <w:pPr>
              <w:shd w:val="clear" w:color="auto" w:fill="FFFFFF"/>
              <w:tabs>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7.1.</w:t>
            </w:r>
            <w:r w:rsidR="00F064D9" w:rsidRPr="00F47E45">
              <w:rPr>
                <w:rFonts w:ascii="Times New Roman" w:hAnsi="Times New Roman" w:cs="Times New Roman"/>
                <w:sz w:val="24"/>
                <w:szCs w:val="24"/>
                <w:lang w:val="az-Latn-AZ"/>
              </w:rPr>
              <w:t xml:space="preserve"> Müqavilə </w:t>
            </w:r>
            <w:r w:rsidR="009F4419" w:rsidRPr="00F47E45">
              <w:rPr>
                <w:rFonts w:ascii="Times New Roman" w:hAnsi="Times New Roman" w:cs="Times New Roman"/>
                <w:sz w:val="24"/>
                <w:szCs w:val="24"/>
                <w:lang w:val="az-Latn-AZ"/>
              </w:rPr>
              <w:t xml:space="preserve">imzalandığı </w:t>
            </w:r>
            <w:r w:rsidR="00F064D9" w:rsidRPr="00F47E45">
              <w:rPr>
                <w:rFonts w:ascii="Times New Roman" w:hAnsi="Times New Roman" w:cs="Times New Roman"/>
                <w:sz w:val="24"/>
                <w:szCs w:val="24"/>
                <w:lang w:val="az-Latn-AZ"/>
              </w:rPr>
              <w:t xml:space="preserve">tarixdən qüvvəyə minir və </w:t>
            </w:r>
            <w:r w:rsidR="00536D79">
              <w:rPr>
                <w:rFonts w:ascii="Times New Roman" w:hAnsi="Times New Roman" w:cs="Times New Roman"/>
                <w:sz w:val="24"/>
                <w:szCs w:val="24"/>
                <w:lang w:val="az-Latn-AZ"/>
              </w:rPr>
              <w:t xml:space="preserve"> </w:t>
            </w:r>
            <w:r w:rsidR="00536D79" w:rsidRPr="00B513DE">
              <w:rPr>
                <w:rFonts w:ascii="Times New Roman" w:hAnsi="Times New Roman" w:cs="Times New Roman"/>
                <w:sz w:val="24"/>
                <w:szCs w:val="24"/>
                <w:highlight w:val="yellow"/>
                <w:lang w:val="az-Latn-AZ"/>
              </w:rPr>
              <w:fldChar w:fldCharType="begin"/>
            </w:r>
            <w:r w:rsidR="00536D79" w:rsidRPr="00B513DE">
              <w:rPr>
                <w:rFonts w:ascii="Times New Roman" w:hAnsi="Times New Roman" w:cs="Times New Roman"/>
                <w:sz w:val="24"/>
                <w:szCs w:val="24"/>
                <w:highlight w:val="yellow"/>
                <w:lang w:val="az-Latn-AZ"/>
              </w:rPr>
              <w:instrText xml:space="preserve"> MERGEFIELD  end_date  \* MERGEFORMAT </w:instrText>
            </w:r>
            <w:r w:rsidR="00536D79" w:rsidRPr="00B513DE">
              <w:rPr>
                <w:rFonts w:ascii="Times New Roman" w:hAnsi="Times New Roman" w:cs="Times New Roman"/>
                <w:sz w:val="24"/>
                <w:szCs w:val="24"/>
                <w:highlight w:val="yellow"/>
                <w:lang w:val="az-Latn-AZ"/>
              </w:rPr>
              <w:fldChar w:fldCharType="separate"/>
            </w:r>
            <w:r w:rsidR="00536D79" w:rsidRPr="00B513DE">
              <w:rPr>
                <w:rFonts w:ascii="Times New Roman" w:hAnsi="Times New Roman" w:cs="Times New Roman"/>
                <w:noProof/>
                <w:sz w:val="24"/>
                <w:szCs w:val="24"/>
                <w:highlight w:val="yellow"/>
                <w:lang w:val="az-Latn-AZ"/>
              </w:rPr>
              <w:t>«end_date»</w:t>
            </w:r>
            <w:r w:rsidR="00536D79" w:rsidRPr="00B513DE">
              <w:rPr>
                <w:rFonts w:ascii="Times New Roman" w:hAnsi="Times New Roman" w:cs="Times New Roman"/>
                <w:sz w:val="24"/>
                <w:szCs w:val="24"/>
                <w:highlight w:val="yellow"/>
                <w:lang w:val="az-Latn-AZ"/>
              </w:rPr>
              <w:fldChar w:fldCharType="end"/>
            </w:r>
            <w:r w:rsidR="00536D79">
              <w:rPr>
                <w:rFonts w:ascii="Times New Roman" w:hAnsi="Times New Roman" w:cs="Times New Roman"/>
                <w:sz w:val="24"/>
                <w:szCs w:val="24"/>
                <w:lang w:val="az-Latn-AZ"/>
              </w:rPr>
              <w:t xml:space="preserve"> </w:t>
            </w:r>
            <w:r w:rsidR="00F064D9" w:rsidRPr="00F47E45">
              <w:rPr>
                <w:rFonts w:ascii="Times New Roman" w:hAnsi="Times New Roman" w:cs="Times New Roman"/>
                <w:sz w:val="24"/>
                <w:szCs w:val="24"/>
                <w:lang w:val="az-Latn-AZ"/>
              </w:rPr>
              <w:t>tarix</w:t>
            </w:r>
            <w:r w:rsidR="00EA135E" w:rsidRPr="00F47E45">
              <w:rPr>
                <w:rFonts w:ascii="Times New Roman" w:hAnsi="Times New Roman" w:cs="Times New Roman"/>
                <w:sz w:val="24"/>
                <w:szCs w:val="24"/>
                <w:lang w:val="az-Latn-AZ"/>
              </w:rPr>
              <w:t>ə</w:t>
            </w:r>
            <w:r w:rsidR="009F4419" w:rsidRPr="00F47E45">
              <w:rPr>
                <w:rFonts w:ascii="Times New Roman" w:hAnsi="Times New Roman" w:cs="Times New Roman"/>
                <w:sz w:val="24"/>
                <w:szCs w:val="24"/>
                <w:lang w:val="az-Latn-AZ"/>
              </w:rPr>
              <w:t>dək qüvvədədir.</w:t>
            </w:r>
            <w:r w:rsidR="00B02079" w:rsidRPr="00F47E45">
              <w:rPr>
                <w:rFonts w:ascii="Times New Roman" w:hAnsi="Times New Roman" w:cs="Times New Roman"/>
                <w:sz w:val="24"/>
                <w:szCs w:val="24"/>
                <w:lang w:val="az-Latn-AZ"/>
              </w:rPr>
              <w:t xml:space="preserve"> </w:t>
            </w:r>
            <w:r w:rsidR="001E7151" w:rsidRPr="00F47E45">
              <w:rPr>
                <w:rFonts w:ascii="Times New Roman" w:hAnsi="Times New Roman" w:cs="Times New Roman"/>
                <w:sz w:val="24"/>
                <w:szCs w:val="24"/>
                <w:lang w:val="az-Latn-AZ"/>
              </w:rPr>
              <w:t>Müqavilə müddətinin bitməsi, Tərəflərin Müqavilə üzrə öz öhdəliklərini icra etməsindən azad etmir.</w:t>
            </w:r>
          </w:p>
          <w:p w:rsidR="00386BB3" w:rsidRDefault="00386BB3" w:rsidP="00386BB3">
            <w:pPr>
              <w:shd w:val="clear" w:color="auto" w:fill="FFFFFF"/>
              <w:tabs>
                <w:tab w:val="left" w:pos="851"/>
              </w:tabs>
              <w:spacing w:after="0" w:line="240" w:lineRule="auto"/>
              <w:ind w:left="34"/>
              <w:jc w:val="both"/>
              <w:rPr>
                <w:rFonts w:ascii="Times New Roman" w:hAnsi="Times New Roman" w:cs="Times New Roman"/>
                <w:sz w:val="24"/>
                <w:szCs w:val="24"/>
                <w:lang w:val="az-Latn-AZ"/>
              </w:rPr>
            </w:pPr>
          </w:p>
          <w:p w:rsidR="00386BB3" w:rsidRPr="00F47E45" w:rsidRDefault="00386BB3" w:rsidP="00386BB3">
            <w:pPr>
              <w:shd w:val="clear" w:color="auto" w:fill="FFFFFF"/>
              <w:tabs>
                <w:tab w:val="left" w:pos="851"/>
              </w:tabs>
              <w:spacing w:after="0" w:line="240" w:lineRule="auto"/>
              <w:ind w:left="34"/>
              <w:jc w:val="both"/>
              <w:rPr>
                <w:rFonts w:ascii="Times New Roman" w:hAnsi="Times New Roman" w:cs="Times New Roman"/>
                <w:sz w:val="24"/>
                <w:szCs w:val="24"/>
                <w:lang w:val="az-Latn-AZ"/>
              </w:rPr>
            </w:pPr>
          </w:p>
          <w:p w:rsidR="008E67AA" w:rsidRPr="00F47E45" w:rsidRDefault="00B12C7F" w:rsidP="00816434">
            <w:pPr>
              <w:shd w:val="clear" w:color="auto" w:fill="FFFFFF"/>
              <w:tabs>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7.2. </w:t>
            </w:r>
            <w:r w:rsidR="00F064D9" w:rsidRPr="00F47E45">
              <w:rPr>
                <w:rFonts w:ascii="Times New Roman" w:hAnsi="Times New Roman" w:cs="Times New Roman"/>
                <w:sz w:val="24"/>
                <w:szCs w:val="24"/>
                <w:lang w:val="az-Latn-AZ"/>
              </w:rPr>
              <w:t>Müqavilə</w:t>
            </w:r>
            <w:r w:rsidR="009F4419" w:rsidRPr="00F47E45">
              <w:rPr>
                <w:rFonts w:ascii="Times New Roman" w:hAnsi="Times New Roman" w:cs="Times New Roman"/>
                <w:sz w:val="24"/>
                <w:szCs w:val="24"/>
                <w:lang w:val="az-Latn-AZ"/>
              </w:rPr>
              <w:t>yə</w:t>
            </w:r>
            <w:r w:rsidR="00F064D9" w:rsidRPr="00F47E45">
              <w:rPr>
                <w:rFonts w:ascii="Times New Roman" w:hAnsi="Times New Roman" w:cs="Times New Roman"/>
                <w:sz w:val="24"/>
                <w:szCs w:val="24"/>
                <w:lang w:val="az-Latn-AZ"/>
              </w:rPr>
              <w:t xml:space="preserve"> tərəflərin qarşılıqlı razılığı ilə </w:t>
            </w:r>
            <w:r w:rsidR="009F4419" w:rsidRPr="00F47E45">
              <w:rPr>
                <w:rFonts w:ascii="Times New Roman" w:hAnsi="Times New Roman" w:cs="Times New Roman"/>
                <w:sz w:val="24"/>
                <w:szCs w:val="24"/>
                <w:lang w:val="az-Latn-AZ"/>
              </w:rPr>
              <w:t xml:space="preserve">xitam verilə bilər. </w:t>
            </w:r>
          </w:p>
          <w:p w:rsidR="004A5960" w:rsidRDefault="00B12C7F" w:rsidP="001E7151">
            <w:pPr>
              <w:shd w:val="clear" w:color="auto" w:fill="FFFFFF"/>
              <w:tabs>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7.4. </w:t>
            </w:r>
            <w:r w:rsidR="009F4419" w:rsidRPr="00F47E45">
              <w:rPr>
                <w:rFonts w:ascii="Times New Roman" w:hAnsi="Times New Roman" w:cs="Times New Roman"/>
                <w:sz w:val="24"/>
                <w:szCs w:val="24"/>
                <w:lang w:val="az-Latn-AZ"/>
              </w:rPr>
              <w:t>Sifarişçi</w:t>
            </w:r>
            <w:r w:rsidR="00322AC2" w:rsidRPr="00F47E45">
              <w:rPr>
                <w:rFonts w:ascii="Times New Roman" w:hAnsi="Times New Roman" w:cs="Times New Roman"/>
                <w:sz w:val="24"/>
                <w:szCs w:val="24"/>
                <w:lang w:val="az-Latn-AZ"/>
              </w:rPr>
              <w:t xml:space="preserve"> </w:t>
            </w:r>
            <w:r w:rsidR="00000D32" w:rsidRPr="00F47E45">
              <w:rPr>
                <w:rFonts w:ascii="Times New Roman" w:hAnsi="Times New Roman" w:cs="Times New Roman"/>
                <w:sz w:val="24"/>
                <w:szCs w:val="24"/>
                <w:lang w:val="az-Latn-AZ"/>
              </w:rPr>
              <w:t xml:space="preserve">hazırki Müqaviləyə </w:t>
            </w:r>
            <w:r w:rsidR="009F4419" w:rsidRPr="00F47E45">
              <w:rPr>
                <w:rFonts w:ascii="Times New Roman" w:hAnsi="Times New Roman" w:cs="Times New Roman"/>
                <w:sz w:val="24"/>
                <w:szCs w:val="24"/>
                <w:lang w:val="az-Latn-AZ"/>
              </w:rPr>
              <w:t xml:space="preserve">İcraçıya  </w:t>
            </w:r>
            <w:r w:rsidR="00271915" w:rsidRPr="00F47E45">
              <w:rPr>
                <w:rFonts w:ascii="Times New Roman" w:hAnsi="Times New Roman" w:cs="Times New Roman"/>
                <w:sz w:val="24"/>
                <w:szCs w:val="24"/>
                <w:lang w:val="az-Latn-AZ"/>
              </w:rPr>
              <w:t xml:space="preserve">xitam veriləcəyi gündən </w:t>
            </w:r>
            <w:r w:rsidR="00536D79" w:rsidRPr="00B513DE">
              <w:rPr>
                <w:rFonts w:ascii="Times New Roman" w:hAnsi="Times New Roman" w:cs="Times New Roman"/>
                <w:sz w:val="24"/>
                <w:szCs w:val="24"/>
                <w:highlight w:val="yellow"/>
                <w:lang w:val="az-Latn-AZ"/>
              </w:rPr>
              <w:fldChar w:fldCharType="begin"/>
            </w:r>
            <w:r w:rsidR="00536D79" w:rsidRPr="00B513DE">
              <w:rPr>
                <w:rFonts w:ascii="Times New Roman" w:hAnsi="Times New Roman" w:cs="Times New Roman"/>
                <w:sz w:val="24"/>
                <w:szCs w:val="24"/>
                <w:highlight w:val="yellow"/>
                <w:lang w:val="az-Latn-AZ"/>
              </w:rPr>
              <w:instrText xml:space="preserve"> MERGEFIELD  termination_term  \* MERGEFORMAT </w:instrText>
            </w:r>
            <w:r w:rsidR="00536D79" w:rsidRPr="00B513DE">
              <w:rPr>
                <w:rFonts w:ascii="Times New Roman" w:hAnsi="Times New Roman" w:cs="Times New Roman"/>
                <w:sz w:val="24"/>
                <w:szCs w:val="24"/>
                <w:highlight w:val="yellow"/>
                <w:lang w:val="az-Latn-AZ"/>
              </w:rPr>
              <w:fldChar w:fldCharType="separate"/>
            </w:r>
            <w:r w:rsidR="00536D79" w:rsidRPr="00B513DE">
              <w:rPr>
                <w:rFonts w:ascii="Times New Roman" w:hAnsi="Times New Roman" w:cs="Times New Roman"/>
                <w:noProof/>
                <w:sz w:val="24"/>
                <w:szCs w:val="24"/>
                <w:highlight w:val="yellow"/>
                <w:lang w:val="az-Latn-AZ"/>
              </w:rPr>
              <w:t>«termination_term»</w:t>
            </w:r>
            <w:r w:rsidR="00536D79" w:rsidRPr="00B513DE">
              <w:rPr>
                <w:rFonts w:ascii="Times New Roman" w:hAnsi="Times New Roman" w:cs="Times New Roman"/>
                <w:sz w:val="24"/>
                <w:szCs w:val="24"/>
                <w:highlight w:val="yellow"/>
                <w:lang w:val="az-Latn-AZ"/>
              </w:rPr>
              <w:fldChar w:fldCharType="end"/>
            </w:r>
            <w:r w:rsidR="00536D79">
              <w:rPr>
                <w:rFonts w:ascii="Times New Roman" w:hAnsi="Times New Roman" w:cs="Times New Roman"/>
                <w:sz w:val="24"/>
                <w:szCs w:val="24"/>
                <w:lang w:val="az-Latn-AZ"/>
              </w:rPr>
              <w:t xml:space="preserve"> </w:t>
            </w:r>
            <w:r w:rsidR="00C90F80">
              <w:rPr>
                <w:rFonts w:ascii="Times New Roman" w:hAnsi="Times New Roman" w:cs="Times New Roman"/>
                <w:sz w:val="24"/>
                <w:szCs w:val="24"/>
                <w:highlight w:val="yellow"/>
                <w:lang w:val="az-Latn-AZ"/>
              </w:rPr>
              <w:t>gün</w:t>
            </w:r>
            <w:r w:rsidR="00271915" w:rsidRPr="00F47E45">
              <w:rPr>
                <w:rFonts w:ascii="Times New Roman" w:hAnsi="Times New Roman" w:cs="Times New Roman"/>
                <w:sz w:val="24"/>
                <w:szCs w:val="24"/>
                <w:lang w:val="az-Latn-AZ"/>
              </w:rPr>
              <w:t xml:space="preserve"> əvvəl</w:t>
            </w:r>
            <w:r w:rsidR="00000D32" w:rsidRPr="00F47E45">
              <w:rPr>
                <w:rFonts w:ascii="Times New Roman" w:hAnsi="Times New Roman" w:cs="Times New Roman"/>
                <w:sz w:val="24"/>
                <w:szCs w:val="24"/>
                <w:lang w:val="az-Latn-AZ"/>
              </w:rPr>
              <w:t>cədən</w:t>
            </w:r>
            <w:r w:rsidR="00271915" w:rsidRPr="00F47E45">
              <w:rPr>
                <w:rFonts w:ascii="Times New Roman" w:hAnsi="Times New Roman" w:cs="Times New Roman"/>
                <w:sz w:val="24"/>
                <w:szCs w:val="24"/>
                <w:lang w:val="az-Latn-AZ"/>
              </w:rPr>
              <w:t xml:space="preserve"> xəbərdarlıq e</w:t>
            </w:r>
            <w:r w:rsidR="00000D32" w:rsidRPr="00F47E45">
              <w:rPr>
                <w:rFonts w:ascii="Times New Roman" w:hAnsi="Times New Roman" w:cs="Times New Roman"/>
                <w:sz w:val="24"/>
                <w:szCs w:val="24"/>
                <w:lang w:val="az-Latn-AZ"/>
              </w:rPr>
              <w:t xml:space="preserve">dərək, </w:t>
            </w:r>
            <w:r w:rsidR="00271915" w:rsidRPr="00F47E45">
              <w:rPr>
                <w:rFonts w:ascii="Times New Roman" w:hAnsi="Times New Roman" w:cs="Times New Roman"/>
                <w:sz w:val="24"/>
                <w:szCs w:val="24"/>
                <w:lang w:val="az-Latn-AZ"/>
              </w:rPr>
              <w:t xml:space="preserve"> </w:t>
            </w:r>
            <w:r w:rsidR="00000D32" w:rsidRPr="00F47E45">
              <w:rPr>
                <w:rFonts w:ascii="Times New Roman" w:hAnsi="Times New Roman" w:cs="Times New Roman"/>
                <w:sz w:val="24"/>
                <w:szCs w:val="24"/>
                <w:lang w:val="az-Latn-AZ"/>
              </w:rPr>
              <w:t xml:space="preserve">İcraçıya faktiki xərcləri ödəməklə </w:t>
            </w:r>
            <w:r w:rsidR="00322AC2" w:rsidRPr="00F47E45">
              <w:rPr>
                <w:rFonts w:ascii="Times New Roman" w:hAnsi="Times New Roman" w:cs="Times New Roman"/>
                <w:sz w:val="24"/>
                <w:szCs w:val="24"/>
                <w:lang w:val="az-Latn-AZ"/>
              </w:rPr>
              <w:t>bu Müqavilə</w:t>
            </w:r>
            <w:r w:rsidR="00000D32" w:rsidRPr="00F47E45">
              <w:rPr>
                <w:rFonts w:ascii="Times New Roman" w:hAnsi="Times New Roman" w:cs="Times New Roman"/>
                <w:sz w:val="24"/>
                <w:szCs w:val="24"/>
                <w:lang w:val="az-Latn-AZ"/>
              </w:rPr>
              <w:t>yə</w:t>
            </w:r>
            <w:r w:rsidR="00322AC2" w:rsidRPr="00F47E45">
              <w:rPr>
                <w:rFonts w:ascii="Times New Roman" w:hAnsi="Times New Roman" w:cs="Times New Roman"/>
                <w:sz w:val="24"/>
                <w:szCs w:val="24"/>
                <w:lang w:val="az-Latn-AZ"/>
              </w:rPr>
              <w:t xml:space="preserve"> istənilən vaxt xitam verə bilər</w:t>
            </w:r>
            <w:r w:rsidR="00000D32" w:rsidRPr="00F47E45">
              <w:rPr>
                <w:rFonts w:ascii="Times New Roman" w:hAnsi="Times New Roman" w:cs="Times New Roman"/>
                <w:sz w:val="24"/>
                <w:szCs w:val="24"/>
                <w:lang w:val="az-Latn-AZ"/>
              </w:rPr>
              <w:t xml:space="preserve">.  </w:t>
            </w:r>
          </w:p>
          <w:p w:rsidR="00C90F80" w:rsidRPr="00F47E45" w:rsidRDefault="00C90F80" w:rsidP="001E7151">
            <w:pPr>
              <w:shd w:val="clear" w:color="auto" w:fill="FFFFFF"/>
              <w:tabs>
                <w:tab w:val="left" w:pos="851"/>
              </w:tabs>
              <w:spacing w:after="0" w:line="240" w:lineRule="auto"/>
              <w:ind w:left="34"/>
              <w:jc w:val="both"/>
              <w:rPr>
                <w:rFonts w:ascii="Times New Roman" w:hAnsi="Times New Roman" w:cs="Times New Roman"/>
                <w:sz w:val="24"/>
                <w:szCs w:val="24"/>
                <w:lang w:val="az-Latn-AZ"/>
              </w:rPr>
            </w:pPr>
          </w:p>
          <w:p w:rsidR="00271915" w:rsidRPr="00F47E45" w:rsidRDefault="00B12C7F" w:rsidP="00816434">
            <w:pPr>
              <w:shd w:val="clear" w:color="auto" w:fill="FFFFFF"/>
              <w:tabs>
                <w:tab w:val="num" w:pos="0"/>
                <w:tab w:val="left" w:pos="851"/>
              </w:tabs>
              <w:spacing w:after="0" w:line="240" w:lineRule="auto"/>
              <w:ind w:left="34"/>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7.5. Bu  maddədə</w:t>
            </w:r>
            <w:r w:rsidR="009F4419" w:rsidRPr="00F47E45">
              <w:rPr>
                <w:rFonts w:ascii="Times New Roman" w:hAnsi="Times New Roman" w:cs="Times New Roman"/>
                <w:sz w:val="24"/>
                <w:szCs w:val="24"/>
                <w:lang w:val="az-Latn-AZ"/>
              </w:rPr>
              <w:t xml:space="preserve"> </w:t>
            </w:r>
            <w:r w:rsidRPr="00F47E45">
              <w:rPr>
                <w:rFonts w:ascii="Times New Roman" w:hAnsi="Times New Roman" w:cs="Times New Roman"/>
                <w:sz w:val="24"/>
                <w:szCs w:val="24"/>
                <w:lang w:val="az-Latn-AZ"/>
              </w:rPr>
              <w:t xml:space="preserve">qeyd </w:t>
            </w:r>
            <w:r w:rsidR="009F4419" w:rsidRPr="00F47E45">
              <w:rPr>
                <w:rFonts w:ascii="Times New Roman" w:hAnsi="Times New Roman" w:cs="Times New Roman"/>
                <w:sz w:val="24"/>
                <w:szCs w:val="24"/>
                <w:lang w:val="az-Latn-AZ"/>
              </w:rPr>
              <w:t>olunan xəbərdarlıq müddəti ərzində Tərəflər bu Müqavilə ilə müəyyən olunmuş vəzifələrini peşəkar tərzdə və münasib səriştə ilə yerinə yetirməyi öz öhdəsinə götürürlər.</w:t>
            </w:r>
          </w:p>
          <w:p w:rsidR="00791237" w:rsidRPr="00F47E45" w:rsidRDefault="00791237" w:rsidP="00816434">
            <w:pPr>
              <w:shd w:val="clear" w:color="auto" w:fill="FFFFFF"/>
              <w:tabs>
                <w:tab w:val="num" w:pos="0"/>
                <w:tab w:val="left" w:pos="851"/>
              </w:tabs>
              <w:spacing w:after="0" w:line="240" w:lineRule="auto"/>
              <w:ind w:left="34"/>
              <w:jc w:val="both"/>
              <w:rPr>
                <w:rFonts w:ascii="Times New Roman" w:hAnsi="Times New Roman" w:cs="Times New Roman"/>
                <w:sz w:val="24"/>
                <w:szCs w:val="24"/>
                <w:lang w:val="az-Latn-AZ"/>
              </w:rPr>
            </w:pPr>
          </w:p>
          <w:p w:rsidR="008E67AA" w:rsidRPr="00F47E45" w:rsidRDefault="006B55F9" w:rsidP="00816434">
            <w:pPr>
              <w:shd w:val="clear" w:color="auto" w:fill="FFFFFF"/>
              <w:tabs>
                <w:tab w:val="left" w:pos="426"/>
              </w:tabs>
              <w:spacing w:after="0" w:line="240" w:lineRule="auto"/>
              <w:jc w:val="center"/>
              <w:rPr>
                <w:rFonts w:ascii="Times New Roman" w:hAnsi="Times New Roman" w:cs="Times New Roman"/>
                <w:b/>
                <w:sz w:val="24"/>
                <w:szCs w:val="24"/>
                <w:lang w:val="az-Latn-AZ"/>
              </w:rPr>
            </w:pPr>
            <w:r w:rsidRPr="00F47E45">
              <w:rPr>
                <w:rFonts w:ascii="Times New Roman" w:hAnsi="Times New Roman" w:cs="Times New Roman"/>
                <w:b/>
                <w:sz w:val="24"/>
                <w:szCs w:val="24"/>
                <w:lang w:val="az-Latn-AZ"/>
              </w:rPr>
              <w:t xml:space="preserve">8. </w:t>
            </w:r>
            <w:r w:rsidR="002E1EA1" w:rsidRPr="00F47E45">
              <w:rPr>
                <w:rFonts w:ascii="Times New Roman" w:hAnsi="Times New Roman" w:cs="Times New Roman"/>
                <w:b/>
                <w:sz w:val="24"/>
                <w:szCs w:val="24"/>
                <w:lang w:val="az-Latn-AZ"/>
              </w:rPr>
              <w:t>DİGƏR ŞƏRTLƏR</w:t>
            </w:r>
          </w:p>
          <w:p w:rsidR="00216F8E" w:rsidRPr="00F47E45" w:rsidRDefault="00216F8E" w:rsidP="00816434">
            <w:pPr>
              <w:shd w:val="clear" w:color="auto" w:fill="FFFFFF"/>
              <w:tabs>
                <w:tab w:val="left" w:pos="426"/>
              </w:tabs>
              <w:spacing w:after="0" w:line="240" w:lineRule="auto"/>
              <w:ind w:left="360"/>
              <w:jc w:val="both"/>
              <w:rPr>
                <w:rFonts w:ascii="Times New Roman" w:hAnsi="Times New Roman" w:cs="Times New Roman"/>
                <w:b/>
                <w:sz w:val="24"/>
                <w:szCs w:val="24"/>
                <w:lang w:val="az-Latn-AZ"/>
              </w:rPr>
            </w:pPr>
          </w:p>
          <w:p w:rsidR="006B55F9" w:rsidRPr="00F47E45" w:rsidRDefault="00A57B8A"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8.1</w:t>
            </w:r>
            <w:r w:rsidR="003C26C8" w:rsidRPr="00F47E45">
              <w:rPr>
                <w:rFonts w:ascii="Times New Roman" w:hAnsi="Times New Roman" w:cs="Times New Roman"/>
                <w:sz w:val="24"/>
                <w:szCs w:val="24"/>
                <w:lang w:val="az-Latn-AZ"/>
              </w:rPr>
              <w:t xml:space="preserve">. </w:t>
            </w:r>
            <w:r w:rsidR="00E12319" w:rsidRPr="00F47E45">
              <w:rPr>
                <w:rFonts w:ascii="Times New Roman" w:hAnsi="Times New Roman" w:cs="Times New Roman"/>
                <w:sz w:val="24"/>
                <w:szCs w:val="24"/>
                <w:lang w:val="az-Latn-AZ"/>
              </w:rPr>
              <w:t>Tərəflər b</w:t>
            </w:r>
            <w:r w:rsidR="0074580F" w:rsidRPr="00F47E45">
              <w:rPr>
                <w:rFonts w:ascii="Times New Roman" w:hAnsi="Times New Roman" w:cs="Times New Roman"/>
                <w:sz w:val="24"/>
                <w:szCs w:val="24"/>
                <w:lang w:val="az-Latn-AZ"/>
              </w:rPr>
              <w:t xml:space="preserve">u </w:t>
            </w:r>
            <w:r w:rsidR="001D5B6A" w:rsidRPr="00F47E45">
              <w:rPr>
                <w:rFonts w:ascii="Times New Roman" w:hAnsi="Times New Roman" w:cs="Times New Roman"/>
                <w:sz w:val="24"/>
                <w:szCs w:val="24"/>
                <w:lang w:val="az-Latn-AZ"/>
              </w:rPr>
              <w:t>Müqaviləyə</w:t>
            </w:r>
            <w:r w:rsidR="0074580F" w:rsidRPr="00F47E45">
              <w:rPr>
                <w:rFonts w:ascii="Times New Roman" w:hAnsi="Times New Roman" w:cs="Times New Roman"/>
                <w:sz w:val="24"/>
                <w:szCs w:val="24"/>
                <w:lang w:val="az-Latn-AZ"/>
              </w:rPr>
              <w:t xml:space="preserve"> əsasən hər hansı sənədlər</w:t>
            </w:r>
            <w:r w:rsidR="00E12319" w:rsidRPr="00F47E45">
              <w:rPr>
                <w:rFonts w:ascii="Times New Roman" w:hAnsi="Times New Roman" w:cs="Times New Roman"/>
                <w:sz w:val="24"/>
                <w:szCs w:val="24"/>
                <w:lang w:val="az-Latn-AZ"/>
              </w:rPr>
              <w:t>i</w:t>
            </w:r>
            <w:r w:rsidR="0074580F" w:rsidRPr="00F47E45">
              <w:rPr>
                <w:rFonts w:ascii="Times New Roman" w:hAnsi="Times New Roman" w:cs="Times New Roman"/>
                <w:sz w:val="24"/>
                <w:szCs w:val="24"/>
                <w:lang w:val="az-Latn-AZ"/>
              </w:rPr>
              <w:t>, m</w:t>
            </w:r>
            <w:r w:rsidR="002E1EA1" w:rsidRPr="00F47E45">
              <w:rPr>
                <w:rFonts w:ascii="Times New Roman" w:hAnsi="Times New Roman" w:cs="Times New Roman"/>
                <w:sz w:val="24"/>
                <w:szCs w:val="24"/>
                <w:lang w:val="az-Latn-AZ"/>
              </w:rPr>
              <w:t>üqavilənin özü</w:t>
            </w:r>
            <w:r w:rsidR="0074580F" w:rsidRPr="00F47E45">
              <w:rPr>
                <w:rFonts w:ascii="Times New Roman" w:hAnsi="Times New Roman" w:cs="Times New Roman"/>
                <w:sz w:val="24"/>
                <w:szCs w:val="24"/>
                <w:lang w:val="az-Latn-AZ"/>
              </w:rPr>
              <w:t xml:space="preserve"> də</w:t>
            </w:r>
            <w:r w:rsidR="002E1EA1" w:rsidRPr="00F47E45">
              <w:rPr>
                <w:rFonts w:ascii="Times New Roman" w:hAnsi="Times New Roman" w:cs="Times New Roman"/>
                <w:sz w:val="24"/>
                <w:szCs w:val="24"/>
                <w:lang w:val="az-Latn-AZ"/>
              </w:rPr>
              <w:t xml:space="preserve"> daxil olmaqla, </w:t>
            </w:r>
            <w:r w:rsidR="00E12319" w:rsidRPr="00F47E45">
              <w:rPr>
                <w:rFonts w:ascii="Times New Roman" w:hAnsi="Times New Roman" w:cs="Times New Roman"/>
                <w:sz w:val="24"/>
                <w:szCs w:val="24"/>
                <w:lang w:val="az-Latn-AZ"/>
              </w:rPr>
              <w:t>imzala</w:t>
            </w:r>
            <w:r w:rsidR="001E7151" w:rsidRPr="00F47E45">
              <w:rPr>
                <w:rFonts w:ascii="Times New Roman" w:hAnsi="Times New Roman" w:cs="Times New Roman"/>
                <w:sz w:val="24"/>
                <w:szCs w:val="24"/>
                <w:lang w:val="az-Latn-AZ"/>
              </w:rPr>
              <w:t>y</w:t>
            </w:r>
            <w:r w:rsidR="00E12319" w:rsidRPr="00F47E45">
              <w:rPr>
                <w:rFonts w:ascii="Times New Roman" w:hAnsi="Times New Roman" w:cs="Times New Roman"/>
                <w:sz w:val="24"/>
                <w:szCs w:val="24"/>
                <w:lang w:val="az-Latn-AZ"/>
              </w:rPr>
              <w:t xml:space="preserve">araq bu </w:t>
            </w:r>
            <w:r w:rsidR="00AB16AA" w:rsidRPr="00F47E45">
              <w:rPr>
                <w:rFonts w:ascii="Times New Roman" w:hAnsi="Times New Roman" w:cs="Times New Roman"/>
                <w:sz w:val="24"/>
                <w:szCs w:val="24"/>
                <w:lang w:val="az-Latn-AZ"/>
              </w:rPr>
              <w:t>Müqavilədə</w:t>
            </w:r>
            <w:r w:rsidR="002E1EA1" w:rsidRPr="00F47E45">
              <w:rPr>
                <w:rFonts w:ascii="Times New Roman" w:hAnsi="Times New Roman" w:cs="Times New Roman"/>
                <w:sz w:val="24"/>
                <w:szCs w:val="24"/>
                <w:lang w:val="az-Latn-AZ"/>
              </w:rPr>
              <w:t xml:space="preserve"> göstərilən elektron </w:t>
            </w:r>
            <w:r w:rsidR="00E12319" w:rsidRPr="00F47E45">
              <w:rPr>
                <w:rFonts w:ascii="Times New Roman" w:hAnsi="Times New Roman" w:cs="Times New Roman"/>
                <w:sz w:val="24"/>
                <w:szCs w:val="24"/>
                <w:lang w:val="az-Latn-AZ"/>
              </w:rPr>
              <w:t xml:space="preserve">əlaqə </w:t>
            </w:r>
            <w:r w:rsidR="002E1EA1" w:rsidRPr="00F47E45">
              <w:rPr>
                <w:rFonts w:ascii="Times New Roman" w:hAnsi="Times New Roman" w:cs="Times New Roman"/>
                <w:sz w:val="24"/>
                <w:szCs w:val="24"/>
                <w:lang w:val="az-Latn-AZ"/>
              </w:rPr>
              <w:t xml:space="preserve">vasitələrdən istifadə etməklə </w:t>
            </w:r>
            <w:r w:rsidR="00E12319" w:rsidRPr="00F47E45">
              <w:rPr>
                <w:rFonts w:ascii="Times New Roman" w:hAnsi="Times New Roman" w:cs="Times New Roman"/>
                <w:sz w:val="24"/>
                <w:szCs w:val="24"/>
                <w:lang w:val="az-Latn-AZ"/>
              </w:rPr>
              <w:t xml:space="preserve">bir-birinə </w:t>
            </w:r>
            <w:r w:rsidR="002E1EA1" w:rsidRPr="00F47E45">
              <w:rPr>
                <w:rFonts w:ascii="Times New Roman" w:hAnsi="Times New Roman" w:cs="Times New Roman"/>
                <w:sz w:val="24"/>
                <w:szCs w:val="24"/>
                <w:lang w:val="az-Latn-AZ"/>
              </w:rPr>
              <w:t>təqdim edə bilər</w:t>
            </w:r>
            <w:r w:rsidR="00E12319" w:rsidRPr="00F47E45">
              <w:rPr>
                <w:rFonts w:ascii="Times New Roman" w:hAnsi="Times New Roman" w:cs="Times New Roman"/>
                <w:sz w:val="24"/>
                <w:szCs w:val="24"/>
                <w:lang w:val="az-Latn-AZ"/>
              </w:rPr>
              <w:t>lər</w:t>
            </w:r>
            <w:r w:rsidR="002E1EA1" w:rsidRPr="00F47E45">
              <w:rPr>
                <w:rFonts w:ascii="Times New Roman" w:hAnsi="Times New Roman" w:cs="Times New Roman"/>
                <w:sz w:val="24"/>
                <w:szCs w:val="24"/>
                <w:lang w:val="az-Latn-AZ"/>
              </w:rPr>
              <w:t xml:space="preserve">. Bu </w:t>
            </w:r>
            <w:r w:rsidR="006F6EAB" w:rsidRPr="00F47E45">
              <w:rPr>
                <w:rFonts w:ascii="Times New Roman" w:hAnsi="Times New Roman" w:cs="Times New Roman"/>
                <w:sz w:val="24"/>
                <w:szCs w:val="24"/>
                <w:lang w:val="az-Latn-AZ"/>
              </w:rPr>
              <w:t>Müqavilə</w:t>
            </w:r>
            <w:r w:rsidR="002E1EA1" w:rsidRPr="00F47E45">
              <w:rPr>
                <w:rFonts w:ascii="Times New Roman" w:hAnsi="Times New Roman" w:cs="Times New Roman"/>
                <w:sz w:val="24"/>
                <w:szCs w:val="24"/>
                <w:lang w:val="az-Latn-AZ"/>
              </w:rPr>
              <w:t xml:space="preserve"> Tərəflərin səlahiyyətli </w:t>
            </w:r>
            <w:r w:rsidR="006F6EAB" w:rsidRPr="00F47E45">
              <w:rPr>
                <w:rFonts w:ascii="Times New Roman" w:hAnsi="Times New Roman" w:cs="Times New Roman"/>
                <w:sz w:val="24"/>
                <w:szCs w:val="24"/>
                <w:lang w:val="az-Latn-AZ"/>
              </w:rPr>
              <w:t>nümayəndələri</w:t>
            </w:r>
            <w:r w:rsidR="002E1EA1" w:rsidRPr="00F47E45">
              <w:rPr>
                <w:rFonts w:ascii="Times New Roman" w:hAnsi="Times New Roman" w:cs="Times New Roman"/>
                <w:sz w:val="24"/>
                <w:szCs w:val="24"/>
                <w:lang w:val="az-Latn-AZ"/>
              </w:rPr>
              <w:t xml:space="preserve"> tərəfindən imzalanı</w:t>
            </w:r>
            <w:r w:rsidR="006F6EAB" w:rsidRPr="00F47E45">
              <w:rPr>
                <w:rFonts w:ascii="Times New Roman" w:hAnsi="Times New Roman" w:cs="Times New Roman"/>
                <w:sz w:val="24"/>
                <w:szCs w:val="24"/>
                <w:lang w:val="az-Latn-AZ"/>
              </w:rPr>
              <w:t>b</w:t>
            </w:r>
            <w:r w:rsidR="002E1EA1" w:rsidRPr="00F47E45">
              <w:rPr>
                <w:rFonts w:ascii="Times New Roman" w:hAnsi="Times New Roman" w:cs="Times New Roman"/>
                <w:sz w:val="24"/>
                <w:szCs w:val="24"/>
                <w:lang w:val="az-Latn-AZ"/>
              </w:rPr>
              <w:t xml:space="preserve"> möhürlən</w:t>
            </w:r>
            <w:r w:rsidR="006F6EAB" w:rsidRPr="00F47E45">
              <w:rPr>
                <w:rFonts w:ascii="Times New Roman" w:hAnsi="Times New Roman" w:cs="Times New Roman"/>
                <w:sz w:val="24"/>
                <w:szCs w:val="24"/>
                <w:lang w:val="az-Latn-AZ"/>
              </w:rPr>
              <w:t>ərək</w:t>
            </w:r>
            <w:r w:rsidR="002E1EA1" w:rsidRPr="00F47E45">
              <w:rPr>
                <w:rFonts w:ascii="Times New Roman" w:hAnsi="Times New Roman" w:cs="Times New Roman"/>
                <w:sz w:val="24"/>
                <w:szCs w:val="24"/>
                <w:lang w:val="az-Latn-AZ"/>
              </w:rPr>
              <w:t xml:space="preserve"> </w:t>
            </w:r>
            <w:r w:rsidR="0074580F" w:rsidRPr="00F47E45">
              <w:rPr>
                <w:rFonts w:ascii="Times New Roman" w:hAnsi="Times New Roman" w:cs="Times New Roman"/>
                <w:sz w:val="24"/>
                <w:szCs w:val="24"/>
                <w:lang w:val="az-Latn-AZ"/>
              </w:rPr>
              <w:t>Tərəflərin</w:t>
            </w:r>
            <w:r w:rsidR="002E1EA1" w:rsidRPr="00F47E45">
              <w:rPr>
                <w:rFonts w:ascii="Times New Roman" w:hAnsi="Times New Roman" w:cs="Times New Roman"/>
                <w:sz w:val="24"/>
                <w:szCs w:val="24"/>
                <w:lang w:val="az-Latn-AZ"/>
              </w:rPr>
              <w:t xml:space="preserve"> e-poçt ünvanlarına skan edilmiş formada göndərilir. Müqavilənin elektron poçtla yerinə yetirilməsində</w:t>
            </w:r>
            <w:r w:rsidR="0074580F" w:rsidRPr="00F47E45">
              <w:rPr>
                <w:rFonts w:ascii="Times New Roman" w:hAnsi="Times New Roman" w:cs="Times New Roman"/>
                <w:sz w:val="24"/>
                <w:szCs w:val="24"/>
                <w:lang w:val="az-Latn-AZ"/>
              </w:rPr>
              <w:t>n sonra t</w:t>
            </w:r>
            <w:r w:rsidR="002E1EA1" w:rsidRPr="00F47E45">
              <w:rPr>
                <w:rFonts w:ascii="Times New Roman" w:hAnsi="Times New Roman" w:cs="Times New Roman"/>
                <w:sz w:val="24"/>
                <w:szCs w:val="24"/>
                <w:lang w:val="az-Latn-AZ"/>
              </w:rPr>
              <w:t>ərəflər sonradan Müqavilənin orijinal nüsxə</w:t>
            </w:r>
            <w:r w:rsidR="006F6EAB" w:rsidRPr="00F47E45">
              <w:rPr>
                <w:rFonts w:ascii="Times New Roman" w:hAnsi="Times New Roman" w:cs="Times New Roman"/>
                <w:sz w:val="24"/>
                <w:szCs w:val="24"/>
                <w:lang w:val="az-Latn-AZ"/>
              </w:rPr>
              <w:t>lər</w:t>
            </w:r>
            <w:r w:rsidR="002E1EA1" w:rsidRPr="00F47E45">
              <w:rPr>
                <w:rFonts w:ascii="Times New Roman" w:hAnsi="Times New Roman" w:cs="Times New Roman"/>
                <w:sz w:val="24"/>
                <w:szCs w:val="24"/>
                <w:lang w:val="az-Latn-AZ"/>
              </w:rPr>
              <w:t>ini bir-birinə təqdim e</w:t>
            </w:r>
            <w:r w:rsidR="006F6EAB" w:rsidRPr="00F47E45">
              <w:rPr>
                <w:rFonts w:ascii="Times New Roman" w:hAnsi="Times New Roman" w:cs="Times New Roman"/>
                <w:sz w:val="24"/>
                <w:szCs w:val="24"/>
                <w:lang w:val="az-Latn-AZ"/>
              </w:rPr>
              <w:t>tməlidirlər</w:t>
            </w:r>
            <w:r w:rsidR="002E1EA1" w:rsidRPr="00F47E45">
              <w:rPr>
                <w:rFonts w:ascii="Times New Roman" w:hAnsi="Times New Roman" w:cs="Times New Roman"/>
                <w:sz w:val="24"/>
                <w:szCs w:val="24"/>
                <w:lang w:val="az-Latn-AZ"/>
              </w:rPr>
              <w:t>. Tərəflə</w:t>
            </w:r>
            <w:r w:rsidR="0074580F" w:rsidRPr="00F47E45">
              <w:rPr>
                <w:rFonts w:ascii="Times New Roman" w:hAnsi="Times New Roman" w:cs="Times New Roman"/>
                <w:sz w:val="24"/>
                <w:szCs w:val="24"/>
                <w:lang w:val="az-Latn-AZ"/>
              </w:rPr>
              <w:t>r</w:t>
            </w:r>
            <w:r w:rsidR="00240E8F" w:rsidRPr="00F47E45">
              <w:rPr>
                <w:rFonts w:ascii="Times New Roman" w:hAnsi="Times New Roman" w:cs="Times New Roman"/>
                <w:sz w:val="24"/>
                <w:szCs w:val="24"/>
                <w:lang w:val="az-Latn-AZ"/>
              </w:rPr>
              <w:t xml:space="preserve"> </w:t>
            </w:r>
            <w:r w:rsidR="002E1EA1" w:rsidRPr="00F47E45">
              <w:rPr>
                <w:rFonts w:ascii="Times New Roman" w:hAnsi="Times New Roman" w:cs="Times New Roman"/>
                <w:sz w:val="24"/>
                <w:szCs w:val="24"/>
                <w:lang w:val="az-Latn-AZ"/>
              </w:rPr>
              <w:t>müvafiq qaydada səlahiyyətli nümayəndələri tərəfindən düzgün imzalanmış</w:t>
            </w:r>
            <w:r w:rsidR="00240E8F" w:rsidRPr="00F47E45">
              <w:rPr>
                <w:rFonts w:ascii="Times New Roman" w:hAnsi="Times New Roman" w:cs="Times New Roman"/>
                <w:sz w:val="24"/>
                <w:szCs w:val="24"/>
                <w:lang w:val="az-Latn-AZ"/>
              </w:rPr>
              <w:t xml:space="preserve"> Müqavilənin skan edilmiş nüsxələrini  </w:t>
            </w:r>
            <w:r w:rsidR="00C720C8" w:rsidRPr="00F47E45">
              <w:rPr>
                <w:rFonts w:ascii="Times New Roman" w:hAnsi="Times New Roman" w:cs="Times New Roman"/>
                <w:sz w:val="24"/>
                <w:szCs w:val="24"/>
                <w:lang w:val="az-Latn-AZ"/>
              </w:rPr>
              <w:t>etibarlı və Tərəflər üçün hüquqi nəticələri</w:t>
            </w:r>
            <w:r w:rsidR="00A334DD" w:rsidRPr="00F47E45">
              <w:rPr>
                <w:rFonts w:ascii="Times New Roman" w:hAnsi="Times New Roman" w:cs="Times New Roman"/>
                <w:sz w:val="24"/>
                <w:szCs w:val="24"/>
                <w:lang w:val="az-Latn-AZ"/>
              </w:rPr>
              <w:t>n</w:t>
            </w:r>
            <w:r w:rsidR="00C720C8" w:rsidRPr="00F47E45">
              <w:rPr>
                <w:rFonts w:ascii="Times New Roman" w:hAnsi="Times New Roman" w:cs="Times New Roman"/>
                <w:sz w:val="24"/>
                <w:szCs w:val="24"/>
                <w:lang w:val="az-Latn-AZ"/>
              </w:rPr>
              <w:t xml:space="preserve"> yaratdığını qəbul edirlər.  </w:t>
            </w:r>
          </w:p>
          <w:p w:rsidR="00224FEE" w:rsidRPr="00F47E45" w:rsidRDefault="003516EE" w:rsidP="00816434">
            <w:pPr>
              <w:shd w:val="clear" w:color="auto" w:fill="FFFFFF"/>
              <w:tabs>
                <w:tab w:val="left" w:pos="426"/>
              </w:tabs>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8.</w:t>
            </w:r>
            <w:r w:rsidR="00A57B8A" w:rsidRPr="00F47E45">
              <w:rPr>
                <w:rFonts w:ascii="Times New Roman" w:hAnsi="Times New Roman" w:cs="Times New Roman"/>
                <w:sz w:val="24"/>
                <w:szCs w:val="24"/>
                <w:lang w:val="az-Latn-AZ"/>
              </w:rPr>
              <w:t>2</w:t>
            </w:r>
            <w:r w:rsidR="004041E9" w:rsidRPr="00F47E45">
              <w:rPr>
                <w:rFonts w:ascii="Times New Roman" w:hAnsi="Times New Roman" w:cs="Times New Roman"/>
                <w:sz w:val="24"/>
                <w:szCs w:val="24"/>
                <w:lang w:val="az-Latn-AZ"/>
              </w:rPr>
              <w:t xml:space="preserve">. </w:t>
            </w:r>
            <w:r w:rsidR="00224FEE" w:rsidRPr="00F47E45">
              <w:rPr>
                <w:rFonts w:ascii="Times New Roman" w:hAnsi="Times New Roman" w:cs="Times New Roman"/>
                <w:sz w:val="24"/>
                <w:szCs w:val="24"/>
                <w:lang w:val="az-Latn-AZ"/>
              </w:rPr>
              <w:t>Bu Müqavilə Tərəflər arasındakı bütöv razılaşmadır və bundan əvvəl olan şifahi və ya yazılı hər hansı danışıqları, təqdimatları və razılaşmaları ləğv edir və onları əvəz edir.</w:t>
            </w:r>
          </w:p>
          <w:p w:rsidR="00224FEE" w:rsidRPr="00F47E45" w:rsidRDefault="006B55F9" w:rsidP="00816434">
            <w:pPr>
              <w:spacing w:after="0" w:line="240" w:lineRule="auto"/>
              <w:ind w:right="279"/>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8.3. </w:t>
            </w:r>
            <w:r w:rsidR="00224FEE" w:rsidRPr="00F47E45">
              <w:rPr>
                <w:rFonts w:ascii="Times New Roman" w:hAnsi="Times New Roman" w:cs="Times New Roman"/>
                <w:sz w:val="24"/>
                <w:szCs w:val="24"/>
                <w:lang w:val="az-Latn-AZ"/>
              </w:rPr>
              <w:t>Bu Müqaviləyə hər ha</w:t>
            </w:r>
            <w:r w:rsidR="001E7151" w:rsidRPr="00F47E45">
              <w:rPr>
                <w:rFonts w:ascii="Times New Roman" w:hAnsi="Times New Roman" w:cs="Times New Roman"/>
                <w:sz w:val="24"/>
                <w:szCs w:val="24"/>
                <w:lang w:val="az-Latn-AZ"/>
              </w:rPr>
              <w:t>n</w:t>
            </w:r>
            <w:r w:rsidR="00224FEE" w:rsidRPr="00F47E45">
              <w:rPr>
                <w:rFonts w:ascii="Times New Roman" w:hAnsi="Times New Roman" w:cs="Times New Roman"/>
                <w:sz w:val="24"/>
                <w:szCs w:val="24"/>
                <w:lang w:val="az-Latn-AZ"/>
              </w:rPr>
              <w:t>sı düzəliş və yaxud əlavələr yalnız yazılı şəkildə hazırlandıqda və Tərəflər və ya onların səlahiyyətli nümayəndələ</w:t>
            </w:r>
            <w:r w:rsidR="002A0DCA" w:rsidRPr="00F47E45">
              <w:rPr>
                <w:rFonts w:ascii="Times New Roman" w:hAnsi="Times New Roman" w:cs="Times New Roman"/>
                <w:sz w:val="24"/>
                <w:szCs w:val="24"/>
                <w:lang w:val="az-Latn-AZ"/>
              </w:rPr>
              <w:t xml:space="preserve">ri </w:t>
            </w:r>
            <w:r w:rsidR="00224FEE" w:rsidRPr="00F47E45">
              <w:rPr>
                <w:rFonts w:ascii="Times New Roman" w:hAnsi="Times New Roman" w:cs="Times New Roman"/>
                <w:sz w:val="24"/>
                <w:szCs w:val="24"/>
                <w:lang w:val="az-Latn-AZ"/>
              </w:rPr>
              <w:t>tərəfindən imzalandıqda qüvvəyə malikdir.</w:t>
            </w:r>
          </w:p>
          <w:p w:rsidR="00A334DD" w:rsidRPr="00F47E45" w:rsidRDefault="006B55F9" w:rsidP="00816434">
            <w:pPr>
              <w:spacing w:after="0" w:line="240" w:lineRule="auto"/>
              <w:ind w:right="279"/>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lastRenderedPageBreak/>
              <w:t xml:space="preserve">8.4. </w:t>
            </w:r>
            <w:r w:rsidR="00A334DD" w:rsidRPr="00F47E45">
              <w:rPr>
                <w:rFonts w:ascii="Times New Roman" w:hAnsi="Times New Roman" w:cs="Times New Roman"/>
                <w:sz w:val="24"/>
                <w:szCs w:val="24"/>
                <w:lang w:val="az-Latn-AZ"/>
              </w:rPr>
              <w:t xml:space="preserve">Əgər bu Müqavilənin hər hansı müddəası </w:t>
            </w:r>
            <w:r w:rsidR="00C338B2" w:rsidRPr="00F47E45">
              <w:rPr>
                <w:rFonts w:ascii="Times New Roman" w:hAnsi="Times New Roman" w:cs="Times New Roman"/>
                <w:sz w:val="24"/>
                <w:szCs w:val="24"/>
                <w:lang w:val="az-Latn-AZ"/>
              </w:rPr>
              <w:t xml:space="preserve">qeyri qanunidirsə </w:t>
            </w:r>
            <w:r w:rsidR="00A334DD" w:rsidRPr="00F47E45">
              <w:rPr>
                <w:rFonts w:ascii="Times New Roman" w:hAnsi="Times New Roman" w:cs="Times New Roman"/>
                <w:sz w:val="24"/>
                <w:szCs w:val="24"/>
                <w:lang w:val="az-Latn-AZ"/>
              </w:rPr>
              <w:t>və ya hər hansı səbəbdən  qanuni güvvəyə minə bilmirsə, bu, müqavilənin digər müddəalarına təsir etməyəcəkdir.</w:t>
            </w:r>
          </w:p>
          <w:p w:rsidR="00A334DD" w:rsidRPr="00F47E45" w:rsidRDefault="006B55F9" w:rsidP="00816434">
            <w:pPr>
              <w:spacing w:after="0" w:line="240" w:lineRule="auto"/>
              <w:ind w:right="279"/>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 xml:space="preserve">8.5. </w:t>
            </w:r>
            <w:r w:rsidR="00A334DD" w:rsidRPr="00F47E45">
              <w:rPr>
                <w:rFonts w:ascii="Times New Roman" w:hAnsi="Times New Roman" w:cs="Times New Roman"/>
                <w:sz w:val="24"/>
                <w:szCs w:val="24"/>
                <w:lang w:val="az-Latn-AZ"/>
              </w:rPr>
              <w:t xml:space="preserve">Bu </w:t>
            </w:r>
            <w:r w:rsidRPr="00F47E45">
              <w:rPr>
                <w:rFonts w:ascii="Times New Roman" w:hAnsi="Times New Roman" w:cs="Times New Roman"/>
                <w:sz w:val="24"/>
                <w:szCs w:val="24"/>
                <w:lang w:val="az-Latn-AZ"/>
              </w:rPr>
              <w:t xml:space="preserve">Müqavilə </w:t>
            </w:r>
            <w:r w:rsidR="00A334DD" w:rsidRPr="00F47E45">
              <w:rPr>
                <w:rFonts w:ascii="Times New Roman" w:hAnsi="Times New Roman" w:cs="Times New Roman"/>
                <w:sz w:val="24"/>
                <w:szCs w:val="24"/>
                <w:lang w:val="az-Latn-AZ"/>
              </w:rPr>
              <w:t>hər tərəfdə bir nüsxə olmaqla eyni hüquqi qüvvəyə malik 2 (iki) nüsxədə Azərbaycan və İngilis dillərində tərtib edilib.  Dillər  arasında ziddiyyət yaranarsa, Azərbaycan dilində olan versiyası üstünlük təşkil edir.</w:t>
            </w:r>
          </w:p>
          <w:p w:rsidR="008E67AA" w:rsidRPr="00F47E45" w:rsidRDefault="006B55F9" w:rsidP="00816434">
            <w:pPr>
              <w:widowControl w:val="0"/>
              <w:shd w:val="clear" w:color="auto" w:fill="FFFFFF"/>
              <w:tabs>
                <w:tab w:val="left" w:pos="426"/>
              </w:tabs>
              <w:autoSpaceDE w:val="0"/>
              <w:autoSpaceDN w:val="0"/>
              <w:adjustRightInd w:val="0"/>
              <w:spacing w:after="0" w:line="240" w:lineRule="auto"/>
              <w:jc w:val="both"/>
              <w:rPr>
                <w:rFonts w:ascii="Times New Roman" w:hAnsi="Times New Roman" w:cs="Times New Roman"/>
                <w:sz w:val="24"/>
                <w:szCs w:val="24"/>
                <w:lang w:val="az-Latn-AZ"/>
              </w:rPr>
            </w:pPr>
            <w:r w:rsidRPr="00F47E45">
              <w:rPr>
                <w:rFonts w:ascii="Times New Roman" w:hAnsi="Times New Roman" w:cs="Times New Roman"/>
                <w:sz w:val="24"/>
                <w:szCs w:val="24"/>
                <w:lang w:val="az-Latn-AZ"/>
              </w:rPr>
              <w:t>8.6</w:t>
            </w:r>
            <w:r w:rsidR="008D592C" w:rsidRPr="00F47E45">
              <w:rPr>
                <w:rFonts w:ascii="Times New Roman" w:hAnsi="Times New Roman" w:cs="Times New Roman"/>
                <w:sz w:val="24"/>
                <w:szCs w:val="24"/>
                <w:lang w:val="az-Latn-AZ"/>
              </w:rPr>
              <w:t xml:space="preserve">. Müştərinin əvvəlcədən yazılı icazəsi olmadan, İcraçı </w:t>
            </w:r>
            <w:r w:rsidR="00C7130E" w:rsidRPr="00F47E45">
              <w:rPr>
                <w:rFonts w:ascii="Times New Roman" w:hAnsi="Times New Roman" w:cs="Times New Roman"/>
                <w:sz w:val="24"/>
                <w:szCs w:val="24"/>
                <w:lang w:val="az-Latn-AZ"/>
              </w:rPr>
              <w:t xml:space="preserve">Fairmont Flame Towers </w:t>
            </w:r>
            <w:r w:rsidR="008D592C" w:rsidRPr="00F47E45">
              <w:rPr>
                <w:rFonts w:ascii="Times New Roman" w:hAnsi="Times New Roman" w:cs="Times New Roman"/>
                <w:sz w:val="24"/>
                <w:szCs w:val="24"/>
                <w:lang w:val="az-Latn-AZ"/>
              </w:rPr>
              <w:t>adını, hə</w:t>
            </w:r>
            <w:r w:rsidR="00C7130E" w:rsidRPr="00F47E45">
              <w:rPr>
                <w:rFonts w:ascii="Times New Roman" w:hAnsi="Times New Roman" w:cs="Times New Roman"/>
                <w:sz w:val="24"/>
                <w:szCs w:val="24"/>
                <w:lang w:val="az-Latn-AZ"/>
              </w:rPr>
              <w:t xml:space="preserve">mçinin Fairmont </w:t>
            </w:r>
            <w:r w:rsidR="008D592C" w:rsidRPr="00F47E45">
              <w:rPr>
                <w:rFonts w:ascii="Times New Roman" w:hAnsi="Times New Roman" w:cs="Times New Roman"/>
                <w:sz w:val="24"/>
                <w:szCs w:val="24"/>
                <w:lang w:val="az-Latn-AZ"/>
              </w:rPr>
              <w:t>logo və / və ya otelin qanuni sahibi olduğu digər ticarət nişanları</w:t>
            </w:r>
            <w:r w:rsidR="00B731D6" w:rsidRPr="00F47E45">
              <w:rPr>
                <w:rFonts w:ascii="Times New Roman" w:hAnsi="Times New Roman" w:cs="Times New Roman"/>
                <w:sz w:val="24"/>
                <w:szCs w:val="24"/>
                <w:lang w:val="az-Latn-AZ"/>
              </w:rPr>
              <w:t>nı</w:t>
            </w:r>
            <w:r w:rsidR="008D592C" w:rsidRPr="00F47E45">
              <w:rPr>
                <w:rFonts w:ascii="Times New Roman" w:hAnsi="Times New Roman" w:cs="Times New Roman"/>
                <w:sz w:val="24"/>
                <w:szCs w:val="24"/>
                <w:lang w:val="az-Latn-AZ"/>
              </w:rPr>
              <w:t xml:space="preserve"> (ayrı-ayrı və ya hər hansı başqa bir söz, adı və ya hər hansı bir sözün, əlamətin və ya adının bir hissəsi kimi) </w:t>
            </w:r>
            <w:r w:rsidR="00B731D6" w:rsidRPr="00F47E45">
              <w:rPr>
                <w:rFonts w:ascii="Times New Roman" w:hAnsi="Times New Roman" w:cs="Times New Roman"/>
                <w:sz w:val="24"/>
                <w:szCs w:val="24"/>
                <w:lang w:val="az-Latn-AZ"/>
              </w:rPr>
              <w:t xml:space="preserve">istifadə edə bilməz və etməməlidir </w:t>
            </w:r>
            <w:r w:rsidR="009F5E92" w:rsidRPr="00F47E45">
              <w:rPr>
                <w:rFonts w:ascii="Times New Roman" w:hAnsi="Times New Roman" w:cs="Times New Roman"/>
                <w:sz w:val="24"/>
                <w:szCs w:val="24"/>
                <w:lang w:val="az-Latn-AZ"/>
              </w:rPr>
              <w:t>və ya məlumatlılığın artırılmasına, tələbin stimullaşdırılmasına yönəlmiş hə</w:t>
            </w:r>
            <w:r w:rsidR="00410B4F" w:rsidRPr="00F47E45">
              <w:rPr>
                <w:rFonts w:ascii="Times New Roman" w:hAnsi="Times New Roman" w:cs="Times New Roman"/>
                <w:sz w:val="24"/>
                <w:szCs w:val="24"/>
                <w:lang w:val="az-Latn-AZ"/>
              </w:rPr>
              <w:t xml:space="preserve">r hansı bir reklam </w:t>
            </w:r>
            <w:r w:rsidR="009F5E92" w:rsidRPr="00F47E45">
              <w:rPr>
                <w:rFonts w:ascii="Times New Roman" w:hAnsi="Times New Roman" w:cs="Times New Roman"/>
                <w:sz w:val="24"/>
                <w:szCs w:val="24"/>
                <w:lang w:val="az-Latn-AZ"/>
              </w:rPr>
              <w:t>və ya fəaliyyətdə hər hansı digər otel daxili əşyalar və ya xidmətlər və ya hər hansı digər vasitələrlə birlikdə</w:t>
            </w:r>
            <w:r w:rsidR="00B74B58" w:rsidRPr="00F47E45">
              <w:rPr>
                <w:rFonts w:ascii="Times New Roman" w:hAnsi="Times New Roman" w:cs="Times New Roman"/>
                <w:sz w:val="24"/>
                <w:szCs w:val="24"/>
                <w:lang w:val="az-Latn-AZ"/>
              </w:rPr>
              <w:t xml:space="preserve"> digər reklam dəstəyi təmin edilmə</w:t>
            </w:r>
            <w:r w:rsidR="00410B4F" w:rsidRPr="00F47E45">
              <w:rPr>
                <w:rFonts w:ascii="Times New Roman" w:hAnsi="Times New Roman" w:cs="Times New Roman"/>
                <w:sz w:val="24"/>
                <w:szCs w:val="24"/>
                <w:lang w:val="az-Latn-AZ"/>
              </w:rPr>
              <w:t>məlidir.</w:t>
            </w:r>
          </w:p>
          <w:p w:rsidR="00663A8A" w:rsidRPr="00F47E45" w:rsidRDefault="00663A8A" w:rsidP="00816434">
            <w:pPr>
              <w:widowControl w:val="0"/>
              <w:shd w:val="clear" w:color="auto" w:fill="FFFFFF"/>
              <w:tabs>
                <w:tab w:val="left" w:pos="426"/>
              </w:tabs>
              <w:autoSpaceDE w:val="0"/>
              <w:autoSpaceDN w:val="0"/>
              <w:adjustRightInd w:val="0"/>
              <w:spacing w:after="0" w:line="240" w:lineRule="auto"/>
              <w:jc w:val="both"/>
              <w:rPr>
                <w:rFonts w:ascii="Times New Roman" w:hAnsi="Times New Roman" w:cs="Times New Roman"/>
                <w:sz w:val="24"/>
                <w:szCs w:val="24"/>
                <w:lang w:val="az-Latn-AZ"/>
              </w:rPr>
            </w:pPr>
          </w:p>
        </w:tc>
        <w:tc>
          <w:tcPr>
            <w:tcW w:w="5245" w:type="dxa"/>
            <w:tcBorders>
              <w:top w:val="nil"/>
              <w:left w:val="nil"/>
              <w:bottom w:val="nil"/>
              <w:right w:val="nil"/>
            </w:tcBorders>
            <w:shd w:val="clear" w:color="auto" w:fill="auto"/>
          </w:tcPr>
          <w:p w:rsidR="007C3139" w:rsidRPr="00536D79" w:rsidRDefault="00A07093" w:rsidP="007C3139">
            <w:pPr>
              <w:spacing w:after="0" w:line="240" w:lineRule="auto"/>
              <w:jc w:val="center"/>
              <w:rPr>
                <w:rFonts w:ascii="Times New Roman" w:hAnsi="Times New Roman" w:cs="Times New Roman"/>
                <w:b/>
                <w:sz w:val="24"/>
                <w:szCs w:val="24"/>
              </w:rPr>
            </w:pPr>
            <w:r w:rsidRPr="007C3139">
              <w:rPr>
                <w:rFonts w:ascii="Times New Roman" w:hAnsi="Times New Roman" w:cs="Times New Roman"/>
                <w:b/>
                <w:lang w:val="en-GB"/>
              </w:rPr>
              <w:lastRenderedPageBreak/>
              <w:t>SERVICES AGREEMENT</w:t>
            </w:r>
            <w:r w:rsidRPr="007C3139">
              <w:rPr>
                <w:rFonts w:ascii="Times New Roman" w:hAnsi="Times New Roman" w:cs="Times New Roman"/>
                <w:b/>
              </w:rPr>
              <w:t xml:space="preserve"> № </w:t>
            </w:r>
            <w:r w:rsidR="007C3139" w:rsidRPr="007C3139">
              <w:rPr>
                <w:rFonts w:ascii="Times New Roman" w:hAnsi="Times New Roman" w:cs="Times New Roman"/>
                <w:b/>
                <w:sz w:val="24"/>
                <w:szCs w:val="24"/>
                <w:highlight w:val="yellow"/>
                <w:lang w:val="ru-RU"/>
              </w:rPr>
              <w:fldChar w:fldCharType="begin"/>
            </w:r>
            <w:r w:rsidR="007C3139" w:rsidRPr="007C3139">
              <w:rPr>
                <w:rFonts w:ascii="Times New Roman" w:hAnsi="Times New Roman" w:cs="Times New Roman"/>
                <w:b/>
                <w:sz w:val="24"/>
                <w:szCs w:val="24"/>
                <w:highlight w:val="yellow"/>
              </w:rPr>
              <w:instrText xml:space="preserve"> MERGEFIELD  contract_number  \* MERGEFORMAT </w:instrText>
            </w:r>
            <w:r w:rsidR="007C3139" w:rsidRPr="007C3139">
              <w:rPr>
                <w:rFonts w:ascii="Times New Roman" w:hAnsi="Times New Roman" w:cs="Times New Roman"/>
                <w:b/>
                <w:sz w:val="24"/>
                <w:szCs w:val="24"/>
                <w:highlight w:val="yellow"/>
                <w:lang w:val="ru-RU"/>
              </w:rPr>
              <w:fldChar w:fldCharType="separate"/>
            </w:r>
            <w:r w:rsidR="007C3139" w:rsidRPr="007C3139">
              <w:rPr>
                <w:rFonts w:ascii="Times New Roman" w:hAnsi="Times New Roman" w:cs="Times New Roman"/>
                <w:b/>
                <w:noProof/>
                <w:sz w:val="24"/>
                <w:szCs w:val="24"/>
                <w:highlight w:val="yellow"/>
              </w:rPr>
              <w:t>«contract_number»</w:t>
            </w:r>
            <w:r w:rsidR="007C3139" w:rsidRPr="007C3139">
              <w:rPr>
                <w:rFonts w:ascii="Times New Roman" w:hAnsi="Times New Roman" w:cs="Times New Roman"/>
                <w:b/>
                <w:sz w:val="24"/>
                <w:szCs w:val="24"/>
                <w:highlight w:val="yellow"/>
                <w:lang w:val="ru-RU"/>
              </w:rPr>
              <w:fldChar w:fldCharType="end"/>
            </w:r>
          </w:p>
          <w:p w:rsidR="008E67AA" w:rsidRPr="00F47E45" w:rsidRDefault="008E67AA" w:rsidP="00816434">
            <w:pPr>
              <w:spacing w:after="0" w:line="240" w:lineRule="auto"/>
              <w:jc w:val="center"/>
              <w:rPr>
                <w:rFonts w:ascii="Times New Roman" w:hAnsi="Times New Roman" w:cs="Times New Roman"/>
                <w:b/>
                <w:sz w:val="24"/>
                <w:szCs w:val="24"/>
                <w:lang w:val="en-GB"/>
              </w:rPr>
            </w:pPr>
          </w:p>
          <w:p w:rsidR="00795128" w:rsidRPr="00F47E45" w:rsidRDefault="00795128" w:rsidP="00816434">
            <w:pPr>
              <w:spacing w:after="0" w:line="240" w:lineRule="auto"/>
              <w:jc w:val="center"/>
              <w:rPr>
                <w:rFonts w:ascii="Times New Roman" w:hAnsi="Times New Roman" w:cs="Times New Roman"/>
                <w:b/>
                <w:sz w:val="24"/>
                <w:szCs w:val="24"/>
                <w:lang w:val="en-GB"/>
              </w:rPr>
            </w:pPr>
          </w:p>
          <w:p w:rsidR="00681BA1" w:rsidRPr="00F47E45" w:rsidRDefault="002F5440" w:rsidP="00681BA1">
            <w:pPr>
              <w:spacing w:after="0" w:line="240" w:lineRule="auto"/>
              <w:rPr>
                <w:rFonts w:ascii="Times New Roman" w:hAnsi="Times New Roman" w:cs="Times New Roman"/>
                <w:b/>
                <w:sz w:val="24"/>
                <w:szCs w:val="24"/>
                <w:lang w:val="en-GB"/>
              </w:rPr>
            </w:pPr>
            <w:r w:rsidRPr="00F47E45">
              <w:rPr>
                <w:rFonts w:ascii="Times New Roman" w:hAnsi="Times New Roman" w:cs="Times New Roman"/>
                <w:b/>
                <w:sz w:val="24"/>
                <w:szCs w:val="24"/>
                <w:lang w:val="en-GB"/>
              </w:rPr>
              <w:t xml:space="preserve">    </w:t>
            </w:r>
            <w:r w:rsidR="000869C6" w:rsidRPr="00F47E45">
              <w:rPr>
                <w:rFonts w:ascii="Times New Roman" w:hAnsi="Times New Roman" w:cs="Times New Roman"/>
                <w:b/>
                <w:sz w:val="24"/>
                <w:szCs w:val="24"/>
                <w:lang w:val="en-GB"/>
              </w:rPr>
              <w:t>Baku</w:t>
            </w:r>
            <w:r w:rsidR="00D5133F" w:rsidRPr="00F47E45">
              <w:rPr>
                <w:rFonts w:ascii="Times New Roman" w:hAnsi="Times New Roman" w:cs="Times New Roman"/>
                <w:b/>
                <w:sz w:val="24"/>
                <w:szCs w:val="24"/>
                <w:lang w:val="en-GB"/>
              </w:rPr>
              <w:t xml:space="preserve"> city</w:t>
            </w:r>
            <w:r w:rsidRPr="00F47E45">
              <w:rPr>
                <w:rFonts w:ascii="Times New Roman" w:hAnsi="Times New Roman" w:cs="Times New Roman"/>
                <w:b/>
                <w:sz w:val="24"/>
                <w:szCs w:val="24"/>
                <w:lang w:val="en-GB"/>
              </w:rPr>
              <w:t xml:space="preserve"> </w:t>
            </w:r>
            <w:r w:rsidR="001435AA" w:rsidRPr="00F47E45">
              <w:rPr>
                <w:rFonts w:ascii="Times New Roman" w:hAnsi="Times New Roman" w:cs="Times New Roman"/>
                <w:b/>
                <w:sz w:val="24"/>
                <w:szCs w:val="24"/>
                <w:lang w:val="en-GB"/>
              </w:rPr>
              <w:tab/>
            </w:r>
            <w:r w:rsidR="001435AA" w:rsidRPr="00F47E45">
              <w:rPr>
                <w:rFonts w:ascii="Times New Roman" w:hAnsi="Times New Roman" w:cs="Times New Roman"/>
                <w:b/>
                <w:sz w:val="24"/>
                <w:szCs w:val="24"/>
                <w:lang w:val="en-GB"/>
              </w:rPr>
              <w:tab/>
            </w:r>
            <w:r w:rsidR="00C22137" w:rsidRPr="00F47E45">
              <w:rPr>
                <w:rFonts w:ascii="Times New Roman" w:hAnsi="Times New Roman" w:cs="Times New Roman"/>
                <w:b/>
                <w:sz w:val="24"/>
                <w:szCs w:val="24"/>
                <w:lang w:val="en-GB"/>
              </w:rPr>
              <w:t xml:space="preserve">               </w:t>
            </w:r>
            <w:r w:rsidR="00B513DE">
              <w:rPr>
                <w:rFonts w:ascii="Times New Roman" w:hAnsi="Times New Roman" w:cs="Times New Roman"/>
                <w:b/>
                <w:sz w:val="24"/>
                <w:szCs w:val="24"/>
                <w:highlight w:val="yellow"/>
              </w:rPr>
              <w:fldChar w:fldCharType="begin"/>
            </w:r>
            <w:r w:rsidR="00B513DE">
              <w:rPr>
                <w:rFonts w:ascii="Times New Roman" w:hAnsi="Times New Roman" w:cs="Times New Roman"/>
                <w:b/>
                <w:sz w:val="24"/>
                <w:szCs w:val="24"/>
                <w:highlight w:val="yellow"/>
              </w:rPr>
              <w:instrText xml:space="preserve"> MERGEFIELD  contract_date  \* MERGEFORMAT </w:instrText>
            </w:r>
            <w:r w:rsidR="00B513DE">
              <w:rPr>
                <w:rFonts w:ascii="Times New Roman" w:hAnsi="Times New Roman" w:cs="Times New Roman"/>
                <w:b/>
                <w:sz w:val="24"/>
                <w:szCs w:val="24"/>
                <w:highlight w:val="yellow"/>
              </w:rPr>
              <w:fldChar w:fldCharType="separate"/>
            </w:r>
            <w:r w:rsidR="00B513DE">
              <w:rPr>
                <w:rFonts w:ascii="Times New Roman" w:hAnsi="Times New Roman" w:cs="Times New Roman"/>
                <w:b/>
                <w:noProof/>
                <w:sz w:val="24"/>
                <w:szCs w:val="24"/>
                <w:highlight w:val="yellow"/>
              </w:rPr>
              <w:t>«contract_date»</w:t>
            </w:r>
            <w:r w:rsidR="00B513DE">
              <w:rPr>
                <w:rFonts w:ascii="Times New Roman" w:hAnsi="Times New Roman" w:cs="Times New Roman"/>
                <w:b/>
                <w:sz w:val="24"/>
                <w:szCs w:val="24"/>
                <w:highlight w:val="yellow"/>
              </w:rPr>
              <w:fldChar w:fldCharType="end"/>
            </w:r>
          </w:p>
          <w:p w:rsidR="00795128" w:rsidRPr="00F47E45" w:rsidRDefault="00795128" w:rsidP="00816434">
            <w:pPr>
              <w:spacing w:after="0" w:line="240" w:lineRule="auto"/>
              <w:rPr>
                <w:rFonts w:ascii="Times New Roman" w:hAnsi="Times New Roman" w:cs="Times New Roman"/>
                <w:b/>
                <w:sz w:val="24"/>
                <w:szCs w:val="24"/>
                <w:lang w:val="en-GB"/>
              </w:rPr>
            </w:pPr>
          </w:p>
          <w:p w:rsidR="003516EE" w:rsidRPr="00F47E45" w:rsidRDefault="003516EE" w:rsidP="00816434">
            <w:pPr>
              <w:spacing w:after="0" w:line="240" w:lineRule="auto"/>
              <w:rPr>
                <w:rFonts w:ascii="Times New Roman" w:hAnsi="Times New Roman" w:cs="Times New Roman"/>
                <w:b/>
                <w:sz w:val="24"/>
                <w:szCs w:val="24"/>
                <w:lang w:val="en-GB"/>
              </w:rPr>
            </w:pPr>
          </w:p>
          <w:p w:rsidR="009163D5" w:rsidRPr="00F47E45" w:rsidRDefault="008B77C0" w:rsidP="00816434">
            <w:pPr>
              <w:spacing w:after="0" w:line="240" w:lineRule="auto"/>
              <w:jc w:val="both"/>
              <w:rPr>
                <w:rFonts w:ascii="Times New Roman" w:hAnsi="Times New Roman" w:cs="Times New Roman"/>
                <w:bCs/>
                <w:iCs/>
                <w:sz w:val="24"/>
                <w:szCs w:val="24"/>
              </w:rPr>
            </w:pPr>
            <w:r w:rsidRPr="00F47E45">
              <w:rPr>
                <w:rFonts w:ascii="Times New Roman" w:hAnsi="Times New Roman" w:cs="Times New Roman"/>
                <w:bCs/>
                <w:iCs/>
                <w:sz w:val="24"/>
                <w:szCs w:val="24"/>
              </w:rPr>
              <w:t xml:space="preserve">        </w:t>
            </w:r>
            <w:r w:rsidR="009163D5" w:rsidRPr="00F47E45">
              <w:rPr>
                <w:rFonts w:ascii="Times New Roman" w:hAnsi="Times New Roman" w:cs="Times New Roman"/>
                <w:bCs/>
                <w:iCs/>
                <w:sz w:val="24"/>
                <w:szCs w:val="24"/>
              </w:rPr>
              <w:t xml:space="preserve">This Service Agreement (“Agreement”) has been concluded by and between </w:t>
            </w:r>
            <w:r w:rsidR="00B513DE">
              <w:rPr>
                <w:rFonts w:ascii="Times New Roman" w:hAnsi="Times New Roman" w:cs="Times New Roman"/>
                <w:sz w:val="24"/>
                <w:szCs w:val="24"/>
                <w:highlight w:val="yellow"/>
                <w:lang w:val="az-Latn-AZ"/>
              </w:rPr>
              <w:fldChar w:fldCharType="begin"/>
            </w:r>
            <w:r w:rsidR="00B513DE">
              <w:rPr>
                <w:rFonts w:ascii="Times New Roman" w:hAnsi="Times New Roman" w:cs="Times New Roman"/>
                <w:sz w:val="24"/>
                <w:szCs w:val="24"/>
                <w:highlight w:val="yellow"/>
                <w:lang w:val="az-Latn-AZ"/>
              </w:rPr>
              <w:instrText xml:space="preserve"> MERGEFIELD  vendor_name  \* MERGEFORMAT </w:instrText>
            </w:r>
            <w:r w:rsidR="00B513DE">
              <w:rPr>
                <w:rFonts w:ascii="Times New Roman" w:hAnsi="Times New Roman" w:cs="Times New Roman"/>
                <w:sz w:val="24"/>
                <w:szCs w:val="24"/>
                <w:highlight w:val="yellow"/>
                <w:lang w:val="az-Latn-AZ"/>
              </w:rPr>
              <w:fldChar w:fldCharType="separate"/>
            </w:r>
            <w:r w:rsidR="00B513DE">
              <w:rPr>
                <w:rFonts w:ascii="Times New Roman" w:hAnsi="Times New Roman" w:cs="Times New Roman"/>
                <w:noProof/>
                <w:sz w:val="24"/>
                <w:szCs w:val="24"/>
                <w:highlight w:val="yellow"/>
                <w:lang w:val="az-Latn-AZ"/>
              </w:rPr>
              <w:t>«vendor_name»</w:t>
            </w:r>
            <w:r w:rsidR="00B513DE">
              <w:rPr>
                <w:rFonts w:ascii="Times New Roman" w:hAnsi="Times New Roman" w:cs="Times New Roman"/>
                <w:sz w:val="24"/>
                <w:szCs w:val="24"/>
                <w:highlight w:val="yellow"/>
                <w:lang w:val="az-Latn-AZ"/>
              </w:rPr>
              <w:fldChar w:fldCharType="end"/>
            </w:r>
            <w:r w:rsidR="00161637" w:rsidRPr="00F47E45">
              <w:rPr>
                <w:rFonts w:ascii="Times New Roman" w:hAnsi="Times New Roman" w:cs="Times New Roman"/>
                <w:bCs/>
                <w:iCs/>
                <w:sz w:val="24"/>
                <w:szCs w:val="24"/>
              </w:rPr>
              <w:t xml:space="preserve"> ( Tax ID-</w:t>
            </w:r>
            <w:r w:rsidR="00B513DE" w:rsidRPr="000F1F07">
              <w:rPr>
                <w:rFonts w:ascii="Times New Roman" w:hAnsi="Times New Roman" w:cs="Times New Roman"/>
                <w:sz w:val="24"/>
                <w:szCs w:val="24"/>
                <w:highlight w:val="yellow"/>
                <w:lang w:val="az-Latn-AZ"/>
              </w:rPr>
              <w:fldChar w:fldCharType="begin"/>
            </w:r>
            <w:r w:rsidR="00B513DE" w:rsidRPr="000F1F07">
              <w:rPr>
                <w:rFonts w:ascii="Times New Roman" w:hAnsi="Times New Roman" w:cs="Times New Roman"/>
                <w:sz w:val="24"/>
                <w:szCs w:val="24"/>
                <w:highlight w:val="yellow"/>
                <w:lang w:val="az-Latn-AZ"/>
              </w:rPr>
              <w:instrText xml:space="preserve"> MERGEFIELD  vendor_voen  \* MERGEFORMAT </w:instrText>
            </w:r>
            <w:r w:rsidR="00B513DE" w:rsidRPr="000F1F07">
              <w:rPr>
                <w:rFonts w:ascii="Times New Roman" w:hAnsi="Times New Roman" w:cs="Times New Roman"/>
                <w:sz w:val="24"/>
                <w:szCs w:val="24"/>
                <w:highlight w:val="yellow"/>
                <w:lang w:val="az-Latn-AZ"/>
              </w:rPr>
              <w:fldChar w:fldCharType="separate"/>
            </w:r>
            <w:r w:rsidR="00B513DE" w:rsidRPr="000F1F07">
              <w:rPr>
                <w:rFonts w:ascii="Times New Roman" w:hAnsi="Times New Roman" w:cs="Times New Roman"/>
                <w:noProof/>
                <w:sz w:val="24"/>
                <w:szCs w:val="24"/>
                <w:highlight w:val="yellow"/>
                <w:lang w:val="az-Latn-AZ"/>
              </w:rPr>
              <w:t>«vendor_voen»</w:t>
            </w:r>
            <w:r w:rsidR="00B513DE" w:rsidRPr="000F1F07">
              <w:rPr>
                <w:rFonts w:ascii="Times New Roman" w:hAnsi="Times New Roman" w:cs="Times New Roman"/>
                <w:sz w:val="24"/>
                <w:szCs w:val="24"/>
                <w:highlight w:val="yellow"/>
                <w:lang w:val="az-Latn-AZ"/>
              </w:rPr>
              <w:fldChar w:fldCharType="end"/>
            </w:r>
            <w:r w:rsidR="00161637" w:rsidRPr="00F47E45">
              <w:rPr>
                <w:rFonts w:ascii="Times New Roman" w:hAnsi="Times New Roman" w:cs="Times New Roman"/>
                <w:bCs/>
                <w:iCs/>
                <w:sz w:val="24"/>
                <w:szCs w:val="24"/>
              </w:rPr>
              <w:t xml:space="preserve"> ) </w:t>
            </w:r>
            <w:r w:rsidR="009163D5" w:rsidRPr="00F47E45">
              <w:rPr>
                <w:rFonts w:ascii="Times New Roman" w:hAnsi="Times New Roman" w:cs="Times New Roman"/>
                <w:bCs/>
                <w:iCs/>
                <w:sz w:val="24"/>
                <w:szCs w:val="24"/>
              </w:rPr>
              <w:t>,</w:t>
            </w:r>
            <w:r w:rsidR="00161637" w:rsidRPr="00F47E45">
              <w:rPr>
                <w:rFonts w:ascii="Times New Roman" w:hAnsi="Times New Roman" w:cs="Times New Roman"/>
                <w:bCs/>
                <w:iCs/>
                <w:sz w:val="24"/>
                <w:szCs w:val="24"/>
              </w:rPr>
              <w:t xml:space="preserve"> representing by its Director </w:t>
            </w:r>
            <w:r w:rsidR="00B513DE" w:rsidRPr="00B513DE">
              <w:rPr>
                <w:rFonts w:ascii="Times New Roman" w:hAnsi="Times New Roman" w:cs="Times New Roman"/>
                <w:sz w:val="24"/>
                <w:szCs w:val="24"/>
                <w:highlight w:val="yellow"/>
                <w:lang w:val="az-Latn-AZ"/>
              </w:rPr>
              <w:fldChar w:fldCharType="begin"/>
            </w:r>
            <w:r w:rsidR="00B513DE" w:rsidRPr="00B513DE">
              <w:rPr>
                <w:rFonts w:ascii="Times New Roman" w:hAnsi="Times New Roman" w:cs="Times New Roman"/>
                <w:sz w:val="24"/>
                <w:szCs w:val="24"/>
                <w:highlight w:val="yellow"/>
                <w:lang w:val="az-Latn-AZ"/>
              </w:rPr>
              <w:instrText xml:space="preserve"> MERGEFIELD  vendor_director  \* MERGEFORMAT </w:instrText>
            </w:r>
            <w:r w:rsidR="00B513DE" w:rsidRPr="00B513DE">
              <w:rPr>
                <w:rFonts w:ascii="Times New Roman" w:hAnsi="Times New Roman" w:cs="Times New Roman"/>
                <w:sz w:val="24"/>
                <w:szCs w:val="24"/>
                <w:highlight w:val="yellow"/>
                <w:lang w:val="az-Latn-AZ"/>
              </w:rPr>
              <w:fldChar w:fldCharType="separate"/>
            </w:r>
            <w:r w:rsidR="00B513DE" w:rsidRPr="00B513DE">
              <w:rPr>
                <w:rFonts w:ascii="Times New Roman" w:hAnsi="Times New Roman" w:cs="Times New Roman"/>
                <w:noProof/>
                <w:sz w:val="24"/>
                <w:szCs w:val="24"/>
                <w:highlight w:val="yellow"/>
                <w:lang w:val="az-Latn-AZ"/>
              </w:rPr>
              <w:t>«vendor_director»</w:t>
            </w:r>
            <w:r w:rsidR="00B513DE" w:rsidRPr="00B513DE">
              <w:rPr>
                <w:rFonts w:ascii="Times New Roman" w:hAnsi="Times New Roman" w:cs="Times New Roman"/>
                <w:sz w:val="24"/>
                <w:szCs w:val="24"/>
                <w:highlight w:val="yellow"/>
                <w:lang w:val="az-Latn-AZ"/>
              </w:rPr>
              <w:fldChar w:fldCharType="end"/>
            </w:r>
            <w:r w:rsidR="00161637" w:rsidRPr="00F47E45">
              <w:rPr>
                <w:rFonts w:ascii="Times New Roman" w:hAnsi="Times New Roman" w:cs="Times New Roman"/>
                <w:bCs/>
                <w:iCs/>
                <w:sz w:val="24"/>
                <w:szCs w:val="24"/>
              </w:rPr>
              <w:t xml:space="preserve"> </w:t>
            </w:r>
            <w:r w:rsidR="009163D5" w:rsidRPr="00F47E45">
              <w:rPr>
                <w:rFonts w:ascii="Times New Roman" w:hAnsi="Times New Roman" w:cs="Times New Roman"/>
                <w:bCs/>
                <w:iCs/>
                <w:sz w:val="24"/>
                <w:szCs w:val="24"/>
              </w:rPr>
              <w:t xml:space="preserve">(hereinafter referred to as “Contractor”), on the one hand, and </w:t>
            </w:r>
            <w:r w:rsidR="00D861F6" w:rsidRPr="00F47E45">
              <w:rPr>
                <w:rFonts w:ascii="Times New Roman" w:hAnsi="Times New Roman" w:cs="Times New Roman"/>
                <w:b/>
                <w:bCs/>
                <w:iCs/>
                <w:sz w:val="24"/>
                <w:szCs w:val="24"/>
              </w:rPr>
              <w:t>“Flame Towers Fairmont Hotel Baku</w:t>
            </w:r>
            <w:r w:rsidR="003C1C35" w:rsidRPr="00F47E45">
              <w:rPr>
                <w:rFonts w:ascii="Times New Roman" w:hAnsi="Times New Roman" w:cs="Times New Roman"/>
                <w:b/>
                <w:bCs/>
                <w:iCs/>
                <w:sz w:val="24"/>
                <w:szCs w:val="24"/>
              </w:rPr>
              <w:t>”</w:t>
            </w:r>
            <w:r w:rsidR="003C1C35" w:rsidRPr="00F47E45">
              <w:rPr>
                <w:rFonts w:ascii="Times New Roman" w:hAnsi="Times New Roman" w:cs="Times New Roman"/>
                <w:b/>
                <w:sz w:val="24"/>
                <w:szCs w:val="24"/>
              </w:rPr>
              <w:t xml:space="preserve"> branch of  </w:t>
            </w:r>
            <w:r w:rsidR="009163D5" w:rsidRPr="00F47E45">
              <w:rPr>
                <w:rFonts w:ascii="Times New Roman" w:hAnsi="Times New Roman" w:cs="Times New Roman"/>
                <w:b/>
                <w:sz w:val="24"/>
                <w:szCs w:val="24"/>
              </w:rPr>
              <w:t>“</w:t>
            </w:r>
            <w:proofErr w:type="spellStart"/>
            <w:r w:rsidR="003C1C35" w:rsidRPr="00F47E45">
              <w:rPr>
                <w:rFonts w:ascii="Times New Roman" w:hAnsi="Times New Roman" w:cs="Times New Roman"/>
                <w:b/>
                <w:sz w:val="24"/>
                <w:szCs w:val="24"/>
              </w:rPr>
              <w:t>Azinko</w:t>
            </w:r>
            <w:proofErr w:type="spellEnd"/>
            <w:r w:rsidR="003C1C35" w:rsidRPr="00F47E45">
              <w:rPr>
                <w:rFonts w:ascii="Times New Roman" w:hAnsi="Times New Roman" w:cs="Times New Roman"/>
                <w:b/>
                <w:sz w:val="24"/>
                <w:szCs w:val="24"/>
              </w:rPr>
              <w:t xml:space="preserve"> Development”</w:t>
            </w:r>
            <w:r w:rsidR="009163D5" w:rsidRPr="00F47E45">
              <w:rPr>
                <w:rFonts w:ascii="Times New Roman" w:hAnsi="Times New Roman" w:cs="Times New Roman"/>
                <w:b/>
                <w:sz w:val="24"/>
                <w:szCs w:val="24"/>
              </w:rPr>
              <w:t xml:space="preserve"> LLC</w:t>
            </w:r>
            <w:r w:rsidR="009163D5" w:rsidRPr="00F47E45">
              <w:rPr>
                <w:rFonts w:ascii="Times New Roman" w:hAnsi="Times New Roman" w:cs="Times New Roman"/>
                <w:sz w:val="24"/>
                <w:szCs w:val="24"/>
              </w:rPr>
              <w:t>,</w:t>
            </w:r>
            <w:r w:rsidR="00376D60" w:rsidRPr="00F47E45">
              <w:rPr>
                <w:rFonts w:ascii="Times New Roman" w:hAnsi="Times New Roman" w:cs="Times New Roman"/>
                <w:sz w:val="24"/>
                <w:szCs w:val="24"/>
              </w:rPr>
              <w:t xml:space="preserve"> registered in accordance with the laws of the Republic of Azerbaijan and </w:t>
            </w:r>
            <w:r w:rsidR="009163D5" w:rsidRPr="00F47E45">
              <w:rPr>
                <w:rFonts w:ascii="Times New Roman" w:hAnsi="Times New Roman" w:cs="Times New Roman"/>
                <w:sz w:val="24"/>
                <w:szCs w:val="24"/>
              </w:rPr>
              <w:t xml:space="preserve">represented by its </w:t>
            </w:r>
            <w:r w:rsidR="0007517D" w:rsidRPr="00F47E45">
              <w:rPr>
                <w:rFonts w:ascii="Times New Roman" w:hAnsi="Times New Roman" w:cs="Times New Roman"/>
                <w:bCs/>
                <w:iCs/>
                <w:sz w:val="24"/>
                <w:szCs w:val="24"/>
                <w:lang w:val="az-Latn-AZ"/>
              </w:rPr>
              <w:t xml:space="preserve">Executive Director </w:t>
            </w:r>
            <w:r w:rsidR="00161637" w:rsidRPr="00F47E45">
              <w:rPr>
                <w:rFonts w:ascii="Times New Roman" w:hAnsi="Times New Roman" w:cs="Times New Roman"/>
                <w:bCs/>
                <w:iCs/>
                <w:sz w:val="24"/>
                <w:szCs w:val="24"/>
              </w:rPr>
              <w:t>Mr. Vadim Dronov</w:t>
            </w:r>
            <w:r w:rsidR="0007517D" w:rsidRPr="00F47E45">
              <w:rPr>
                <w:rFonts w:ascii="Times New Roman" w:hAnsi="Times New Roman" w:cs="Times New Roman"/>
                <w:bCs/>
                <w:iCs/>
                <w:sz w:val="24"/>
                <w:szCs w:val="24"/>
              </w:rPr>
              <w:t xml:space="preserve"> </w:t>
            </w:r>
            <w:r w:rsidR="009163D5" w:rsidRPr="00F47E45">
              <w:rPr>
                <w:rFonts w:ascii="Times New Roman" w:hAnsi="Times New Roman" w:cs="Times New Roman"/>
                <w:bCs/>
                <w:iCs/>
                <w:sz w:val="24"/>
                <w:szCs w:val="24"/>
              </w:rPr>
              <w:t xml:space="preserve">(hereinafter referred to as “Customer”) (to be </w:t>
            </w:r>
            <w:r w:rsidR="00C03700" w:rsidRPr="00F47E45">
              <w:rPr>
                <w:rFonts w:ascii="Times New Roman" w:hAnsi="Times New Roman" w:cs="Times New Roman"/>
                <w:bCs/>
                <w:iCs/>
                <w:sz w:val="24"/>
                <w:szCs w:val="24"/>
              </w:rPr>
              <w:t xml:space="preserve">individually </w:t>
            </w:r>
            <w:r w:rsidR="009163D5" w:rsidRPr="00F47E45">
              <w:rPr>
                <w:rFonts w:ascii="Times New Roman" w:hAnsi="Times New Roman" w:cs="Times New Roman"/>
                <w:bCs/>
                <w:iCs/>
                <w:sz w:val="24"/>
                <w:szCs w:val="24"/>
              </w:rPr>
              <w:t xml:space="preserve">referred </w:t>
            </w:r>
            <w:r w:rsidR="00C03700" w:rsidRPr="00F47E45">
              <w:rPr>
                <w:rFonts w:ascii="Times New Roman" w:hAnsi="Times New Roman" w:cs="Times New Roman"/>
                <w:bCs/>
                <w:iCs/>
                <w:sz w:val="24"/>
                <w:szCs w:val="24"/>
              </w:rPr>
              <w:t xml:space="preserve">to </w:t>
            </w:r>
            <w:r w:rsidR="009163D5" w:rsidRPr="00F47E45">
              <w:rPr>
                <w:rFonts w:ascii="Times New Roman" w:hAnsi="Times New Roman" w:cs="Times New Roman"/>
                <w:bCs/>
                <w:iCs/>
                <w:sz w:val="24"/>
                <w:szCs w:val="24"/>
              </w:rPr>
              <w:t xml:space="preserve">as “Party”, </w:t>
            </w:r>
            <w:r w:rsidR="00C03700" w:rsidRPr="00F47E45">
              <w:rPr>
                <w:rFonts w:ascii="Times New Roman" w:hAnsi="Times New Roman" w:cs="Times New Roman"/>
                <w:bCs/>
                <w:iCs/>
                <w:sz w:val="24"/>
                <w:szCs w:val="24"/>
              </w:rPr>
              <w:t>jointly</w:t>
            </w:r>
            <w:r w:rsidR="009163D5" w:rsidRPr="00F47E45">
              <w:rPr>
                <w:rFonts w:ascii="Times New Roman" w:hAnsi="Times New Roman" w:cs="Times New Roman"/>
                <w:bCs/>
                <w:iCs/>
                <w:sz w:val="24"/>
                <w:szCs w:val="24"/>
              </w:rPr>
              <w:t xml:space="preserve"> as “Parties”) on the other  hand, under the following terms and conditions: </w:t>
            </w:r>
          </w:p>
          <w:p w:rsidR="00791237" w:rsidRPr="00F47E45" w:rsidRDefault="00791237" w:rsidP="00816434">
            <w:pPr>
              <w:spacing w:after="0" w:line="240" w:lineRule="auto"/>
              <w:jc w:val="both"/>
              <w:rPr>
                <w:rFonts w:ascii="Times New Roman" w:hAnsi="Times New Roman" w:cs="Times New Roman"/>
                <w:bCs/>
                <w:iCs/>
                <w:sz w:val="24"/>
                <w:szCs w:val="24"/>
              </w:rPr>
            </w:pPr>
          </w:p>
          <w:p w:rsidR="00D236FF" w:rsidRPr="00F47E45" w:rsidRDefault="00D236FF" w:rsidP="00816434">
            <w:pPr>
              <w:spacing w:after="0" w:line="240" w:lineRule="auto"/>
              <w:jc w:val="both"/>
              <w:rPr>
                <w:rFonts w:ascii="Times New Roman" w:hAnsi="Times New Roman" w:cs="Times New Roman"/>
                <w:bCs/>
                <w:iCs/>
                <w:sz w:val="24"/>
                <w:szCs w:val="24"/>
              </w:rPr>
            </w:pPr>
          </w:p>
          <w:p w:rsidR="003516EE" w:rsidRPr="00F47E45" w:rsidRDefault="001435AA" w:rsidP="00816434">
            <w:pPr>
              <w:spacing w:after="0" w:line="240" w:lineRule="auto"/>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t>1. SUBJECT MATTER OF THE AGREEMENT</w:t>
            </w:r>
          </w:p>
          <w:p w:rsidR="00787EA3" w:rsidRPr="00F47E45" w:rsidRDefault="00787EA3" w:rsidP="00816434">
            <w:pPr>
              <w:spacing w:after="0" w:line="240" w:lineRule="auto"/>
              <w:jc w:val="center"/>
              <w:rPr>
                <w:rFonts w:ascii="Times New Roman" w:hAnsi="Times New Roman" w:cs="Times New Roman"/>
                <w:b/>
                <w:sz w:val="24"/>
                <w:szCs w:val="24"/>
                <w:lang w:val="en-GB"/>
              </w:rPr>
            </w:pPr>
          </w:p>
          <w:p w:rsidR="00B60C16" w:rsidRPr="00F47E45" w:rsidRDefault="001435AA" w:rsidP="00816434">
            <w:pPr>
              <w:spacing w:after="0" w:line="240" w:lineRule="auto"/>
              <w:jc w:val="both"/>
              <w:rPr>
                <w:rFonts w:ascii="Times New Roman" w:hAnsi="Times New Roman" w:cs="Times New Roman"/>
                <w:bCs/>
                <w:sz w:val="24"/>
                <w:szCs w:val="24"/>
              </w:rPr>
            </w:pPr>
            <w:r w:rsidRPr="00F47E45">
              <w:rPr>
                <w:rFonts w:ascii="Times New Roman" w:hAnsi="Times New Roman" w:cs="Times New Roman"/>
                <w:bCs/>
                <w:sz w:val="24"/>
                <w:szCs w:val="24"/>
                <w:lang w:val="en-GB"/>
              </w:rPr>
              <w:t>1.1. Throughout the term of this Agreement, the Contractor</w:t>
            </w:r>
            <w:r w:rsidR="00B60C16" w:rsidRPr="00F47E45">
              <w:rPr>
                <w:rFonts w:ascii="Times New Roman" w:hAnsi="Times New Roman" w:cs="Times New Roman"/>
                <w:bCs/>
                <w:sz w:val="24"/>
                <w:szCs w:val="24"/>
                <w:lang w:val="en-GB"/>
              </w:rPr>
              <w:t xml:space="preserve"> </w:t>
            </w:r>
            <w:r w:rsidR="00B60C16" w:rsidRPr="00F47E45">
              <w:rPr>
                <w:rFonts w:ascii="Times New Roman" w:hAnsi="Times New Roman" w:cs="Times New Roman"/>
                <w:bCs/>
                <w:sz w:val="24"/>
                <w:szCs w:val="24"/>
              </w:rPr>
              <w:t xml:space="preserve">shall provide Services and Goods to the </w:t>
            </w:r>
            <w:proofErr w:type="spellStart"/>
            <w:r w:rsidR="00B60C16" w:rsidRPr="00F47E45">
              <w:rPr>
                <w:rFonts w:ascii="Times New Roman" w:hAnsi="Times New Roman" w:cs="Times New Roman"/>
                <w:bCs/>
                <w:sz w:val="24"/>
                <w:szCs w:val="24"/>
              </w:rPr>
              <w:t>Customers’s</w:t>
            </w:r>
            <w:proofErr w:type="spellEnd"/>
            <w:r w:rsidR="00B60C16" w:rsidRPr="00F47E45">
              <w:rPr>
                <w:rFonts w:ascii="Times New Roman" w:hAnsi="Times New Roman" w:cs="Times New Roman"/>
                <w:bCs/>
                <w:sz w:val="24"/>
                <w:szCs w:val="24"/>
              </w:rPr>
              <w:t xml:space="preserve"> order in accordance with Annex No. 1 hereto ( hereinafter referred to as the “Services and Goods” ) </w:t>
            </w:r>
          </w:p>
          <w:p w:rsidR="00211667" w:rsidRPr="00F47E45" w:rsidRDefault="00211667" w:rsidP="00816434">
            <w:pPr>
              <w:spacing w:after="0" w:line="240" w:lineRule="auto"/>
              <w:jc w:val="both"/>
              <w:rPr>
                <w:rFonts w:ascii="Times New Roman" w:eastAsia="Times New Roman" w:hAnsi="Times New Roman" w:cs="Times New Roman"/>
                <w:sz w:val="24"/>
                <w:szCs w:val="24"/>
                <w:lang w:eastAsia="ru-RU"/>
              </w:rPr>
            </w:pPr>
            <w:r w:rsidRPr="00F47E45">
              <w:rPr>
                <w:rFonts w:ascii="Times New Roman" w:hAnsi="Times New Roman" w:cs="Times New Roman"/>
                <w:bCs/>
                <w:sz w:val="24"/>
                <w:szCs w:val="24"/>
                <w:lang w:val="en-GB"/>
              </w:rPr>
              <w:t>1.2</w:t>
            </w:r>
            <w:r w:rsidRPr="00F47E45">
              <w:rPr>
                <w:rFonts w:ascii="Times New Roman" w:hAnsi="Times New Roman" w:cs="Times New Roman"/>
                <w:sz w:val="24"/>
                <w:szCs w:val="24"/>
                <w:lang w:val="en-GB"/>
              </w:rPr>
              <w:t xml:space="preserve">. </w:t>
            </w:r>
            <w:r w:rsidR="002C0F95" w:rsidRPr="00F47E45">
              <w:rPr>
                <w:rFonts w:ascii="Times New Roman" w:hAnsi="Times New Roman" w:cs="Times New Roman"/>
                <w:sz w:val="24"/>
                <w:szCs w:val="24"/>
              </w:rPr>
              <w:t>T</w:t>
            </w:r>
            <w:r w:rsidRPr="00F47E45">
              <w:rPr>
                <w:rFonts w:ascii="Times New Roman" w:hAnsi="Times New Roman" w:cs="Times New Roman"/>
                <w:bCs/>
                <w:sz w:val="24"/>
                <w:szCs w:val="24"/>
                <w:lang w:val="en-GB"/>
              </w:rPr>
              <w:t xml:space="preserve">he Customer shall accept the Services provided by the </w:t>
            </w:r>
            <w:r w:rsidRPr="00F47E45">
              <w:rPr>
                <w:rFonts w:ascii="Times New Roman" w:eastAsia="Times New Roman" w:hAnsi="Times New Roman" w:cs="Times New Roman"/>
                <w:sz w:val="24"/>
                <w:szCs w:val="24"/>
                <w:lang w:eastAsia="ru-RU"/>
              </w:rPr>
              <w:t>Contractor</w:t>
            </w:r>
            <w:r w:rsidR="007E3EE4" w:rsidRPr="00F47E45">
              <w:rPr>
                <w:rFonts w:ascii="Times New Roman" w:eastAsia="Times New Roman" w:hAnsi="Times New Roman" w:cs="Times New Roman"/>
                <w:sz w:val="24"/>
                <w:szCs w:val="24"/>
                <w:lang w:eastAsia="ru-RU"/>
              </w:rPr>
              <w:t xml:space="preserve"> in accordance with this Agreement</w:t>
            </w:r>
            <w:r w:rsidR="007E3EE4" w:rsidRPr="00F47E45" w:rsidDel="007E3EE4">
              <w:rPr>
                <w:rFonts w:ascii="Times New Roman" w:eastAsia="Times New Roman" w:hAnsi="Times New Roman" w:cs="Times New Roman"/>
                <w:sz w:val="24"/>
                <w:szCs w:val="24"/>
                <w:lang w:eastAsia="ru-RU"/>
              </w:rPr>
              <w:t xml:space="preserve"> </w:t>
            </w:r>
            <w:r w:rsidRPr="00F47E45">
              <w:rPr>
                <w:rFonts w:ascii="Times New Roman" w:eastAsia="Times New Roman" w:hAnsi="Times New Roman" w:cs="Times New Roman"/>
                <w:sz w:val="24"/>
                <w:szCs w:val="24"/>
                <w:lang w:eastAsia="ru-RU"/>
              </w:rPr>
              <w:t>and pay for them in accordance with the Agreement.</w:t>
            </w:r>
          </w:p>
          <w:p w:rsidR="00C06C25" w:rsidRPr="00F47E45" w:rsidRDefault="00241FB1" w:rsidP="00791237">
            <w:pPr>
              <w:spacing w:after="0" w:line="240" w:lineRule="auto"/>
              <w:jc w:val="both"/>
              <w:rPr>
                <w:rFonts w:ascii="Times New Roman" w:hAnsi="Times New Roman" w:cs="Times New Roman"/>
                <w:b/>
                <w:sz w:val="24"/>
                <w:szCs w:val="24"/>
                <w:lang w:val="en-GB"/>
              </w:rPr>
            </w:pPr>
            <w:r w:rsidRPr="00F47E45">
              <w:rPr>
                <w:rFonts w:ascii="Times New Roman" w:eastAsia="Times New Roman" w:hAnsi="Times New Roman" w:cs="Times New Roman"/>
                <w:sz w:val="24"/>
                <w:szCs w:val="24"/>
                <w:lang w:eastAsia="ru-RU"/>
              </w:rPr>
              <w:t>1.3.</w:t>
            </w:r>
            <w:r w:rsidR="00B60C16" w:rsidRPr="00F47E45">
              <w:rPr>
                <w:rFonts w:ascii="Times New Roman" w:eastAsia="Times New Roman" w:hAnsi="Times New Roman" w:cs="Times New Roman"/>
                <w:sz w:val="24"/>
                <w:szCs w:val="24"/>
                <w:lang w:eastAsia="ru-RU"/>
              </w:rPr>
              <w:t xml:space="preserve"> The required </w:t>
            </w:r>
            <w:r w:rsidR="006F1B96" w:rsidRPr="00F47E45">
              <w:rPr>
                <w:rFonts w:ascii="Times New Roman" w:eastAsia="Times New Roman" w:hAnsi="Times New Roman" w:cs="Times New Roman"/>
                <w:sz w:val="24"/>
                <w:szCs w:val="24"/>
                <w:lang w:eastAsia="ru-RU"/>
              </w:rPr>
              <w:t>services</w:t>
            </w:r>
            <w:r w:rsidR="00B60C16" w:rsidRPr="00F47E45">
              <w:rPr>
                <w:rFonts w:ascii="Times New Roman" w:eastAsia="Times New Roman" w:hAnsi="Times New Roman" w:cs="Times New Roman"/>
                <w:sz w:val="24"/>
                <w:szCs w:val="24"/>
                <w:lang w:eastAsia="ru-RU"/>
              </w:rPr>
              <w:t xml:space="preserve"> and payment terms will be</w:t>
            </w:r>
            <w:r w:rsidR="00536D79">
              <w:rPr>
                <w:rFonts w:ascii="Times New Roman" w:eastAsia="Times New Roman" w:hAnsi="Times New Roman" w:cs="Times New Roman"/>
                <w:sz w:val="24"/>
                <w:szCs w:val="24"/>
                <w:lang w:eastAsia="ru-RU"/>
              </w:rPr>
              <w:t xml:space="preserve"> </w:t>
            </w:r>
            <w:r w:rsidR="00B60C16" w:rsidRPr="00F47E45">
              <w:rPr>
                <w:rFonts w:ascii="Times New Roman" w:eastAsia="Times New Roman" w:hAnsi="Times New Roman" w:cs="Times New Roman"/>
                <w:sz w:val="24"/>
                <w:szCs w:val="24"/>
                <w:lang w:eastAsia="ru-RU"/>
              </w:rPr>
              <w:t>specified in Annex No.1 accordance with Customer’s order.</w:t>
            </w:r>
            <w:r w:rsidR="00B60C16" w:rsidRPr="00F47E45">
              <w:rPr>
                <w:rFonts w:ascii="Times New Roman" w:eastAsia="Times New Roman" w:hAnsi="Times New Roman" w:cs="Times New Roman"/>
                <w:color w:val="FF0000"/>
                <w:sz w:val="24"/>
                <w:szCs w:val="24"/>
                <w:lang w:eastAsia="ru-RU"/>
              </w:rPr>
              <w:t xml:space="preserve"> </w:t>
            </w:r>
          </w:p>
          <w:p w:rsidR="003516EE" w:rsidRPr="00F47E45" w:rsidRDefault="005654B5" w:rsidP="00816434">
            <w:pPr>
              <w:spacing w:after="0" w:line="240" w:lineRule="auto"/>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t>2. R</w:t>
            </w:r>
            <w:r w:rsidR="0003780F" w:rsidRPr="00F47E45">
              <w:rPr>
                <w:rFonts w:ascii="Times New Roman" w:hAnsi="Times New Roman" w:cs="Times New Roman"/>
                <w:b/>
                <w:sz w:val="24"/>
                <w:szCs w:val="24"/>
              </w:rPr>
              <w:t>I</w:t>
            </w:r>
            <w:r w:rsidRPr="00F47E45">
              <w:rPr>
                <w:rFonts w:ascii="Times New Roman" w:hAnsi="Times New Roman" w:cs="Times New Roman"/>
                <w:b/>
                <w:sz w:val="24"/>
                <w:szCs w:val="24"/>
                <w:lang w:val="en-GB"/>
              </w:rPr>
              <w:t xml:space="preserve">GHTS AND </w:t>
            </w:r>
            <w:r w:rsidR="004343B9" w:rsidRPr="00F47E45">
              <w:rPr>
                <w:rFonts w:ascii="Times New Roman" w:hAnsi="Times New Roman" w:cs="Times New Roman"/>
                <w:b/>
                <w:sz w:val="24"/>
                <w:szCs w:val="24"/>
                <w:lang w:val="en-GB"/>
              </w:rPr>
              <w:t>RESPONSIBILITIES OF THE PARTIES</w:t>
            </w:r>
          </w:p>
          <w:p w:rsidR="00E217FA" w:rsidRPr="00F47E45" w:rsidRDefault="00E217FA" w:rsidP="00816434">
            <w:pPr>
              <w:spacing w:after="0" w:line="240" w:lineRule="auto"/>
              <w:jc w:val="both"/>
              <w:rPr>
                <w:rFonts w:ascii="Times New Roman" w:hAnsi="Times New Roman" w:cs="Times New Roman"/>
                <w:b/>
                <w:sz w:val="24"/>
                <w:szCs w:val="24"/>
                <w:u w:val="single"/>
                <w:lang w:val="en-GB"/>
              </w:rPr>
            </w:pPr>
          </w:p>
          <w:p w:rsidR="003516EE" w:rsidRPr="00F47E45" w:rsidRDefault="004343B9" w:rsidP="00816434">
            <w:pPr>
              <w:spacing w:after="0" w:line="240" w:lineRule="auto"/>
              <w:jc w:val="both"/>
              <w:rPr>
                <w:rFonts w:ascii="Times New Roman" w:hAnsi="Times New Roman" w:cs="Times New Roman"/>
                <w:b/>
                <w:sz w:val="24"/>
                <w:szCs w:val="24"/>
                <w:u w:val="single"/>
                <w:lang w:val="en-GB"/>
              </w:rPr>
            </w:pPr>
            <w:r w:rsidRPr="00F47E45">
              <w:rPr>
                <w:rFonts w:ascii="Times New Roman" w:hAnsi="Times New Roman" w:cs="Times New Roman"/>
                <w:b/>
                <w:sz w:val="24"/>
                <w:szCs w:val="24"/>
                <w:u w:val="single"/>
                <w:lang w:val="en-GB"/>
              </w:rPr>
              <w:t xml:space="preserve">2.1. </w:t>
            </w:r>
            <w:r w:rsidR="0003780F" w:rsidRPr="00F47E45">
              <w:rPr>
                <w:rFonts w:ascii="Times New Roman" w:hAnsi="Times New Roman" w:cs="Times New Roman"/>
                <w:b/>
                <w:sz w:val="24"/>
                <w:szCs w:val="24"/>
                <w:u w:val="single"/>
                <w:lang w:val="en-GB"/>
              </w:rPr>
              <w:t>R</w:t>
            </w:r>
            <w:proofErr w:type="spellStart"/>
            <w:r w:rsidR="0003780F" w:rsidRPr="00F47E45">
              <w:rPr>
                <w:rFonts w:ascii="Times New Roman" w:hAnsi="Times New Roman" w:cs="Times New Roman"/>
                <w:b/>
                <w:sz w:val="24"/>
                <w:szCs w:val="24"/>
                <w:u w:val="single"/>
              </w:rPr>
              <w:t>i</w:t>
            </w:r>
            <w:r w:rsidR="0003780F" w:rsidRPr="00F47E45">
              <w:rPr>
                <w:rFonts w:ascii="Times New Roman" w:hAnsi="Times New Roman" w:cs="Times New Roman"/>
                <w:b/>
                <w:sz w:val="24"/>
                <w:szCs w:val="24"/>
                <w:u w:val="single"/>
                <w:lang w:val="en-GB"/>
              </w:rPr>
              <w:t>ghts</w:t>
            </w:r>
            <w:proofErr w:type="spellEnd"/>
            <w:r w:rsidR="0003780F" w:rsidRPr="00F47E45">
              <w:rPr>
                <w:rFonts w:ascii="Times New Roman" w:hAnsi="Times New Roman" w:cs="Times New Roman"/>
                <w:b/>
                <w:sz w:val="24"/>
                <w:szCs w:val="24"/>
                <w:u w:val="single"/>
                <w:lang w:val="en-GB"/>
              </w:rPr>
              <w:t xml:space="preserve"> and responsibilities of t</w:t>
            </w:r>
            <w:r w:rsidRPr="00F47E45">
              <w:rPr>
                <w:rFonts w:ascii="Times New Roman" w:hAnsi="Times New Roman" w:cs="Times New Roman"/>
                <w:b/>
                <w:sz w:val="24"/>
                <w:szCs w:val="24"/>
                <w:u w:val="single"/>
                <w:lang w:val="en-GB"/>
              </w:rPr>
              <w:t xml:space="preserve">he </w:t>
            </w:r>
            <w:r w:rsidR="0003780F" w:rsidRPr="00F47E45">
              <w:rPr>
                <w:rFonts w:ascii="Times New Roman" w:hAnsi="Times New Roman" w:cs="Times New Roman"/>
                <w:b/>
                <w:sz w:val="24"/>
                <w:szCs w:val="24"/>
                <w:u w:val="single"/>
                <w:lang w:val="en-GB"/>
              </w:rPr>
              <w:t>Contractor:</w:t>
            </w:r>
          </w:p>
          <w:p w:rsidR="004343B9" w:rsidRPr="00F47E45" w:rsidRDefault="004343B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2.1.1. Provide the Services to a good quality in a timely and professional manner, using its facilities, equipment and personnel, in full compliance with the terms of this Agreement</w:t>
            </w:r>
            <w:r w:rsidR="00C15065" w:rsidRPr="00F47E45">
              <w:rPr>
                <w:rFonts w:ascii="Times New Roman" w:hAnsi="Times New Roman" w:cs="Times New Roman"/>
                <w:bCs/>
                <w:sz w:val="24"/>
                <w:szCs w:val="24"/>
                <w:lang w:val="en-GB"/>
              </w:rPr>
              <w:t>;</w:t>
            </w:r>
          </w:p>
          <w:p w:rsidR="00DE766E" w:rsidRPr="00F47E45" w:rsidRDefault="00DE766E"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2.1.2. To inform the customer about the provision of services at the request of the customer, to submit reports, if necessary</w:t>
            </w:r>
            <w:r w:rsidR="00CE19C8" w:rsidRPr="00F47E45">
              <w:rPr>
                <w:rFonts w:ascii="Times New Roman" w:hAnsi="Times New Roman" w:cs="Times New Roman"/>
                <w:bCs/>
                <w:sz w:val="24"/>
                <w:szCs w:val="24"/>
                <w:lang w:val="en-GB"/>
              </w:rPr>
              <w:t>;</w:t>
            </w:r>
          </w:p>
          <w:p w:rsidR="00CE19C8" w:rsidRPr="00F47E45" w:rsidRDefault="00CE19C8"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2.1.3. To protect the place where the Services are provided during the provision of services;</w:t>
            </w:r>
          </w:p>
          <w:p w:rsidR="008D628D" w:rsidRPr="00F47E45" w:rsidRDefault="008D628D"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2.1.4. To compensate for the fault or negligence in the provision of services, as well as the damage caused by the actions of third parties or the resulting </w:t>
            </w:r>
            <w:r w:rsidRPr="00F47E45">
              <w:rPr>
                <w:rFonts w:ascii="Times New Roman" w:hAnsi="Times New Roman" w:cs="Times New Roman"/>
                <w:bCs/>
                <w:sz w:val="24"/>
                <w:szCs w:val="24"/>
                <w:lang w:val="en-GB"/>
              </w:rPr>
              <w:lastRenderedPageBreak/>
              <w:t xml:space="preserve">damage caused by the failure of the Customer to </w:t>
            </w:r>
            <w:proofErr w:type="spellStart"/>
            <w:r w:rsidRPr="00F47E45">
              <w:rPr>
                <w:rFonts w:ascii="Times New Roman" w:hAnsi="Times New Roman" w:cs="Times New Roman"/>
                <w:bCs/>
                <w:sz w:val="24"/>
                <w:szCs w:val="24"/>
                <w:lang w:val="en-GB"/>
              </w:rPr>
              <w:t>fulfill</w:t>
            </w:r>
            <w:proofErr w:type="spellEnd"/>
            <w:r w:rsidRPr="00F47E45">
              <w:rPr>
                <w:rFonts w:ascii="Times New Roman" w:hAnsi="Times New Roman" w:cs="Times New Roman"/>
                <w:bCs/>
                <w:sz w:val="24"/>
                <w:szCs w:val="24"/>
                <w:lang w:val="en-GB"/>
              </w:rPr>
              <w:t xml:space="preserve"> its obligations to third parties;</w:t>
            </w:r>
          </w:p>
          <w:p w:rsidR="00E4625F" w:rsidRPr="00F47E45" w:rsidRDefault="00E4625F"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5</w:t>
            </w:r>
            <w:r w:rsidRPr="00F47E45">
              <w:rPr>
                <w:rFonts w:ascii="Times New Roman" w:hAnsi="Times New Roman" w:cs="Times New Roman"/>
                <w:bCs/>
                <w:sz w:val="24"/>
                <w:szCs w:val="24"/>
                <w:lang w:val="en-GB"/>
              </w:rPr>
              <w:t>. Not disclose to third parties information that became known to the Contractor in connection with the performance of the Agreement, as well as not transmit the documents / other materials received from the Customer without the Customer’s prior approval.</w:t>
            </w:r>
            <w:r w:rsidR="007A6D31" w:rsidRPr="00F47E45">
              <w:rPr>
                <w:rFonts w:ascii="Times New Roman" w:hAnsi="Times New Roman" w:cs="Times New Roman"/>
                <w:bCs/>
                <w:sz w:val="24"/>
                <w:szCs w:val="24"/>
                <w:lang w:val="en-GB"/>
              </w:rPr>
              <w:t xml:space="preserve"> </w:t>
            </w:r>
            <w:r w:rsidR="0085280E" w:rsidRPr="00F47E45">
              <w:rPr>
                <w:rFonts w:ascii="Times New Roman" w:hAnsi="Times New Roman" w:cs="Times New Roman"/>
                <w:bCs/>
                <w:sz w:val="24"/>
                <w:szCs w:val="24"/>
              </w:rPr>
              <w:t>I</w:t>
            </w:r>
            <w:r w:rsidR="007A6D31" w:rsidRPr="00F47E45">
              <w:rPr>
                <w:rFonts w:ascii="Times New Roman" w:hAnsi="Times New Roman" w:cs="Times New Roman"/>
                <w:bCs/>
                <w:sz w:val="24"/>
                <w:szCs w:val="24"/>
                <w:lang w:val="en-GB"/>
              </w:rPr>
              <w:t>n case is disclosure is required under the term of the legislation, to inform the Customer on it in advance</w:t>
            </w:r>
            <w:r w:rsidR="00C15065" w:rsidRPr="00F47E45">
              <w:rPr>
                <w:rFonts w:ascii="Times New Roman" w:hAnsi="Times New Roman" w:cs="Times New Roman"/>
                <w:bCs/>
                <w:sz w:val="24"/>
                <w:szCs w:val="24"/>
                <w:lang w:val="en-GB"/>
              </w:rPr>
              <w:t>;</w:t>
            </w:r>
          </w:p>
          <w:p w:rsidR="005C36FC" w:rsidRPr="00F47E45" w:rsidRDefault="005C36F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6</w:t>
            </w:r>
            <w:r w:rsidRPr="00F47E45">
              <w:rPr>
                <w:rFonts w:ascii="Times New Roman" w:hAnsi="Times New Roman" w:cs="Times New Roman"/>
                <w:bCs/>
                <w:sz w:val="24"/>
                <w:szCs w:val="24"/>
                <w:lang w:val="en-GB"/>
              </w:rPr>
              <w:t>. Not transfer its rights and obligations hereunder to any third party without the Customer’s written consent</w:t>
            </w:r>
            <w:r w:rsidR="00C15065" w:rsidRPr="00F47E45">
              <w:rPr>
                <w:rFonts w:ascii="Times New Roman" w:hAnsi="Times New Roman" w:cs="Times New Roman"/>
                <w:bCs/>
                <w:sz w:val="24"/>
                <w:szCs w:val="24"/>
                <w:lang w:val="en-GB"/>
              </w:rPr>
              <w:t>;</w:t>
            </w:r>
          </w:p>
          <w:p w:rsidR="00C15065" w:rsidRPr="00F47E45" w:rsidRDefault="00C15065"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7</w:t>
            </w:r>
            <w:r w:rsidRPr="00F47E45">
              <w:rPr>
                <w:rFonts w:ascii="Times New Roman" w:hAnsi="Times New Roman" w:cs="Times New Roman"/>
                <w:bCs/>
                <w:sz w:val="24"/>
                <w:szCs w:val="24"/>
                <w:lang w:val="en-GB"/>
              </w:rPr>
              <w:t xml:space="preserve">. Carry the risks related to </w:t>
            </w:r>
            <w:r w:rsidR="007F4666" w:rsidRPr="00F47E45">
              <w:rPr>
                <w:rFonts w:ascii="Times New Roman" w:hAnsi="Times New Roman" w:cs="Times New Roman"/>
                <w:bCs/>
                <w:sz w:val="24"/>
                <w:szCs w:val="24"/>
                <w:lang w:val="en-GB"/>
              </w:rPr>
              <w:t>claims made by third parties and government agencies for the results of services provided under this Agreement.</w:t>
            </w:r>
          </w:p>
          <w:p w:rsidR="00E4625F" w:rsidRPr="00F47E45" w:rsidRDefault="00E4625F"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2.1.</w:t>
            </w:r>
            <w:r w:rsidR="008D628D" w:rsidRPr="00F47E45">
              <w:rPr>
                <w:rFonts w:ascii="Times New Roman" w:hAnsi="Times New Roman" w:cs="Times New Roman"/>
                <w:bCs/>
                <w:sz w:val="24"/>
                <w:szCs w:val="24"/>
                <w:lang w:val="en-GB"/>
              </w:rPr>
              <w:t>8</w:t>
            </w:r>
            <w:r w:rsidRPr="00F47E45">
              <w:rPr>
                <w:rFonts w:ascii="Times New Roman" w:hAnsi="Times New Roman" w:cs="Times New Roman"/>
                <w:bCs/>
                <w:sz w:val="24"/>
                <w:szCs w:val="24"/>
                <w:lang w:val="en-GB"/>
              </w:rPr>
              <w:t xml:space="preserve">. The </w:t>
            </w:r>
            <w:r w:rsidR="00E217FA" w:rsidRPr="00F47E45">
              <w:rPr>
                <w:rFonts w:ascii="Times New Roman" w:hAnsi="Times New Roman" w:cs="Times New Roman"/>
                <w:bCs/>
                <w:sz w:val="24"/>
                <w:szCs w:val="24"/>
                <w:lang w:val="en-GB"/>
              </w:rPr>
              <w:t xml:space="preserve">Contractor </w:t>
            </w:r>
            <w:r w:rsidRPr="00F47E45">
              <w:rPr>
                <w:rFonts w:ascii="Times New Roman" w:hAnsi="Times New Roman" w:cs="Times New Roman"/>
                <w:bCs/>
                <w:sz w:val="24"/>
                <w:szCs w:val="24"/>
                <w:lang w:val="en-GB"/>
              </w:rPr>
              <w:t xml:space="preserve">is entitled to claim from </w:t>
            </w:r>
            <w:r w:rsidR="00E217FA" w:rsidRPr="00F47E45">
              <w:rPr>
                <w:rFonts w:ascii="Times New Roman" w:hAnsi="Times New Roman" w:cs="Times New Roman"/>
                <w:bCs/>
                <w:sz w:val="24"/>
                <w:szCs w:val="24"/>
                <w:lang w:val="en-GB"/>
              </w:rPr>
              <w:t xml:space="preserve">the Customer </w:t>
            </w:r>
            <w:r w:rsidRPr="00F47E45">
              <w:rPr>
                <w:rFonts w:ascii="Times New Roman" w:hAnsi="Times New Roman" w:cs="Times New Roman"/>
                <w:bCs/>
                <w:sz w:val="24"/>
                <w:szCs w:val="24"/>
                <w:lang w:val="en-GB"/>
              </w:rPr>
              <w:t>timely payment for the Services provided under this Agreement.</w:t>
            </w:r>
          </w:p>
          <w:p w:rsidR="00791237" w:rsidRPr="00F47E45" w:rsidRDefault="00791237" w:rsidP="00816434">
            <w:pPr>
              <w:spacing w:after="0" w:line="240" w:lineRule="auto"/>
              <w:jc w:val="both"/>
              <w:rPr>
                <w:rFonts w:ascii="Times New Roman" w:hAnsi="Times New Roman" w:cs="Times New Roman"/>
                <w:bCs/>
                <w:sz w:val="24"/>
                <w:szCs w:val="24"/>
                <w:lang w:val="en-GB"/>
              </w:rPr>
            </w:pPr>
          </w:p>
          <w:p w:rsidR="003516EE" w:rsidRPr="00F47E45" w:rsidRDefault="00011F03" w:rsidP="00816434">
            <w:pPr>
              <w:spacing w:after="0" w:line="240" w:lineRule="auto"/>
              <w:rPr>
                <w:rFonts w:ascii="Times New Roman" w:hAnsi="Times New Roman" w:cs="Times New Roman"/>
                <w:bCs/>
                <w:sz w:val="24"/>
                <w:szCs w:val="24"/>
                <w:lang w:val="en-GB"/>
              </w:rPr>
            </w:pPr>
            <w:r w:rsidRPr="00F47E45">
              <w:rPr>
                <w:rFonts w:ascii="Times New Roman" w:hAnsi="Times New Roman" w:cs="Times New Roman"/>
                <w:b/>
                <w:sz w:val="24"/>
                <w:szCs w:val="24"/>
                <w:u w:val="single"/>
                <w:lang w:val="en-GB"/>
              </w:rPr>
              <w:t xml:space="preserve">2.2. </w:t>
            </w:r>
            <w:r w:rsidR="00DB39B1" w:rsidRPr="00F47E45">
              <w:rPr>
                <w:rFonts w:ascii="Times New Roman" w:hAnsi="Times New Roman" w:cs="Times New Roman"/>
                <w:b/>
                <w:sz w:val="24"/>
                <w:szCs w:val="24"/>
                <w:u w:val="single"/>
                <w:lang w:val="en-GB"/>
              </w:rPr>
              <w:t>R</w:t>
            </w:r>
            <w:proofErr w:type="spellStart"/>
            <w:r w:rsidR="00DB39B1" w:rsidRPr="00F47E45">
              <w:rPr>
                <w:rFonts w:ascii="Times New Roman" w:hAnsi="Times New Roman" w:cs="Times New Roman"/>
                <w:b/>
                <w:sz w:val="24"/>
                <w:szCs w:val="24"/>
                <w:u w:val="single"/>
              </w:rPr>
              <w:t>i</w:t>
            </w:r>
            <w:r w:rsidR="00DB39B1" w:rsidRPr="00F47E45">
              <w:rPr>
                <w:rFonts w:ascii="Times New Roman" w:hAnsi="Times New Roman" w:cs="Times New Roman"/>
                <w:b/>
                <w:sz w:val="24"/>
                <w:szCs w:val="24"/>
                <w:u w:val="single"/>
                <w:lang w:val="en-GB"/>
              </w:rPr>
              <w:t>ghts</w:t>
            </w:r>
            <w:proofErr w:type="spellEnd"/>
            <w:r w:rsidR="00DB39B1" w:rsidRPr="00F47E45">
              <w:rPr>
                <w:rFonts w:ascii="Times New Roman" w:hAnsi="Times New Roman" w:cs="Times New Roman"/>
                <w:b/>
                <w:sz w:val="24"/>
                <w:szCs w:val="24"/>
                <w:u w:val="single"/>
                <w:lang w:val="en-GB"/>
              </w:rPr>
              <w:t xml:space="preserve"> and responsibilities of the </w:t>
            </w:r>
            <w:r w:rsidRPr="00F47E45">
              <w:rPr>
                <w:rFonts w:ascii="Times New Roman" w:hAnsi="Times New Roman" w:cs="Times New Roman"/>
                <w:b/>
                <w:sz w:val="24"/>
                <w:szCs w:val="24"/>
                <w:u w:val="single"/>
                <w:lang w:val="en-GB"/>
              </w:rPr>
              <w:t>Customer</w:t>
            </w:r>
            <w:r w:rsidRPr="00F47E45">
              <w:rPr>
                <w:rFonts w:ascii="Times New Roman" w:hAnsi="Times New Roman" w:cs="Times New Roman"/>
                <w:bCs/>
                <w:sz w:val="24"/>
                <w:szCs w:val="24"/>
                <w:lang w:val="en-GB"/>
              </w:rPr>
              <w:t>:</w:t>
            </w:r>
          </w:p>
          <w:p w:rsidR="001452EF" w:rsidRPr="00F47E45" w:rsidRDefault="00011F03"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2.2.1. </w:t>
            </w:r>
            <w:r w:rsidR="00BE1BCC" w:rsidRPr="00F47E45">
              <w:rPr>
                <w:rFonts w:ascii="Times New Roman" w:hAnsi="Times New Roman" w:cs="Times New Roman"/>
                <w:bCs/>
                <w:sz w:val="24"/>
                <w:szCs w:val="24"/>
                <w:lang w:val="en-GB"/>
              </w:rPr>
              <w:t xml:space="preserve">Provide the </w:t>
            </w:r>
            <w:r w:rsidR="00BE4FA3" w:rsidRPr="00F47E45">
              <w:rPr>
                <w:rFonts w:ascii="Times New Roman" w:hAnsi="Times New Roman" w:cs="Times New Roman"/>
                <w:bCs/>
                <w:sz w:val="24"/>
                <w:szCs w:val="24"/>
                <w:lang w:val="en-GB"/>
              </w:rPr>
              <w:t xml:space="preserve">Contractor with </w:t>
            </w:r>
            <w:r w:rsidR="00CC59B9" w:rsidRPr="00F47E45">
              <w:rPr>
                <w:rFonts w:ascii="Times New Roman" w:hAnsi="Times New Roman" w:cs="Times New Roman"/>
                <w:bCs/>
                <w:sz w:val="24"/>
                <w:szCs w:val="24"/>
                <w:lang w:val="en-GB"/>
              </w:rPr>
              <w:t>required information, documents and other materials necessary to fulfil its obligation by the Contractor in full compliance with the terms of this Agreement</w:t>
            </w:r>
            <w:r w:rsidR="0010307C" w:rsidRPr="00F47E45">
              <w:rPr>
                <w:rFonts w:ascii="Times New Roman" w:hAnsi="Times New Roman" w:cs="Times New Roman"/>
                <w:bCs/>
                <w:sz w:val="24"/>
                <w:szCs w:val="24"/>
                <w:lang w:val="en-GB"/>
              </w:rPr>
              <w:t>;</w:t>
            </w:r>
          </w:p>
          <w:p w:rsidR="00BE1BCC" w:rsidRPr="00F47E45" w:rsidRDefault="00BE1BC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2.2.2 </w:t>
            </w:r>
            <w:r w:rsidR="007B126E" w:rsidRPr="00F47E45">
              <w:rPr>
                <w:rFonts w:ascii="Times New Roman" w:hAnsi="Times New Roman" w:cs="Times New Roman"/>
                <w:bCs/>
                <w:sz w:val="24"/>
                <w:szCs w:val="24"/>
                <w:lang w:val="en-GB"/>
              </w:rPr>
              <w:t xml:space="preserve">Not disclose to </w:t>
            </w:r>
            <w:r w:rsidR="0010307C" w:rsidRPr="00F47E45">
              <w:rPr>
                <w:rFonts w:ascii="Times New Roman" w:hAnsi="Times New Roman" w:cs="Times New Roman"/>
                <w:bCs/>
                <w:sz w:val="24"/>
                <w:szCs w:val="24"/>
                <w:lang w:val="en-GB"/>
              </w:rPr>
              <w:t xml:space="preserve">the </w:t>
            </w:r>
            <w:r w:rsidR="007B126E" w:rsidRPr="00F47E45">
              <w:rPr>
                <w:rFonts w:ascii="Times New Roman" w:hAnsi="Times New Roman" w:cs="Times New Roman"/>
                <w:bCs/>
                <w:sz w:val="24"/>
                <w:szCs w:val="24"/>
                <w:lang w:val="en-GB"/>
              </w:rPr>
              <w:t xml:space="preserve">third parties information that became known to the </w:t>
            </w:r>
            <w:r w:rsidR="0010307C" w:rsidRPr="00F47E45">
              <w:rPr>
                <w:rFonts w:ascii="Times New Roman" w:hAnsi="Times New Roman" w:cs="Times New Roman"/>
                <w:bCs/>
                <w:sz w:val="24"/>
                <w:szCs w:val="24"/>
                <w:lang w:val="en-GB"/>
              </w:rPr>
              <w:t xml:space="preserve">Customer </w:t>
            </w:r>
            <w:r w:rsidR="007B126E" w:rsidRPr="00F47E45">
              <w:rPr>
                <w:rFonts w:ascii="Times New Roman" w:hAnsi="Times New Roman" w:cs="Times New Roman"/>
                <w:bCs/>
                <w:sz w:val="24"/>
                <w:szCs w:val="24"/>
                <w:lang w:val="en-GB"/>
              </w:rPr>
              <w:t xml:space="preserve">in connection with the performance of the Agreement, as well as not transmit the documents / other materials received from the </w:t>
            </w:r>
            <w:r w:rsidR="0010307C" w:rsidRPr="00F47E45">
              <w:rPr>
                <w:rFonts w:ascii="Times New Roman" w:hAnsi="Times New Roman" w:cs="Times New Roman"/>
                <w:bCs/>
                <w:sz w:val="24"/>
                <w:szCs w:val="24"/>
                <w:lang w:val="en-GB"/>
              </w:rPr>
              <w:t xml:space="preserve">Contractor </w:t>
            </w:r>
            <w:r w:rsidR="007B126E" w:rsidRPr="00F47E45">
              <w:rPr>
                <w:rFonts w:ascii="Times New Roman" w:hAnsi="Times New Roman" w:cs="Times New Roman"/>
                <w:bCs/>
                <w:sz w:val="24"/>
                <w:szCs w:val="24"/>
                <w:lang w:val="en-GB"/>
              </w:rPr>
              <w:t xml:space="preserve">without the </w:t>
            </w:r>
            <w:r w:rsidR="00EA63D7" w:rsidRPr="00F47E45">
              <w:rPr>
                <w:rFonts w:ascii="Times New Roman" w:hAnsi="Times New Roman" w:cs="Times New Roman"/>
                <w:bCs/>
                <w:sz w:val="24"/>
                <w:szCs w:val="24"/>
                <w:lang w:val="en-GB"/>
              </w:rPr>
              <w:t>Contractor</w:t>
            </w:r>
            <w:r w:rsidR="007B126E" w:rsidRPr="00F47E45">
              <w:rPr>
                <w:rFonts w:ascii="Times New Roman" w:hAnsi="Times New Roman" w:cs="Times New Roman"/>
                <w:bCs/>
                <w:sz w:val="24"/>
                <w:szCs w:val="24"/>
                <w:lang w:val="en-GB"/>
              </w:rPr>
              <w:t xml:space="preserve">’s prior approval. </w:t>
            </w:r>
            <w:r w:rsidR="007C4344" w:rsidRPr="00F47E45">
              <w:rPr>
                <w:rFonts w:ascii="Times New Roman" w:hAnsi="Times New Roman" w:cs="Times New Roman"/>
                <w:bCs/>
                <w:sz w:val="24"/>
                <w:szCs w:val="24"/>
                <w:lang w:val="en-GB"/>
              </w:rPr>
              <w:t>I</w:t>
            </w:r>
            <w:r w:rsidR="007B126E" w:rsidRPr="00F47E45">
              <w:rPr>
                <w:rFonts w:ascii="Times New Roman" w:hAnsi="Times New Roman" w:cs="Times New Roman"/>
                <w:bCs/>
                <w:sz w:val="24"/>
                <w:szCs w:val="24"/>
                <w:lang w:val="en-GB"/>
              </w:rPr>
              <w:t xml:space="preserve">n case is disclosure is required under the term of the legislation, to inform the </w:t>
            </w:r>
            <w:r w:rsidR="007C4344" w:rsidRPr="00F47E45">
              <w:rPr>
                <w:rFonts w:ascii="Times New Roman" w:hAnsi="Times New Roman" w:cs="Times New Roman"/>
                <w:bCs/>
                <w:sz w:val="24"/>
                <w:szCs w:val="24"/>
                <w:lang w:val="en-GB"/>
              </w:rPr>
              <w:t xml:space="preserve">Contractor </w:t>
            </w:r>
            <w:r w:rsidR="006268A3" w:rsidRPr="00F47E45">
              <w:rPr>
                <w:rFonts w:ascii="Times New Roman" w:hAnsi="Times New Roman" w:cs="Times New Roman"/>
                <w:bCs/>
                <w:sz w:val="24"/>
                <w:szCs w:val="24"/>
                <w:lang w:val="en-GB"/>
              </w:rPr>
              <w:t>on it in advance;</w:t>
            </w:r>
          </w:p>
          <w:p w:rsidR="004138FC" w:rsidRPr="00F47E45" w:rsidRDefault="004138F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2.2.3.</w:t>
            </w:r>
            <w:r w:rsidR="00BE1BCC" w:rsidRPr="00F47E45">
              <w:rPr>
                <w:rFonts w:ascii="Times New Roman" w:hAnsi="Times New Roman" w:cs="Times New Roman"/>
                <w:bCs/>
                <w:sz w:val="24"/>
                <w:szCs w:val="24"/>
                <w:lang w:val="en-GB"/>
              </w:rPr>
              <w:t xml:space="preserve"> </w:t>
            </w:r>
            <w:r w:rsidRPr="00F47E45">
              <w:rPr>
                <w:rFonts w:ascii="Times New Roman" w:hAnsi="Times New Roman" w:cs="Times New Roman"/>
                <w:bCs/>
                <w:sz w:val="24"/>
                <w:szCs w:val="24"/>
                <w:lang w:val="en-GB"/>
              </w:rPr>
              <w:t>Accept Services</w:t>
            </w:r>
            <w:r w:rsidR="006F1A59" w:rsidRPr="00F47E45">
              <w:rPr>
                <w:rFonts w:ascii="Times New Roman" w:hAnsi="Times New Roman" w:cs="Times New Roman"/>
                <w:bCs/>
                <w:sz w:val="24"/>
                <w:szCs w:val="24"/>
                <w:lang w:val="en-GB"/>
              </w:rPr>
              <w:t xml:space="preserve"> provided in compliance </w:t>
            </w:r>
            <w:r w:rsidR="00F132E1" w:rsidRPr="00F47E45">
              <w:rPr>
                <w:rFonts w:ascii="Times New Roman" w:hAnsi="Times New Roman" w:cs="Times New Roman"/>
                <w:bCs/>
                <w:sz w:val="24"/>
                <w:szCs w:val="24"/>
              </w:rPr>
              <w:t>to</w:t>
            </w:r>
            <w:r w:rsidR="006F1A59" w:rsidRPr="00F47E45">
              <w:rPr>
                <w:rFonts w:ascii="Times New Roman" w:hAnsi="Times New Roman" w:cs="Times New Roman"/>
                <w:bCs/>
                <w:sz w:val="24"/>
                <w:szCs w:val="24"/>
                <w:lang w:val="en-GB"/>
              </w:rPr>
              <w:t xml:space="preserve"> the Contract requirements</w:t>
            </w:r>
            <w:r w:rsidRPr="00F47E45">
              <w:rPr>
                <w:rFonts w:ascii="Times New Roman" w:hAnsi="Times New Roman" w:cs="Times New Roman"/>
                <w:bCs/>
                <w:sz w:val="24"/>
                <w:szCs w:val="24"/>
                <w:lang w:val="en-GB"/>
              </w:rPr>
              <w:t xml:space="preserve"> and pay for them in line with the procedure, within the timelines and in the amoun</w:t>
            </w:r>
            <w:r w:rsidR="006F1A59" w:rsidRPr="00F47E45">
              <w:rPr>
                <w:rFonts w:ascii="Times New Roman" w:hAnsi="Times New Roman" w:cs="Times New Roman"/>
                <w:bCs/>
                <w:sz w:val="24"/>
                <w:szCs w:val="24"/>
                <w:lang w:val="en-GB"/>
              </w:rPr>
              <w:t>t provided for by the</w:t>
            </w:r>
            <w:r w:rsidR="002F5440" w:rsidRPr="00F47E45">
              <w:rPr>
                <w:rFonts w:ascii="Times New Roman" w:hAnsi="Times New Roman" w:cs="Times New Roman"/>
                <w:bCs/>
                <w:sz w:val="24"/>
                <w:szCs w:val="24"/>
                <w:lang w:val="en-GB"/>
              </w:rPr>
              <w:t xml:space="preserve"> Agreement.</w:t>
            </w:r>
          </w:p>
          <w:p w:rsidR="004138FC" w:rsidRPr="00F47E45" w:rsidRDefault="004138FC" w:rsidP="00816434">
            <w:pPr>
              <w:spacing w:after="0" w:line="240" w:lineRule="auto"/>
              <w:jc w:val="both"/>
              <w:rPr>
                <w:rFonts w:ascii="Times New Roman" w:hAnsi="Times New Roman" w:cs="Times New Roman"/>
                <w:bCs/>
                <w:sz w:val="24"/>
                <w:szCs w:val="24"/>
              </w:rPr>
            </w:pPr>
            <w:r w:rsidRPr="00F47E45">
              <w:rPr>
                <w:rFonts w:ascii="Times New Roman" w:hAnsi="Times New Roman" w:cs="Times New Roman"/>
                <w:bCs/>
                <w:sz w:val="24"/>
                <w:szCs w:val="24"/>
                <w:lang w:val="en-GB"/>
              </w:rPr>
              <w:t>2.2.</w:t>
            </w:r>
            <w:r w:rsidR="00A71591" w:rsidRPr="00F47E45">
              <w:rPr>
                <w:rFonts w:ascii="Times New Roman" w:hAnsi="Times New Roman" w:cs="Times New Roman"/>
                <w:bCs/>
                <w:sz w:val="24"/>
                <w:szCs w:val="24"/>
              </w:rPr>
              <w:t>4</w:t>
            </w:r>
            <w:r w:rsidRPr="00F47E45">
              <w:rPr>
                <w:rFonts w:ascii="Times New Roman" w:hAnsi="Times New Roman" w:cs="Times New Roman"/>
                <w:bCs/>
                <w:sz w:val="24"/>
                <w:szCs w:val="24"/>
                <w:lang w:val="en-GB"/>
              </w:rPr>
              <w:t>. Any breach of this Agreement by the Contractor shall be recorded by the Customer in writing with the participation of the Contractor’s representative. Any such breach shall be documented in a Certificate signed by both Parties, in which the breach shall be detailed along with the term for its elimination.</w:t>
            </w:r>
          </w:p>
          <w:p w:rsidR="007F5792" w:rsidRPr="00F47E45" w:rsidRDefault="004138FC"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2.2.</w:t>
            </w:r>
            <w:r w:rsidR="00A71591" w:rsidRPr="00F47E45">
              <w:rPr>
                <w:rFonts w:ascii="Times New Roman" w:hAnsi="Times New Roman" w:cs="Times New Roman"/>
                <w:bCs/>
                <w:sz w:val="24"/>
                <w:szCs w:val="24"/>
              </w:rPr>
              <w:t>5</w:t>
            </w:r>
            <w:r w:rsidRPr="00F47E45">
              <w:rPr>
                <w:rFonts w:ascii="Times New Roman" w:hAnsi="Times New Roman" w:cs="Times New Roman"/>
                <w:bCs/>
                <w:sz w:val="24"/>
                <w:szCs w:val="24"/>
                <w:lang w:val="en-GB"/>
              </w:rPr>
              <w:t xml:space="preserve">. </w:t>
            </w:r>
            <w:r w:rsidR="007F5BDF" w:rsidRPr="00F47E45">
              <w:rPr>
                <w:rFonts w:ascii="Times New Roman" w:hAnsi="Times New Roman" w:cs="Times New Roman"/>
                <w:sz w:val="24"/>
                <w:szCs w:val="24"/>
                <w:lang w:val="en-GB"/>
              </w:rPr>
              <w:t xml:space="preserve">The Customer shall be entitled to check the progress and quality of the Contractor’s services at any time without interfering in its operations. </w:t>
            </w:r>
          </w:p>
          <w:p w:rsidR="001953B2" w:rsidRPr="00F47E45" w:rsidRDefault="001953B2" w:rsidP="00816434">
            <w:pPr>
              <w:spacing w:after="0" w:line="240" w:lineRule="auto"/>
              <w:rPr>
                <w:rFonts w:ascii="Times New Roman" w:hAnsi="Times New Roman" w:cs="Times New Roman"/>
                <w:bCs/>
                <w:sz w:val="24"/>
                <w:szCs w:val="24"/>
                <w:lang w:val="en-GB"/>
              </w:rPr>
            </w:pPr>
          </w:p>
          <w:p w:rsidR="00B34062" w:rsidRPr="00F47E45" w:rsidRDefault="00B34062" w:rsidP="00816434">
            <w:pPr>
              <w:spacing w:after="0" w:line="240" w:lineRule="auto"/>
              <w:rPr>
                <w:rFonts w:ascii="Times New Roman" w:hAnsi="Times New Roman" w:cs="Times New Roman"/>
                <w:bCs/>
                <w:sz w:val="24"/>
                <w:szCs w:val="24"/>
                <w:lang w:val="en-GB"/>
              </w:rPr>
            </w:pPr>
          </w:p>
          <w:p w:rsidR="004138FC" w:rsidRPr="00F47E45" w:rsidRDefault="001E7559" w:rsidP="00816434">
            <w:pPr>
              <w:spacing w:after="0" w:line="240" w:lineRule="auto"/>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lastRenderedPageBreak/>
              <w:t xml:space="preserve">3. PROCEDURE FOR </w:t>
            </w:r>
            <w:r w:rsidR="00626D85" w:rsidRPr="00F47E45">
              <w:rPr>
                <w:rFonts w:ascii="Times New Roman" w:hAnsi="Times New Roman" w:cs="Times New Roman"/>
                <w:b/>
                <w:sz w:val="24"/>
                <w:szCs w:val="24"/>
                <w:lang w:val="en-GB"/>
              </w:rPr>
              <w:t xml:space="preserve">IMPLEMENTATION AND </w:t>
            </w:r>
            <w:r w:rsidRPr="00F47E45">
              <w:rPr>
                <w:rFonts w:ascii="Times New Roman" w:hAnsi="Times New Roman" w:cs="Times New Roman"/>
                <w:b/>
                <w:sz w:val="24"/>
                <w:szCs w:val="24"/>
                <w:lang w:val="en-GB"/>
              </w:rPr>
              <w:t>ACCEPTANCE OF SERVICES</w:t>
            </w:r>
          </w:p>
          <w:p w:rsidR="00AE7D6B" w:rsidRPr="00F47E45" w:rsidRDefault="001E755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3.1. </w:t>
            </w:r>
            <w:r w:rsidR="0097592C" w:rsidRPr="00F47E45">
              <w:rPr>
                <w:rFonts w:ascii="Times New Roman" w:hAnsi="Times New Roman" w:cs="Times New Roman"/>
                <w:bCs/>
                <w:sz w:val="24"/>
                <w:szCs w:val="24"/>
                <w:lang w:val="en-GB"/>
              </w:rPr>
              <w:t xml:space="preserve">The services are provided on the basis of </w:t>
            </w:r>
            <w:r w:rsidR="007350C9" w:rsidRPr="00F47E45">
              <w:rPr>
                <w:rFonts w:ascii="Times New Roman" w:hAnsi="Times New Roman" w:cs="Times New Roman"/>
                <w:bCs/>
                <w:sz w:val="24"/>
                <w:szCs w:val="24"/>
              </w:rPr>
              <w:t xml:space="preserve">written </w:t>
            </w:r>
            <w:r w:rsidR="00556A99" w:rsidRPr="00F47E45">
              <w:rPr>
                <w:rFonts w:ascii="Times New Roman" w:hAnsi="Times New Roman" w:cs="Times New Roman"/>
                <w:bCs/>
                <w:sz w:val="24"/>
                <w:szCs w:val="24"/>
                <w:lang w:val="en-GB"/>
              </w:rPr>
              <w:t xml:space="preserve">or oral </w:t>
            </w:r>
            <w:r w:rsidR="007350C9" w:rsidRPr="00F47E45">
              <w:rPr>
                <w:rFonts w:ascii="Times New Roman" w:hAnsi="Times New Roman" w:cs="Times New Roman"/>
                <w:bCs/>
                <w:sz w:val="24"/>
                <w:szCs w:val="24"/>
                <w:lang w:val="en-GB"/>
              </w:rPr>
              <w:t xml:space="preserve">request of the Customer. </w:t>
            </w:r>
          </w:p>
          <w:p w:rsidR="004138FC" w:rsidRPr="00F47E45" w:rsidRDefault="00694573"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3.2. </w:t>
            </w:r>
            <w:r w:rsidR="001E7559" w:rsidRPr="00F47E45">
              <w:rPr>
                <w:rFonts w:ascii="Times New Roman" w:hAnsi="Times New Roman" w:cs="Times New Roman"/>
                <w:bCs/>
                <w:sz w:val="24"/>
                <w:szCs w:val="24"/>
                <w:lang w:val="en-GB"/>
              </w:rPr>
              <w:t>Services shall be accepted on the basis of Certificates of Acceptance of Services Rendered (hereinafter referred to as the “</w:t>
            </w:r>
            <w:r w:rsidR="001E7559" w:rsidRPr="00F47E45">
              <w:rPr>
                <w:rFonts w:ascii="Times New Roman" w:hAnsi="Times New Roman" w:cs="Times New Roman"/>
                <w:sz w:val="24"/>
                <w:szCs w:val="24"/>
                <w:lang w:val="en-GB"/>
              </w:rPr>
              <w:t>Certificate</w:t>
            </w:r>
            <w:r w:rsidR="001E7559" w:rsidRPr="00F47E45">
              <w:rPr>
                <w:rFonts w:ascii="Times New Roman" w:hAnsi="Times New Roman" w:cs="Times New Roman"/>
                <w:bCs/>
                <w:sz w:val="24"/>
                <w:szCs w:val="24"/>
                <w:lang w:val="en-GB"/>
              </w:rPr>
              <w:t>”) signed by the Parties.</w:t>
            </w:r>
          </w:p>
          <w:p w:rsidR="00816434" w:rsidRPr="00F47E45" w:rsidRDefault="001E755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3.</w:t>
            </w:r>
            <w:r w:rsidR="00BD4467" w:rsidRPr="00F47E45">
              <w:rPr>
                <w:rFonts w:ascii="Times New Roman" w:hAnsi="Times New Roman" w:cs="Times New Roman"/>
                <w:bCs/>
                <w:sz w:val="24"/>
                <w:szCs w:val="24"/>
                <w:lang w:val="en-GB"/>
              </w:rPr>
              <w:t>3. The delivery of the Services shall be carried out on a monthly basis at the end of the month in which the Services are rendered and considered to be accepted after signing of the Act by the authorized representatives of the Parties.</w:t>
            </w:r>
          </w:p>
          <w:p w:rsidR="008E48B4" w:rsidRPr="00F47E45" w:rsidRDefault="001E7559" w:rsidP="00816434">
            <w:pPr>
              <w:spacing w:after="0" w:line="240" w:lineRule="auto"/>
              <w:jc w:val="both"/>
              <w:rPr>
                <w:rFonts w:ascii="Times New Roman" w:hAnsi="Times New Roman" w:cs="Times New Roman"/>
                <w:bCs/>
                <w:sz w:val="24"/>
                <w:szCs w:val="24"/>
                <w:lang w:val="en-GB"/>
              </w:rPr>
            </w:pPr>
            <w:r w:rsidRPr="00F47E45">
              <w:rPr>
                <w:rFonts w:ascii="Times New Roman" w:hAnsi="Times New Roman" w:cs="Times New Roman"/>
                <w:bCs/>
                <w:sz w:val="24"/>
                <w:szCs w:val="24"/>
                <w:lang w:val="en-GB"/>
              </w:rPr>
              <w:t xml:space="preserve">3.4. </w:t>
            </w:r>
            <w:r w:rsidR="008E48B4" w:rsidRPr="00F47E45">
              <w:rPr>
                <w:rFonts w:ascii="Times New Roman" w:hAnsi="Times New Roman" w:cs="Times New Roman"/>
                <w:bCs/>
                <w:sz w:val="24"/>
                <w:szCs w:val="24"/>
                <w:lang w:val="en-GB"/>
              </w:rPr>
              <w:t xml:space="preserve">In the case of the Customer’s reasoned refusal to accept Services, the Parties shall compile a bilateral report with the list of required improvements and deadlines for their implementation. </w:t>
            </w:r>
          </w:p>
          <w:p w:rsidR="003516EE" w:rsidRPr="00F47E45" w:rsidRDefault="009D2760" w:rsidP="00A579CD">
            <w:pPr>
              <w:spacing w:after="0" w:line="240" w:lineRule="auto"/>
              <w:jc w:val="both"/>
              <w:rPr>
                <w:rFonts w:ascii="Times New Roman" w:hAnsi="Times New Roman" w:cs="Times New Roman"/>
                <w:bCs/>
                <w:sz w:val="24"/>
                <w:szCs w:val="24"/>
                <w:lang w:val="az-Latn-AZ"/>
              </w:rPr>
            </w:pPr>
            <w:r w:rsidRPr="00F47E45">
              <w:rPr>
                <w:rFonts w:ascii="Times New Roman" w:hAnsi="Times New Roman" w:cs="Times New Roman"/>
                <w:bCs/>
                <w:sz w:val="24"/>
                <w:szCs w:val="24"/>
                <w:lang w:val="en-GB"/>
              </w:rPr>
              <w:t>3.5.</w:t>
            </w:r>
            <w:r w:rsidRPr="00F47E45">
              <w:rPr>
                <w:rFonts w:ascii="Times New Roman" w:eastAsia="Times New Roman" w:hAnsi="Times New Roman" w:cs="Times New Roman"/>
                <w:sz w:val="24"/>
                <w:szCs w:val="24"/>
                <w:lang w:eastAsia="ru-RU"/>
              </w:rPr>
              <w:t xml:space="preserve"> In addition to the Services specified in Annex No. 1 hereto, upon the Parties’ written agreement, the Contractor may provide other services. Specific conditions for the provision of such services, their timing, cost, procedure for acceptance and payment, as well as other modalities of their provision shall be agreed upon by the Parties in writing by executing relevant Annexes hereto.</w:t>
            </w:r>
          </w:p>
          <w:p w:rsidR="008E48B4" w:rsidRPr="00F47E45" w:rsidRDefault="008E48B4" w:rsidP="00816434">
            <w:pPr>
              <w:shd w:val="clear" w:color="auto" w:fill="FFFFFF"/>
              <w:tabs>
                <w:tab w:val="left" w:pos="851"/>
              </w:tabs>
              <w:spacing w:after="0" w:line="240" w:lineRule="auto"/>
              <w:ind w:left="34"/>
              <w:jc w:val="center"/>
              <w:rPr>
                <w:rFonts w:ascii="Times New Roman" w:hAnsi="Times New Roman" w:cs="Times New Roman"/>
                <w:b/>
                <w:bCs/>
                <w:sz w:val="24"/>
                <w:szCs w:val="24"/>
                <w:lang w:val="en-GB"/>
              </w:rPr>
            </w:pPr>
            <w:r w:rsidRPr="00F47E45">
              <w:rPr>
                <w:rFonts w:ascii="Times New Roman" w:hAnsi="Times New Roman" w:cs="Times New Roman"/>
                <w:b/>
                <w:bCs/>
                <w:sz w:val="24"/>
                <w:szCs w:val="24"/>
                <w:lang w:val="en-GB"/>
              </w:rPr>
              <w:t xml:space="preserve">4. </w:t>
            </w:r>
            <w:r w:rsidR="00040D36" w:rsidRPr="00F47E45">
              <w:rPr>
                <w:rFonts w:ascii="Times New Roman" w:hAnsi="Times New Roman" w:cs="Times New Roman"/>
                <w:b/>
                <w:bCs/>
                <w:sz w:val="24"/>
                <w:szCs w:val="24"/>
                <w:lang w:val="en-GB"/>
              </w:rPr>
              <w:t>CONTRACT PRICE</w:t>
            </w:r>
            <w:r w:rsidR="00D70942" w:rsidRPr="00F47E45">
              <w:rPr>
                <w:rFonts w:ascii="Times New Roman" w:hAnsi="Times New Roman" w:cs="Times New Roman"/>
                <w:b/>
                <w:bCs/>
                <w:sz w:val="24"/>
                <w:szCs w:val="24"/>
                <w:lang w:val="en-GB"/>
              </w:rPr>
              <w:t xml:space="preserve"> AND PAYMENT PROCEDURE</w:t>
            </w:r>
          </w:p>
          <w:p w:rsidR="001A1AFF"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 xml:space="preserve">4.1. </w:t>
            </w:r>
            <w:r w:rsidR="000B4D30" w:rsidRPr="00F47E45">
              <w:rPr>
                <w:rFonts w:ascii="Times New Roman" w:hAnsi="Times New Roman" w:cs="Times New Roman"/>
                <w:sz w:val="24"/>
                <w:szCs w:val="24"/>
                <w:lang w:val="en-GB"/>
              </w:rPr>
              <w:t xml:space="preserve">Service fee is </w:t>
            </w:r>
            <w:r w:rsidR="00553EEB" w:rsidRPr="00F47E45">
              <w:rPr>
                <w:rFonts w:ascii="Times New Roman" w:hAnsi="Times New Roman" w:cs="Times New Roman"/>
                <w:sz w:val="24"/>
                <w:szCs w:val="24"/>
              </w:rPr>
              <w:t>for each purchase will be duly agreed and reflected in Annexes hereto</w:t>
            </w:r>
            <w:r w:rsidR="00553EEB" w:rsidRPr="00F47E45">
              <w:rPr>
                <w:rFonts w:ascii="Times New Roman" w:hAnsi="Times New Roman" w:cs="Times New Roman"/>
                <w:sz w:val="24"/>
                <w:szCs w:val="24"/>
                <w:lang w:val="en-GB"/>
              </w:rPr>
              <w:t xml:space="preserve">. </w:t>
            </w:r>
            <w:r w:rsidR="00833A97" w:rsidRPr="00F47E45">
              <w:rPr>
                <w:rFonts w:ascii="Times New Roman" w:hAnsi="Times New Roman" w:cs="Times New Roman"/>
                <w:sz w:val="24"/>
                <w:szCs w:val="24"/>
                <w:lang w:val="en-GB"/>
              </w:rPr>
              <w:t>Payment shall be</w:t>
            </w:r>
            <w:r w:rsidR="00574035" w:rsidRPr="00F47E45">
              <w:rPr>
                <w:rFonts w:ascii="Times New Roman" w:hAnsi="Times New Roman" w:cs="Times New Roman"/>
                <w:sz w:val="24"/>
                <w:szCs w:val="24"/>
                <w:lang w:val="en-GB"/>
              </w:rPr>
              <w:t xml:space="preserve"> </w:t>
            </w:r>
            <w:r w:rsidR="00E37DE7" w:rsidRPr="00F47E45">
              <w:rPr>
                <w:rFonts w:ascii="Times New Roman" w:hAnsi="Times New Roman" w:cs="Times New Roman"/>
                <w:sz w:val="24"/>
                <w:szCs w:val="24"/>
                <w:lang w:val="en-GB"/>
              </w:rPr>
              <w:t>made</w:t>
            </w:r>
            <w:r w:rsidR="00A550AB" w:rsidRPr="00F47E45">
              <w:rPr>
                <w:rFonts w:ascii="Times New Roman" w:hAnsi="Times New Roman" w:cs="Times New Roman"/>
                <w:sz w:val="24"/>
                <w:szCs w:val="24"/>
                <w:lang w:val="en-GB"/>
              </w:rPr>
              <w:t xml:space="preserve"> on the basis of </w:t>
            </w:r>
            <w:r w:rsidR="00D901A3" w:rsidRPr="00F47E45">
              <w:rPr>
                <w:rFonts w:ascii="Times New Roman" w:hAnsi="Times New Roman" w:cs="Times New Roman"/>
                <w:sz w:val="24"/>
                <w:szCs w:val="24"/>
                <w:lang w:val="en-GB"/>
              </w:rPr>
              <w:t xml:space="preserve">an </w:t>
            </w:r>
            <w:r w:rsidR="00A550AB" w:rsidRPr="00F47E45">
              <w:rPr>
                <w:rFonts w:ascii="Times New Roman" w:hAnsi="Times New Roman" w:cs="Times New Roman"/>
                <w:sz w:val="24"/>
                <w:szCs w:val="24"/>
                <w:lang w:val="en-GB"/>
              </w:rPr>
              <w:t xml:space="preserve">invoice </w:t>
            </w:r>
            <w:r w:rsidR="00635B29" w:rsidRPr="00F47E45">
              <w:rPr>
                <w:rFonts w:ascii="Times New Roman" w:hAnsi="Times New Roman" w:cs="Times New Roman"/>
                <w:sz w:val="24"/>
                <w:szCs w:val="24"/>
                <w:lang w:val="en-GB"/>
              </w:rPr>
              <w:t xml:space="preserve">(hereinafter referred to as the "Invoice") </w:t>
            </w:r>
            <w:r w:rsidR="00A550AB" w:rsidRPr="00F47E45">
              <w:rPr>
                <w:rFonts w:ascii="Times New Roman" w:hAnsi="Times New Roman" w:cs="Times New Roman"/>
                <w:sz w:val="24"/>
                <w:szCs w:val="24"/>
                <w:lang w:val="en-GB"/>
              </w:rPr>
              <w:t xml:space="preserve">submitted </w:t>
            </w:r>
            <w:r w:rsidR="00D901A3" w:rsidRPr="00F47E45">
              <w:rPr>
                <w:rFonts w:ascii="Times New Roman" w:hAnsi="Times New Roman" w:cs="Times New Roman"/>
                <w:sz w:val="24"/>
                <w:szCs w:val="24"/>
                <w:lang w:val="en-GB"/>
              </w:rPr>
              <w:t xml:space="preserve">by the Contractor in accordance </w:t>
            </w:r>
            <w:r w:rsidR="00D901A3" w:rsidRPr="00F47E45">
              <w:rPr>
                <w:rFonts w:ascii="Times New Roman" w:hAnsi="Times New Roman" w:cs="Times New Roman"/>
                <w:sz w:val="24"/>
                <w:szCs w:val="24"/>
              </w:rPr>
              <w:t>w</w:t>
            </w:r>
            <w:proofErr w:type="spellStart"/>
            <w:r w:rsidR="00D901A3" w:rsidRPr="00F47E45">
              <w:rPr>
                <w:rFonts w:ascii="Times New Roman" w:hAnsi="Times New Roman" w:cs="Times New Roman"/>
                <w:sz w:val="24"/>
                <w:szCs w:val="24"/>
                <w:lang w:val="en-GB"/>
              </w:rPr>
              <w:t>ith</w:t>
            </w:r>
            <w:proofErr w:type="spellEnd"/>
            <w:r w:rsidR="00D901A3" w:rsidRPr="00F47E45">
              <w:rPr>
                <w:rFonts w:ascii="Times New Roman" w:hAnsi="Times New Roman" w:cs="Times New Roman"/>
                <w:sz w:val="24"/>
                <w:szCs w:val="24"/>
                <w:lang w:val="en-GB"/>
              </w:rPr>
              <w:t xml:space="preserve"> the legislation</w:t>
            </w:r>
            <w:r w:rsidR="002C428E" w:rsidRPr="00F47E45">
              <w:rPr>
                <w:rFonts w:ascii="Times New Roman" w:hAnsi="Times New Roman" w:cs="Times New Roman"/>
                <w:sz w:val="24"/>
                <w:szCs w:val="24"/>
                <w:lang w:val="en-GB"/>
              </w:rPr>
              <w:t xml:space="preserve"> by bank transfer to the Contractor’s account specified in </w:t>
            </w:r>
            <w:r w:rsidR="009B0129" w:rsidRPr="00F47E45">
              <w:rPr>
                <w:rFonts w:ascii="Times New Roman" w:hAnsi="Times New Roman" w:cs="Times New Roman"/>
                <w:sz w:val="24"/>
                <w:szCs w:val="24"/>
                <w:lang w:val="en-GB"/>
              </w:rPr>
              <w:t>the Agreement</w:t>
            </w:r>
            <w:r w:rsidR="00D901A3" w:rsidRPr="00F47E45">
              <w:rPr>
                <w:rFonts w:ascii="Times New Roman" w:hAnsi="Times New Roman" w:cs="Times New Roman"/>
                <w:sz w:val="24"/>
                <w:szCs w:val="24"/>
                <w:lang w:val="en-GB"/>
              </w:rPr>
              <w:t xml:space="preserve"> </w:t>
            </w:r>
            <w:r w:rsidR="009B0129" w:rsidRPr="00F47E45">
              <w:rPr>
                <w:rFonts w:ascii="Times New Roman" w:hAnsi="Times New Roman" w:cs="Times New Roman"/>
                <w:sz w:val="24"/>
                <w:szCs w:val="24"/>
                <w:lang w:val="en-GB"/>
              </w:rPr>
              <w:t xml:space="preserve">within </w:t>
            </w:r>
            <w:r w:rsidR="00B513DE">
              <w:rPr>
                <w:rFonts w:ascii="Times New Roman" w:hAnsi="Times New Roman" w:cs="Times New Roman"/>
                <w:sz w:val="24"/>
                <w:szCs w:val="24"/>
                <w:highlight w:val="yellow"/>
                <w:lang w:val="az-Latn-AZ"/>
              </w:rPr>
              <w:fldChar w:fldCharType="begin"/>
            </w:r>
            <w:r w:rsidR="00B513DE">
              <w:rPr>
                <w:rFonts w:ascii="Times New Roman" w:hAnsi="Times New Roman" w:cs="Times New Roman"/>
                <w:sz w:val="24"/>
                <w:szCs w:val="24"/>
                <w:highlight w:val="yellow"/>
                <w:lang w:val="az-Latn-AZ"/>
              </w:rPr>
              <w:instrText xml:space="preserve"> MERGEFIELD  payment_term  \* MERGEFORMAT </w:instrText>
            </w:r>
            <w:r w:rsidR="00B513DE">
              <w:rPr>
                <w:rFonts w:ascii="Times New Roman" w:hAnsi="Times New Roman" w:cs="Times New Roman"/>
                <w:sz w:val="24"/>
                <w:szCs w:val="24"/>
                <w:highlight w:val="yellow"/>
                <w:lang w:val="az-Latn-AZ"/>
              </w:rPr>
              <w:fldChar w:fldCharType="separate"/>
            </w:r>
            <w:r w:rsidR="00B513DE">
              <w:rPr>
                <w:rFonts w:ascii="Times New Roman" w:hAnsi="Times New Roman" w:cs="Times New Roman"/>
                <w:noProof/>
                <w:sz w:val="24"/>
                <w:szCs w:val="24"/>
                <w:highlight w:val="yellow"/>
                <w:lang w:val="az-Latn-AZ"/>
              </w:rPr>
              <w:t>«payment_term»</w:t>
            </w:r>
            <w:r w:rsidR="00B513DE">
              <w:rPr>
                <w:rFonts w:ascii="Times New Roman" w:hAnsi="Times New Roman" w:cs="Times New Roman"/>
                <w:sz w:val="24"/>
                <w:szCs w:val="24"/>
                <w:highlight w:val="yellow"/>
                <w:lang w:val="az-Latn-AZ"/>
              </w:rPr>
              <w:fldChar w:fldCharType="end"/>
            </w:r>
            <w:r w:rsidR="009B0129" w:rsidRPr="00F47E45">
              <w:rPr>
                <w:rFonts w:ascii="Times New Roman" w:hAnsi="Times New Roman" w:cs="Times New Roman"/>
                <w:sz w:val="24"/>
                <w:szCs w:val="24"/>
                <w:highlight w:val="yellow"/>
                <w:lang w:val="en-GB"/>
              </w:rPr>
              <w:t xml:space="preserve"> business days</w:t>
            </w:r>
            <w:r w:rsidR="009B0129" w:rsidRPr="00F47E45">
              <w:rPr>
                <w:rFonts w:ascii="Times New Roman" w:hAnsi="Times New Roman" w:cs="Times New Roman"/>
                <w:sz w:val="24"/>
                <w:szCs w:val="24"/>
                <w:lang w:val="en-GB"/>
              </w:rPr>
              <w:t xml:space="preserve"> from the date of submission of an invoice.</w:t>
            </w:r>
          </w:p>
          <w:p w:rsidR="00833A97" w:rsidRPr="00F47E45" w:rsidRDefault="009B0129"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 xml:space="preserve">4.2. </w:t>
            </w:r>
            <w:r w:rsidR="00D17D38" w:rsidRPr="00F47E45">
              <w:rPr>
                <w:rFonts w:ascii="Times New Roman" w:hAnsi="Times New Roman" w:cs="Times New Roman"/>
                <w:sz w:val="24"/>
                <w:szCs w:val="24"/>
                <w:lang w:val="en-GB"/>
              </w:rPr>
              <w:t>The date of payment shall be the date the funds are credited to the Contractor’s account.</w:t>
            </w:r>
          </w:p>
          <w:p w:rsidR="008E48B4" w:rsidRPr="00F47E45" w:rsidRDefault="00D17D38"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4.3. </w:t>
            </w:r>
            <w:r w:rsidR="009B418A" w:rsidRPr="00F47E45">
              <w:rPr>
                <w:rFonts w:ascii="Times New Roman" w:hAnsi="Times New Roman" w:cs="Times New Roman"/>
                <w:sz w:val="24"/>
                <w:szCs w:val="24"/>
              </w:rPr>
              <w:t xml:space="preserve">In case of provision of the services other than those </w:t>
            </w:r>
            <w:r w:rsidR="009B418A" w:rsidRPr="00F47E45">
              <w:rPr>
                <w:rFonts w:ascii="Times New Roman" w:eastAsia="Times New Roman" w:hAnsi="Times New Roman" w:cs="Times New Roman"/>
                <w:sz w:val="24"/>
                <w:szCs w:val="24"/>
                <w:lang w:eastAsia="ru-RU"/>
              </w:rPr>
              <w:t xml:space="preserve">specified and </w:t>
            </w:r>
            <w:r w:rsidR="009B418A" w:rsidRPr="00F47E45">
              <w:rPr>
                <w:rFonts w:ascii="Times New Roman" w:hAnsi="Times New Roman" w:cs="Times New Roman"/>
                <w:sz w:val="24"/>
                <w:szCs w:val="24"/>
              </w:rPr>
              <w:t xml:space="preserve">agreed in the </w:t>
            </w:r>
            <w:r w:rsidR="009B418A" w:rsidRPr="00F47E45">
              <w:rPr>
                <w:rFonts w:ascii="Times New Roman" w:eastAsia="Times New Roman" w:hAnsi="Times New Roman" w:cs="Times New Roman"/>
                <w:sz w:val="24"/>
                <w:szCs w:val="24"/>
                <w:lang w:eastAsia="ru-RU"/>
              </w:rPr>
              <w:t>Annex No. 1 hereto</w:t>
            </w:r>
            <w:r w:rsidR="007E4EA5" w:rsidRPr="00F47E45">
              <w:rPr>
                <w:rFonts w:ascii="Times New Roman" w:eastAsia="Times New Roman" w:hAnsi="Times New Roman" w:cs="Times New Roman"/>
                <w:sz w:val="24"/>
                <w:szCs w:val="24"/>
                <w:lang w:eastAsia="ru-RU"/>
              </w:rPr>
              <w:t xml:space="preserve">, the fee and payment terms shall be determined in the manner agreed between the Parties as per the clause 3.5 of this Agreement. </w:t>
            </w:r>
          </w:p>
          <w:p w:rsidR="008E48B4" w:rsidRPr="00F47E45" w:rsidRDefault="00D70942" w:rsidP="00816434">
            <w:pPr>
              <w:shd w:val="clear" w:color="auto" w:fill="FFFFFF"/>
              <w:tabs>
                <w:tab w:val="left" w:pos="851"/>
              </w:tabs>
              <w:spacing w:after="0" w:line="240" w:lineRule="auto"/>
              <w:ind w:left="34"/>
              <w:jc w:val="center"/>
              <w:rPr>
                <w:rFonts w:ascii="Times New Roman" w:hAnsi="Times New Roman" w:cs="Times New Roman"/>
                <w:b/>
                <w:bCs/>
                <w:sz w:val="24"/>
                <w:szCs w:val="24"/>
                <w:lang w:val="en-GB"/>
              </w:rPr>
            </w:pPr>
            <w:r w:rsidRPr="00F47E45">
              <w:rPr>
                <w:rFonts w:ascii="Times New Roman" w:hAnsi="Times New Roman" w:cs="Times New Roman"/>
                <w:b/>
                <w:bCs/>
                <w:sz w:val="24"/>
                <w:szCs w:val="24"/>
                <w:lang w:val="en-GB"/>
              </w:rPr>
              <w:t>5. LIABILITIES OF THE PARTIES</w:t>
            </w:r>
          </w:p>
          <w:p w:rsidR="007E4EA5" w:rsidRPr="00F47E45" w:rsidRDefault="007E4EA5" w:rsidP="00816434">
            <w:pPr>
              <w:shd w:val="clear" w:color="auto" w:fill="FFFFFF"/>
              <w:tabs>
                <w:tab w:val="left" w:pos="851"/>
              </w:tabs>
              <w:spacing w:after="0" w:line="240" w:lineRule="auto"/>
              <w:ind w:left="34"/>
              <w:jc w:val="center"/>
              <w:rPr>
                <w:rFonts w:ascii="Times New Roman" w:hAnsi="Times New Roman" w:cs="Times New Roman"/>
                <w:b/>
                <w:bCs/>
                <w:sz w:val="24"/>
                <w:szCs w:val="24"/>
                <w:lang w:val="en-GB"/>
              </w:rPr>
            </w:pPr>
          </w:p>
          <w:p w:rsidR="000B0B62"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 xml:space="preserve">5.1. The Parties shall be liable for failure to perform or improper performance of their obligations under this Agreement in accordance with the applicable legislation of the </w:t>
            </w:r>
            <w:r w:rsidR="00D0313E" w:rsidRPr="00F47E45">
              <w:rPr>
                <w:rFonts w:ascii="Times New Roman" w:hAnsi="Times New Roman" w:cs="Times New Roman"/>
                <w:sz w:val="24"/>
                <w:szCs w:val="24"/>
                <w:lang w:val="en-GB"/>
              </w:rPr>
              <w:t>Republic of Azerbaijan</w:t>
            </w:r>
            <w:r w:rsidRPr="00F47E45">
              <w:rPr>
                <w:rFonts w:ascii="Times New Roman" w:hAnsi="Times New Roman" w:cs="Times New Roman"/>
                <w:sz w:val="24"/>
                <w:szCs w:val="24"/>
                <w:lang w:val="en-GB"/>
              </w:rPr>
              <w:t>.</w:t>
            </w:r>
          </w:p>
          <w:p w:rsidR="00907D2C"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lang w:val="en-GB"/>
              </w:rPr>
              <w:t xml:space="preserve">5.2. </w:t>
            </w:r>
            <w:r w:rsidR="00A71591" w:rsidRPr="00F47E45">
              <w:rPr>
                <w:rFonts w:ascii="Times New Roman" w:hAnsi="Times New Roman" w:cs="Times New Roman"/>
                <w:sz w:val="24"/>
                <w:szCs w:val="24"/>
                <w:lang w:val="en-GB"/>
              </w:rPr>
              <w:t xml:space="preserve">In case of delay in performance period, the Customer shall be entitled to claim a penalty in the </w:t>
            </w:r>
            <w:r w:rsidR="00A71591" w:rsidRPr="00F47E45">
              <w:rPr>
                <w:rFonts w:ascii="Times New Roman" w:hAnsi="Times New Roman" w:cs="Times New Roman"/>
                <w:sz w:val="24"/>
                <w:szCs w:val="24"/>
                <w:lang w:val="en-GB"/>
              </w:rPr>
              <w:lastRenderedPageBreak/>
              <w:t>amount of 0.5% (zero point five percent) of the outstanding amount for each calendar day of delay until the date of actual performance of a relevant obligation by the Contractor.</w:t>
            </w:r>
          </w:p>
          <w:p w:rsidR="0059714F" w:rsidRPr="00F47E45" w:rsidRDefault="00A71591"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rPr>
              <w:t xml:space="preserve">5.3. </w:t>
            </w:r>
            <w:r w:rsidR="00D70942" w:rsidRPr="00F47E45">
              <w:rPr>
                <w:rFonts w:ascii="Times New Roman" w:hAnsi="Times New Roman" w:cs="Times New Roman"/>
                <w:sz w:val="24"/>
                <w:szCs w:val="24"/>
                <w:lang w:val="en-GB"/>
              </w:rPr>
              <w:t xml:space="preserve">The Parties shall be relieved from </w:t>
            </w:r>
            <w:r w:rsidR="00D55D31" w:rsidRPr="00F47E45">
              <w:rPr>
                <w:rFonts w:ascii="Times New Roman" w:hAnsi="Times New Roman" w:cs="Times New Roman"/>
                <w:sz w:val="24"/>
                <w:szCs w:val="24"/>
                <w:lang w:val="en-GB"/>
              </w:rPr>
              <w:t>liability for</w:t>
            </w:r>
            <w:r w:rsidR="00D70942" w:rsidRPr="00F47E45">
              <w:rPr>
                <w:rFonts w:ascii="Times New Roman" w:hAnsi="Times New Roman" w:cs="Times New Roman"/>
                <w:sz w:val="24"/>
                <w:szCs w:val="24"/>
                <w:lang w:val="en-GB"/>
              </w:rPr>
              <w:t xml:space="preserve"> failure to perform their obligations under the Agreement in full or in part, where such failure to perform is caused by force majeure circumstances.</w:t>
            </w:r>
          </w:p>
          <w:p w:rsidR="00D5133F" w:rsidRPr="00F47E45" w:rsidRDefault="00D5133F" w:rsidP="002651BB">
            <w:pPr>
              <w:pStyle w:val="ListParagraph"/>
              <w:ind w:left="0"/>
              <w:contextualSpacing/>
              <w:jc w:val="both"/>
              <w:rPr>
                <w:sz w:val="24"/>
                <w:szCs w:val="24"/>
                <w:lang w:val="az-Latn-AZ"/>
              </w:rPr>
            </w:pPr>
            <w:r w:rsidRPr="00F47E45">
              <w:rPr>
                <w:sz w:val="24"/>
                <w:szCs w:val="24"/>
                <w:lang w:val="en-GB"/>
              </w:rPr>
              <w:t xml:space="preserve">5.4. </w:t>
            </w:r>
            <w:r w:rsidRPr="00F47E45">
              <w:rPr>
                <w:sz w:val="24"/>
                <w:szCs w:val="24"/>
                <w:lang w:val="az-Latn-AZ"/>
              </w:rPr>
              <w:t xml:space="preserve">Force-majeure events include, but not limited to, war, whether declared or not, epidemic, epizootic, blockade, earthquake, flood, fire or other acts of God and events that were beyond the will and control of the Parties and could not have been foreseen and prevented by the Parties at the date of commencing this Agreement. </w:t>
            </w:r>
          </w:p>
          <w:p w:rsidR="004A5960"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5.</w:t>
            </w:r>
            <w:r w:rsidR="00D5133F" w:rsidRPr="00F47E45">
              <w:rPr>
                <w:rFonts w:ascii="Times New Roman" w:hAnsi="Times New Roman" w:cs="Times New Roman"/>
                <w:sz w:val="24"/>
                <w:szCs w:val="24"/>
                <w:lang w:val="en-GB"/>
              </w:rPr>
              <w:t>5</w:t>
            </w:r>
            <w:r w:rsidRPr="00F47E45">
              <w:rPr>
                <w:rFonts w:ascii="Times New Roman" w:hAnsi="Times New Roman" w:cs="Times New Roman"/>
                <w:sz w:val="24"/>
                <w:szCs w:val="24"/>
                <w:lang w:val="en-GB"/>
              </w:rPr>
              <w:t xml:space="preserve">. </w:t>
            </w:r>
            <w:r w:rsidR="00D55D31" w:rsidRPr="00F47E45">
              <w:rPr>
                <w:rFonts w:ascii="Times New Roman" w:hAnsi="Times New Roman" w:cs="Times New Roman"/>
                <w:sz w:val="24"/>
                <w:szCs w:val="24"/>
                <w:lang w:val="en-GB"/>
              </w:rPr>
              <w:t>The Party, which is prevented from the performance of its obligations under the Agreement due to force majeure</w:t>
            </w:r>
            <w:r w:rsidR="00063CF0" w:rsidRPr="00F47E45">
              <w:rPr>
                <w:rFonts w:ascii="Times New Roman" w:hAnsi="Times New Roman" w:cs="Times New Roman"/>
                <w:sz w:val="24"/>
                <w:szCs w:val="24"/>
                <w:lang w:val="en-GB"/>
              </w:rPr>
              <w:t xml:space="preserve"> (the circumstances beyond the will and control of the party)</w:t>
            </w:r>
            <w:r w:rsidR="00D55D31" w:rsidRPr="00F47E45">
              <w:rPr>
                <w:rFonts w:ascii="Times New Roman" w:hAnsi="Times New Roman" w:cs="Times New Roman"/>
                <w:sz w:val="24"/>
                <w:szCs w:val="24"/>
                <w:lang w:val="en-GB"/>
              </w:rPr>
              <w:t xml:space="preserve">, shall immediately, but in any case not later than within 5 (five) days, notify the other Party in writing of the occurrence of such circumstances and its estimates concerning further performance of the Agreement. Failure to comply with this obligation shall deprive </w:t>
            </w:r>
            <w:r w:rsidR="00337C31" w:rsidRPr="00F47E45">
              <w:rPr>
                <w:rFonts w:ascii="Times New Roman" w:hAnsi="Times New Roman" w:cs="Times New Roman"/>
                <w:sz w:val="24"/>
                <w:szCs w:val="24"/>
                <w:lang w:val="en-GB"/>
              </w:rPr>
              <w:t xml:space="preserve">the concerned </w:t>
            </w:r>
            <w:r w:rsidR="00D55D31" w:rsidRPr="00F47E45">
              <w:rPr>
                <w:rFonts w:ascii="Times New Roman" w:hAnsi="Times New Roman" w:cs="Times New Roman"/>
                <w:sz w:val="24"/>
                <w:szCs w:val="24"/>
                <w:lang w:val="en-GB"/>
              </w:rPr>
              <w:t xml:space="preserve">Party </w:t>
            </w:r>
            <w:r w:rsidR="00337C31" w:rsidRPr="00F47E45">
              <w:rPr>
                <w:rFonts w:ascii="Times New Roman" w:hAnsi="Times New Roman" w:cs="Times New Roman"/>
                <w:sz w:val="24"/>
                <w:szCs w:val="24"/>
                <w:lang w:val="en-GB"/>
              </w:rPr>
              <w:t>of</w:t>
            </w:r>
            <w:r w:rsidR="00D55D31" w:rsidRPr="00F47E45">
              <w:rPr>
                <w:rFonts w:ascii="Times New Roman" w:hAnsi="Times New Roman" w:cs="Times New Roman"/>
                <w:sz w:val="24"/>
                <w:szCs w:val="24"/>
                <w:lang w:val="en-GB"/>
              </w:rPr>
              <w:t xml:space="preserve"> the right to refer to the </w:t>
            </w:r>
            <w:r w:rsidR="00337C31" w:rsidRPr="00F47E45">
              <w:rPr>
                <w:rFonts w:ascii="Times New Roman" w:hAnsi="Times New Roman" w:cs="Times New Roman"/>
                <w:sz w:val="24"/>
                <w:szCs w:val="24"/>
                <w:lang w:val="en-GB"/>
              </w:rPr>
              <w:t>operation</w:t>
            </w:r>
            <w:r w:rsidR="00D55D31" w:rsidRPr="00F47E45">
              <w:rPr>
                <w:rFonts w:ascii="Times New Roman" w:hAnsi="Times New Roman" w:cs="Times New Roman"/>
                <w:sz w:val="24"/>
                <w:szCs w:val="24"/>
                <w:lang w:val="en-GB"/>
              </w:rPr>
              <w:t xml:space="preserve"> of </w:t>
            </w:r>
            <w:r w:rsidR="00337C31" w:rsidRPr="00F47E45">
              <w:rPr>
                <w:rFonts w:ascii="Times New Roman" w:hAnsi="Times New Roman" w:cs="Times New Roman"/>
                <w:sz w:val="24"/>
                <w:szCs w:val="24"/>
                <w:lang w:val="en-GB"/>
              </w:rPr>
              <w:t>such</w:t>
            </w:r>
            <w:r w:rsidR="00D55D31" w:rsidRPr="00F47E45">
              <w:rPr>
                <w:rFonts w:ascii="Times New Roman" w:hAnsi="Times New Roman" w:cs="Times New Roman"/>
                <w:sz w:val="24"/>
                <w:szCs w:val="24"/>
                <w:lang w:val="en-GB"/>
              </w:rPr>
              <w:t xml:space="preserve"> circumstances as the reason for </w:t>
            </w:r>
            <w:r w:rsidR="00337C31" w:rsidRPr="00F47E45">
              <w:rPr>
                <w:rFonts w:ascii="Times New Roman" w:hAnsi="Times New Roman" w:cs="Times New Roman"/>
                <w:sz w:val="24"/>
                <w:szCs w:val="24"/>
                <w:lang w:val="en-GB"/>
              </w:rPr>
              <w:t xml:space="preserve">failure to </w:t>
            </w:r>
            <w:r w:rsidR="00D55D31" w:rsidRPr="00F47E45">
              <w:rPr>
                <w:rFonts w:ascii="Times New Roman" w:hAnsi="Times New Roman" w:cs="Times New Roman"/>
                <w:sz w:val="24"/>
                <w:szCs w:val="24"/>
                <w:lang w:val="en-GB"/>
              </w:rPr>
              <w:t>of its obligations under the</w:t>
            </w:r>
            <w:r w:rsidR="00337C31" w:rsidRPr="00F47E45">
              <w:rPr>
                <w:rFonts w:ascii="Times New Roman" w:hAnsi="Times New Roman" w:cs="Times New Roman"/>
                <w:sz w:val="24"/>
                <w:szCs w:val="24"/>
                <w:lang w:val="en-GB"/>
              </w:rPr>
              <w:t xml:space="preserve"> Agreement in the future.</w:t>
            </w:r>
          </w:p>
          <w:p w:rsidR="00747C82" w:rsidRPr="00F47E45" w:rsidRDefault="00337C31" w:rsidP="00816434">
            <w:pPr>
              <w:shd w:val="clear" w:color="auto" w:fill="FFFFFF"/>
              <w:tabs>
                <w:tab w:val="left" w:pos="851"/>
              </w:tabs>
              <w:spacing w:after="0" w:line="240" w:lineRule="auto"/>
              <w:ind w:left="34"/>
              <w:jc w:val="both"/>
              <w:rPr>
                <w:rFonts w:ascii="Times New Roman" w:hAnsi="Times New Roman" w:cs="Times New Roman"/>
                <w:sz w:val="24"/>
                <w:szCs w:val="24"/>
                <w:lang w:val="en-GB"/>
              </w:rPr>
            </w:pPr>
            <w:r w:rsidRPr="00F47E45">
              <w:rPr>
                <w:rFonts w:ascii="Times New Roman" w:hAnsi="Times New Roman" w:cs="Times New Roman"/>
                <w:sz w:val="24"/>
                <w:szCs w:val="24"/>
                <w:lang w:val="en-GB"/>
              </w:rPr>
              <w:t>5.</w:t>
            </w:r>
            <w:r w:rsidR="00D5133F" w:rsidRPr="00F47E45">
              <w:rPr>
                <w:rFonts w:ascii="Times New Roman" w:hAnsi="Times New Roman" w:cs="Times New Roman"/>
                <w:sz w:val="24"/>
                <w:szCs w:val="24"/>
                <w:lang w:val="en-GB"/>
              </w:rPr>
              <w:t>6</w:t>
            </w:r>
            <w:r w:rsidRPr="00F47E45">
              <w:rPr>
                <w:rFonts w:ascii="Times New Roman" w:hAnsi="Times New Roman" w:cs="Times New Roman"/>
                <w:sz w:val="24"/>
                <w:szCs w:val="24"/>
                <w:lang w:val="en-GB"/>
              </w:rPr>
              <w:t>. The occurrence of force majeure shall be confirmed with documents issued by competent state agencies</w:t>
            </w:r>
            <w:r w:rsidR="007E4EA5" w:rsidRPr="00F47E45">
              <w:rPr>
                <w:rFonts w:ascii="Times New Roman" w:hAnsi="Times New Roman" w:cs="Times New Roman"/>
                <w:sz w:val="24"/>
                <w:szCs w:val="24"/>
                <w:lang w:val="en-GB"/>
              </w:rPr>
              <w:t>.</w:t>
            </w:r>
          </w:p>
          <w:p w:rsidR="00337C31" w:rsidRPr="00F47E45" w:rsidRDefault="00337C31"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lang w:val="en-GB"/>
              </w:rPr>
              <w:t>5.</w:t>
            </w:r>
            <w:r w:rsidR="00D5133F" w:rsidRPr="00F47E45">
              <w:rPr>
                <w:rFonts w:ascii="Times New Roman" w:hAnsi="Times New Roman" w:cs="Times New Roman"/>
                <w:sz w:val="24"/>
                <w:szCs w:val="24"/>
                <w:lang w:val="en-GB"/>
              </w:rPr>
              <w:t>7</w:t>
            </w:r>
            <w:r w:rsidRPr="00F47E45">
              <w:rPr>
                <w:rFonts w:ascii="Times New Roman" w:hAnsi="Times New Roman" w:cs="Times New Roman"/>
                <w:sz w:val="24"/>
                <w:szCs w:val="24"/>
                <w:lang w:val="en-GB"/>
              </w:rPr>
              <w:t xml:space="preserve">. In case of detection </w:t>
            </w:r>
            <w:r w:rsidR="00A36365" w:rsidRPr="00F47E45">
              <w:rPr>
                <w:rFonts w:ascii="Times New Roman" w:hAnsi="Times New Roman" w:cs="Times New Roman"/>
                <w:sz w:val="24"/>
                <w:szCs w:val="24"/>
                <w:lang w:val="en-GB"/>
              </w:rPr>
              <w:t xml:space="preserve">of </w:t>
            </w:r>
            <w:r w:rsidRPr="00F47E45">
              <w:rPr>
                <w:rFonts w:ascii="Times New Roman" w:hAnsi="Times New Roman" w:cs="Times New Roman"/>
                <w:sz w:val="24"/>
                <w:szCs w:val="24"/>
                <w:lang w:val="en-GB"/>
              </w:rPr>
              <w:t xml:space="preserve">deficiencies in the provision of </w:t>
            </w:r>
            <w:r w:rsidR="00A36365" w:rsidRPr="00F47E45">
              <w:rPr>
                <w:rFonts w:ascii="Times New Roman" w:hAnsi="Times New Roman" w:cs="Times New Roman"/>
                <w:sz w:val="24"/>
                <w:szCs w:val="24"/>
                <w:lang w:val="en-GB"/>
              </w:rPr>
              <w:t>Services by the Contractor during the inspection</w:t>
            </w:r>
            <w:r w:rsidR="00F46DA9" w:rsidRPr="00F47E45">
              <w:rPr>
                <w:rFonts w:ascii="Times New Roman" w:hAnsi="Times New Roman" w:cs="Times New Roman"/>
                <w:sz w:val="24"/>
                <w:szCs w:val="24"/>
                <w:lang w:val="en-GB"/>
              </w:rPr>
              <w:t xml:space="preserve"> by the Customer</w:t>
            </w:r>
            <w:r w:rsidR="00A36365" w:rsidRPr="00F47E45">
              <w:rPr>
                <w:rFonts w:ascii="Times New Roman" w:hAnsi="Times New Roman" w:cs="Times New Roman"/>
                <w:sz w:val="24"/>
                <w:szCs w:val="24"/>
                <w:lang w:val="en-GB"/>
              </w:rPr>
              <w:t>, the Parties shall proceed in accordance with the provisions</w:t>
            </w:r>
            <w:r w:rsidRPr="00F47E45">
              <w:rPr>
                <w:rFonts w:ascii="Times New Roman" w:hAnsi="Times New Roman" w:cs="Times New Roman"/>
                <w:sz w:val="24"/>
                <w:szCs w:val="24"/>
                <w:lang w:val="en-GB"/>
              </w:rPr>
              <w:t xml:space="preserve"> of </w:t>
            </w:r>
            <w:r w:rsidR="00A36365" w:rsidRPr="00F47E45">
              <w:rPr>
                <w:rFonts w:ascii="Times New Roman" w:hAnsi="Times New Roman" w:cs="Times New Roman"/>
                <w:sz w:val="24"/>
                <w:szCs w:val="24"/>
                <w:lang w:val="en-GB"/>
              </w:rPr>
              <w:t>Clause</w:t>
            </w:r>
            <w:r w:rsidR="00E217FA" w:rsidRPr="00F47E45">
              <w:rPr>
                <w:rFonts w:ascii="Times New Roman" w:hAnsi="Times New Roman" w:cs="Times New Roman"/>
                <w:sz w:val="24"/>
                <w:szCs w:val="24"/>
                <w:lang w:val="en-GB"/>
              </w:rPr>
              <w:t xml:space="preserve"> 2.2.</w:t>
            </w:r>
            <w:r w:rsidR="00A71591" w:rsidRPr="00F47E45">
              <w:rPr>
                <w:rFonts w:ascii="Times New Roman" w:hAnsi="Times New Roman" w:cs="Times New Roman"/>
                <w:sz w:val="24"/>
                <w:szCs w:val="24"/>
              </w:rPr>
              <w:t>4</w:t>
            </w:r>
            <w:r w:rsidRPr="00F47E45">
              <w:rPr>
                <w:rFonts w:ascii="Times New Roman" w:hAnsi="Times New Roman" w:cs="Times New Roman"/>
                <w:sz w:val="24"/>
                <w:szCs w:val="24"/>
                <w:lang w:val="en-GB"/>
              </w:rPr>
              <w:t xml:space="preserve">. </w:t>
            </w:r>
          </w:p>
          <w:p w:rsidR="00D70942" w:rsidRPr="00F47E45" w:rsidRDefault="00D70942" w:rsidP="00816434">
            <w:pPr>
              <w:shd w:val="clear" w:color="auto" w:fill="FFFFFF"/>
              <w:tabs>
                <w:tab w:val="left" w:pos="851"/>
              </w:tabs>
              <w:spacing w:after="0" w:line="240" w:lineRule="auto"/>
              <w:ind w:left="34"/>
              <w:jc w:val="both"/>
              <w:rPr>
                <w:rFonts w:ascii="Times New Roman" w:hAnsi="Times New Roman" w:cs="Times New Roman"/>
                <w:sz w:val="24"/>
                <w:szCs w:val="24"/>
              </w:rPr>
            </w:pPr>
          </w:p>
          <w:p w:rsidR="00747C82" w:rsidRPr="00F47E45" w:rsidRDefault="00747C82" w:rsidP="00816434">
            <w:pPr>
              <w:shd w:val="clear" w:color="auto" w:fill="FFFFFF"/>
              <w:tabs>
                <w:tab w:val="left" w:pos="851"/>
              </w:tabs>
              <w:spacing w:after="0" w:line="240" w:lineRule="auto"/>
              <w:ind w:left="34"/>
              <w:jc w:val="center"/>
              <w:rPr>
                <w:rFonts w:ascii="Times New Roman" w:hAnsi="Times New Roman" w:cs="Times New Roman"/>
                <w:b/>
                <w:sz w:val="24"/>
                <w:szCs w:val="24"/>
                <w:lang w:val="en-GB"/>
              </w:rPr>
            </w:pPr>
            <w:r w:rsidRPr="00F47E45">
              <w:rPr>
                <w:rFonts w:ascii="Times New Roman" w:hAnsi="Times New Roman" w:cs="Times New Roman"/>
                <w:b/>
                <w:sz w:val="24"/>
                <w:szCs w:val="24"/>
                <w:lang w:val="en-GB"/>
              </w:rPr>
              <w:t>6. DISPUTE RESOLUTION PROCEDURE</w:t>
            </w:r>
          </w:p>
          <w:p w:rsidR="008B245E" w:rsidRPr="00F47E45" w:rsidRDefault="008B245E" w:rsidP="00816434">
            <w:pPr>
              <w:shd w:val="clear" w:color="auto" w:fill="FFFFFF"/>
              <w:tabs>
                <w:tab w:val="left" w:pos="851"/>
              </w:tabs>
              <w:spacing w:after="0" w:line="240" w:lineRule="auto"/>
              <w:ind w:left="34"/>
              <w:jc w:val="center"/>
              <w:rPr>
                <w:rFonts w:ascii="Times New Roman" w:hAnsi="Times New Roman" w:cs="Times New Roman"/>
                <w:sz w:val="24"/>
                <w:szCs w:val="24"/>
                <w:lang w:val="en-GB"/>
              </w:rPr>
            </w:pPr>
          </w:p>
          <w:p w:rsidR="007F5A77" w:rsidRPr="00F47E45" w:rsidRDefault="007F5A77" w:rsidP="00816434">
            <w:pPr>
              <w:pStyle w:val="ListParagraph"/>
              <w:tabs>
                <w:tab w:val="left" w:pos="851"/>
              </w:tabs>
              <w:ind w:left="10"/>
              <w:jc w:val="both"/>
              <w:rPr>
                <w:rFonts w:eastAsia="MS Mincho"/>
                <w:sz w:val="24"/>
                <w:szCs w:val="24"/>
                <w:lang w:val="en-GB" w:eastAsia="en-US"/>
              </w:rPr>
            </w:pPr>
            <w:r w:rsidRPr="00F47E45">
              <w:rPr>
                <w:rFonts w:eastAsia="MS Mincho"/>
                <w:sz w:val="24"/>
                <w:szCs w:val="24"/>
                <w:lang w:val="en-GB" w:eastAsia="en-US"/>
              </w:rPr>
              <w:t xml:space="preserve">6.1. All disputes arising out of or in relation to this Agreement shall be resolved by the parties’ mutual understanding and consent, and without violating each other’s rights. </w:t>
            </w:r>
          </w:p>
          <w:p w:rsidR="00042BFB" w:rsidRPr="00F47E45" w:rsidRDefault="007F5A77" w:rsidP="002651BB">
            <w:pPr>
              <w:pStyle w:val="ListParagraph"/>
              <w:tabs>
                <w:tab w:val="left" w:pos="851"/>
              </w:tabs>
              <w:ind w:left="10"/>
              <w:jc w:val="both"/>
              <w:rPr>
                <w:rFonts w:eastAsia="MS Mincho"/>
                <w:sz w:val="24"/>
                <w:szCs w:val="24"/>
                <w:lang w:val="en-GB" w:eastAsia="en-US"/>
              </w:rPr>
            </w:pPr>
            <w:r w:rsidRPr="00F47E45">
              <w:rPr>
                <w:rFonts w:eastAsia="MS Mincho"/>
                <w:sz w:val="24"/>
                <w:szCs w:val="24"/>
                <w:lang w:val="en-GB" w:eastAsia="en-US"/>
              </w:rPr>
              <w:t>6.2.</w:t>
            </w:r>
            <w:r w:rsidR="00042BFB" w:rsidRPr="00F47E45">
              <w:rPr>
                <w:rFonts w:eastAsia="MS Mincho"/>
                <w:sz w:val="24"/>
                <w:szCs w:val="24"/>
                <w:lang w:val="en-GB" w:eastAsia="en-US"/>
              </w:rPr>
              <w:t xml:space="preserve"> Disputes under this Agreement shall be settled way of claim  between the parties.</w:t>
            </w:r>
          </w:p>
          <w:p w:rsidR="00791237" w:rsidRPr="00F47E45" w:rsidRDefault="007F5A77" w:rsidP="002651BB">
            <w:pPr>
              <w:pStyle w:val="ListParagraph"/>
              <w:tabs>
                <w:tab w:val="left" w:pos="851"/>
              </w:tabs>
              <w:ind w:left="10"/>
              <w:jc w:val="both"/>
              <w:rPr>
                <w:rFonts w:eastAsia="MS Mincho"/>
                <w:sz w:val="24"/>
                <w:szCs w:val="24"/>
                <w:lang w:val="en-GB" w:eastAsia="en-US"/>
              </w:rPr>
            </w:pPr>
            <w:r w:rsidRPr="00F47E45">
              <w:rPr>
                <w:rFonts w:eastAsia="MS Mincho"/>
                <w:sz w:val="24"/>
                <w:szCs w:val="24"/>
                <w:lang w:val="en-GB" w:eastAsia="en-US"/>
              </w:rPr>
              <w:t xml:space="preserve"> </w:t>
            </w:r>
            <w:r w:rsidR="00042BFB" w:rsidRPr="00F47E45">
              <w:rPr>
                <w:rFonts w:eastAsia="MS Mincho"/>
                <w:sz w:val="24"/>
                <w:szCs w:val="24"/>
                <w:lang w:val="en-GB" w:eastAsia="en-US"/>
              </w:rPr>
              <w:t xml:space="preserve">6.3. </w:t>
            </w:r>
            <w:r w:rsidRPr="00F47E45">
              <w:rPr>
                <w:rFonts w:eastAsia="MS Mincho"/>
                <w:sz w:val="24"/>
                <w:szCs w:val="24"/>
                <w:lang w:val="en-GB" w:eastAsia="en-US"/>
              </w:rPr>
              <w:t>If the parties fail to agree on any dispute</w:t>
            </w:r>
            <w:r w:rsidR="00B34062" w:rsidRPr="00F47E45">
              <w:rPr>
                <w:rFonts w:eastAsia="MS Mincho"/>
                <w:sz w:val="24"/>
                <w:szCs w:val="24"/>
                <w:lang w:val="en-GB" w:eastAsia="en-US"/>
              </w:rPr>
              <w:t xml:space="preserve"> </w:t>
            </w:r>
            <w:r w:rsidR="00B34062" w:rsidRPr="00F47E45">
              <w:rPr>
                <w:rFonts w:eastAsia="MS Mincho"/>
                <w:sz w:val="24"/>
                <w:szCs w:val="24"/>
                <w:lang w:val="en-GB" w:eastAsia="en-US"/>
              </w:rPr>
              <w:lastRenderedPageBreak/>
              <w:t>within 30</w:t>
            </w:r>
            <w:r w:rsidR="000F0F1E" w:rsidRPr="00F47E45">
              <w:rPr>
                <w:rFonts w:eastAsia="MS Mincho"/>
                <w:sz w:val="24"/>
                <w:szCs w:val="24"/>
                <w:lang w:val="en-GB" w:eastAsia="en-US"/>
              </w:rPr>
              <w:t xml:space="preserve"> days</w:t>
            </w:r>
            <w:r w:rsidRPr="00F47E45">
              <w:rPr>
                <w:rFonts w:eastAsia="MS Mincho"/>
                <w:sz w:val="24"/>
                <w:szCs w:val="24"/>
                <w:lang w:val="en-GB" w:eastAsia="en-US"/>
              </w:rPr>
              <w:t>, such dispute shall be resolved in the appropriate courts of the Republic of Azerbaijan in accordance with the laws of the Republic of Azerbaijan.</w:t>
            </w:r>
          </w:p>
          <w:p w:rsidR="00791237" w:rsidRPr="00F47E45" w:rsidRDefault="00791237" w:rsidP="002651BB">
            <w:pPr>
              <w:pStyle w:val="ListParagraph"/>
              <w:tabs>
                <w:tab w:val="left" w:pos="851"/>
              </w:tabs>
              <w:ind w:left="10"/>
              <w:jc w:val="both"/>
              <w:rPr>
                <w:sz w:val="24"/>
                <w:szCs w:val="24"/>
              </w:rPr>
            </w:pPr>
          </w:p>
          <w:p w:rsidR="00747C82" w:rsidRPr="00F47E45" w:rsidRDefault="00747C82" w:rsidP="00816434">
            <w:pPr>
              <w:shd w:val="clear" w:color="auto" w:fill="FFFFFF"/>
              <w:tabs>
                <w:tab w:val="left" w:pos="851"/>
              </w:tabs>
              <w:spacing w:after="0" w:line="240" w:lineRule="auto"/>
              <w:ind w:left="34"/>
              <w:jc w:val="center"/>
              <w:rPr>
                <w:rFonts w:ascii="Times New Roman" w:hAnsi="Times New Roman" w:cs="Times New Roman"/>
                <w:b/>
                <w:bCs/>
                <w:sz w:val="24"/>
                <w:szCs w:val="24"/>
              </w:rPr>
            </w:pPr>
            <w:r w:rsidRPr="00F47E45">
              <w:rPr>
                <w:rFonts w:ascii="Times New Roman" w:hAnsi="Times New Roman" w:cs="Times New Roman"/>
                <w:b/>
                <w:bCs/>
                <w:sz w:val="24"/>
                <w:szCs w:val="24"/>
              </w:rPr>
              <w:t>7. VALIDITY OF THE AGREEMENT</w:t>
            </w:r>
            <w:r w:rsidR="00000D32" w:rsidRPr="00F47E45">
              <w:rPr>
                <w:rFonts w:ascii="Times New Roman" w:hAnsi="Times New Roman" w:cs="Times New Roman"/>
                <w:b/>
                <w:bCs/>
                <w:sz w:val="24"/>
                <w:szCs w:val="24"/>
              </w:rPr>
              <w:t xml:space="preserve"> AND TERMINATION</w:t>
            </w:r>
          </w:p>
          <w:p w:rsidR="00000D32" w:rsidRPr="00F47E45" w:rsidRDefault="00000D32" w:rsidP="00816434">
            <w:pPr>
              <w:shd w:val="clear" w:color="auto" w:fill="FFFFFF"/>
              <w:tabs>
                <w:tab w:val="left" w:pos="851"/>
              </w:tabs>
              <w:spacing w:after="0" w:line="240" w:lineRule="auto"/>
              <w:ind w:left="34"/>
              <w:jc w:val="center"/>
              <w:rPr>
                <w:rFonts w:ascii="Times New Roman" w:hAnsi="Times New Roman" w:cs="Times New Roman"/>
                <w:b/>
                <w:bCs/>
                <w:sz w:val="24"/>
                <w:szCs w:val="24"/>
              </w:rPr>
            </w:pP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7.1. The Agreement shall become effective on the date of its execution and shall </w:t>
            </w:r>
            <w:r w:rsidR="003459FE" w:rsidRPr="00F47E45">
              <w:rPr>
                <w:rFonts w:ascii="Times New Roman" w:hAnsi="Times New Roman" w:cs="Times New Roman"/>
                <w:sz w:val="24"/>
                <w:szCs w:val="24"/>
              </w:rPr>
              <w:t>remain</w:t>
            </w:r>
            <w:r w:rsidR="005927A3" w:rsidRPr="00F47E45">
              <w:rPr>
                <w:rFonts w:ascii="Times New Roman" w:hAnsi="Times New Roman" w:cs="Times New Roman"/>
                <w:sz w:val="24"/>
                <w:szCs w:val="24"/>
              </w:rPr>
              <w:t xml:space="preserve"> in force until </w:t>
            </w:r>
            <w:r w:rsidR="00B513DE" w:rsidRPr="00B513DE">
              <w:rPr>
                <w:rFonts w:ascii="Times New Roman" w:hAnsi="Times New Roman" w:cs="Times New Roman"/>
                <w:sz w:val="24"/>
                <w:szCs w:val="24"/>
                <w:highlight w:val="yellow"/>
                <w:lang w:val="az-Latn-AZ"/>
              </w:rPr>
              <w:fldChar w:fldCharType="begin"/>
            </w:r>
            <w:r w:rsidR="00B513DE" w:rsidRPr="00B513DE">
              <w:rPr>
                <w:rFonts w:ascii="Times New Roman" w:hAnsi="Times New Roman" w:cs="Times New Roman"/>
                <w:sz w:val="24"/>
                <w:szCs w:val="24"/>
                <w:highlight w:val="yellow"/>
                <w:lang w:val="az-Latn-AZ"/>
              </w:rPr>
              <w:instrText xml:space="preserve"> MERGEFIELD  end_date  \* MERGEFORMAT </w:instrText>
            </w:r>
            <w:r w:rsidR="00B513DE" w:rsidRPr="00B513DE">
              <w:rPr>
                <w:rFonts w:ascii="Times New Roman" w:hAnsi="Times New Roman" w:cs="Times New Roman"/>
                <w:sz w:val="24"/>
                <w:szCs w:val="24"/>
                <w:highlight w:val="yellow"/>
                <w:lang w:val="az-Latn-AZ"/>
              </w:rPr>
              <w:fldChar w:fldCharType="separate"/>
            </w:r>
            <w:r w:rsidR="00B513DE" w:rsidRPr="00B513DE">
              <w:rPr>
                <w:rFonts w:ascii="Times New Roman" w:hAnsi="Times New Roman" w:cs="Times New Roman"/>
                <w:noProof/>
                <w:sz w:val="24"/>
                <w:szCs w:val="24"/>
                <w:highlight w:val="yellow"/>
                <w:lang w:val="az-Latn-AZ"/>
              </w:rPr>
              <w:t>«end_date»</w:t>
            </w:r>
            <w:r w:rsidR="00B513DE" w:rsidRPr="00B513DE">
              <w:rPr>
                <w:rFonts w:ascii="Times New Roman" w:hAnsi="Times New Roman" w:cs="Times New Roman"/>
                <w:sz w:val="24"/>
                <w:szCs w:val="24"/>
                <w:highlight w:val="yellow"/>
                <w:lang w:val="az-Latn-AZ"/>
              </w:rPr>
              <w:fldChar w:fldCharType="end"/>
            </w:r>
            <w:r w:rsidR="00B513DE">
              <w:rPr>
                <w:rFonts w:ascii="Times New Roman" w:hAnsi="Times New Roman" w:cs="Times New Roman"/>
                <w:sz w:val="24"/>
                <w:szCs w:val="24"/>
                <w:lang w:val="az-Latn-AZ"/>
              </w:rPr>
              <w:t xml:space="preserve">. </w:t>
            </w:r>
            <w:r w:rsidR="00F122A7" w:rsidRPr="00F47E45">
              <w:rPr>
                <w:rFonts w:ascii="Times New Roman" w:hAnsi="Times New Roman" w:cs="Times New Roman"/>
                <w:sz w:val="24"/>
                <w:szCs w:val="24"/>
              </w:rPr>
              <w:t>Despite the expiry of the Agreement, the obligations assumed by the Parties, but not fulfilled by that date, remain in effect until they are fully executed.</w:t>
            </w: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7.2. The Agreement may be terminated by the Parties’ mutual agreement.</w:t>
            </w: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7.4. The Customer may terminate this Agreement at any time by giving notice of termination to the Contractor </w:t>
            </w:r>
            <w:r w:rsidR="00B513DE" w:rsidRPr="00B513DE">
              <w:rPr>
                <w:rFonts w:ascii="Times New Roman" w:hAnsi="Times New Roman" w:cs="Times New Roman"/>
                <w:sz w:val="24"/>
                <w:szCs w:val="24"/>
                <w:highlight w:val="yellow"/>
                <w:lang w:val="az-Latn-AZ"/>
              </w:rPr>
              <w:fldChar w:fldCharType="begin"/>
            </w:r>
            <w:r w:rsidR="00B513DE" w:rsidRPr="00B513DE">
              <w:rPr>
                <w:rFonts w:ascii="Times New Roman" w:hAnsi="Times New Roman" w:cs="Times New Roman"/>
                <w:sz w:val="24"/>
                <w:szCs w:val="24"/>
                <w:highlight w:val="yellow"/>
                <w:lang w:val="az-Latn-AZ"/>
              </w:rPr>
              <w:instrText xml:space="preserve"> MERGEFIELD  termination_term  \* MERGEFORMAT </w:instrText>
            </w:r>
            <w:r w:rsidR="00B513DE" w:rsidRPr="00B513DE">
              <w:rPr>
                <w:rFonts w:ascii="Times New Roman" w:hAnsi="Times New Roman" w:cs="Times New Roman"/>
                <w:sz w:val="24"/>
                <w:szCs w:val="24"/>
                <w:highlight w:val="yellow"/>
                <w:lang w:val="az-Latn-AZ"/>
              </w:rPr>
              <w:fldChar w:fldCharType="separate"/>
            </w:r>
            <w:r w:rsidR="00B513DE" w:rsidRPr="00B513DE">
              <w:rPr>
                <w:rFonts w:ascii="Times New Roman" w:hAnsi="Times New Roman" w:cs="Times New Roman"/>
                <w:noProof/>
                <w:sz w:val="24"/>
                <w:szCs w:val="24"/>
                <w:highlight w:val="yellow"/>
                <w:lang w:val="az-Latn-AZ"/>
              </w:rPr>
              <w:t>«termination_term»</w:t>
            </w:r>
            <w:r w:rsidR="00B513DE" w:rsidRPr="00B513DE">
              <w:rPr>
                <w:rFonts w:ascii="Times New Roman" w:hAnsi="Times New Roman" w:cs="Times New Roman"/>
                <w:sz w:val="24"/>
                <w:szCs w:val="24"/>
                <w:highlight w:val="yellow"/>
                <w:lang w:val="az-Latn-AZ"/>
              </w:rPr>
              <w:fldChar w:fldCharType="end"/>
            </w:r>
            <w:r w:rsidR="00B513DE">
              <w:rPr>
                <w:rFonts w:ascii="Times New Roman" w:hAnsi="Times New Roman" w:cs="Times New Roman"/>
                <w:sz w:val="24"/>
                <w:szCs w:val="24"/>
                <w:lang w:val="az-Latn-AZ"/>
              </w:rPr>
              <w:t xml:space="preserve"> </w:t>
            </w:r>
            <w:r w:rsidR="009F0685" w:rsidRPr="00F47E45">
              <w:rPr>
                <w:rFonts w:ascii="Times New Roman" w:hAnsi="Times New Roman" w:cs="Times New Roman"/>
                <w:sz w:val="24"/>
                <w:szCs w:val="24"/>
              </w:rPr>
              <w:t>days</w:t>
            </w:r>
            <w:r w:rsidRPr="00F47E45">
              <w:rPr>
                <w:rFonts w:ascii="Times New Roman" w:hAnsi="Times New Roman" w:cs="Times New Roman"/>
                <w:sz w:val="24"/>
                <w:szCs w:val="24"/>
              </w:rPr>
              <w:t xml:space="preserve"> prior to the date of termination</w:t>
            </w:r>
            <w:r w:rsidR="009F0685" w:rsidRPr="00F47E45">
              <w:rPr>
                <w:rFonts w:ascii="Times New Roman" w:hAnsi="Times New Roman" w:cs="Times New Roman"/>
                <w:sz w:val="24"/>
                <w:szCs w:val="24"/>
              </w:rPr>
              <w:t xml:space="preserve"> and paying the Contractor the actual costs.</w:t>
            </w:r>
          </w:p>
          <w:p w:rsidR="009F4419" w:rsidRPr="00F47E45" w:rsidRDefault="009F4419"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7.5. During the notice period the Parties shall continue to perform their entire contractual obligations defined under this Agreement in professional manner and in appropriate competence.</w:t>
            </w:r>
          </w:p>
          <w:p w:rsidR="00747C82" w:rsidRPr="00F47E45" w:rsidRDefault="00747C82" w:rsidP="00816434">
            <w:pPr>
              <w:shd w:val="clear" w:color="auto" w:fill="FFFFFF"/>
              <w:tabs>
                <w:tab w:val="left" w:pos="851"/>
              </w:tabs>
              <w:spacing w:after="0" w:line="240" w:lineRule="auto"/>
              <w:ind w:left="34"/>
              <w:jc w:val="center"/>
              <w:rPr>
                <w:rFonts w:ascii="Times New Roman" w:hAnsi="Times New Roman" w:cs="Times New Roman"/>
                <w:b/>
                <w:bCs/>
                <w:sz w:val="24"/>
                <w:szCs w:val="24"/>
              </w:rPr>
            </w:pPr>
            <w:r w:rsidRPr="00F47E45">
              <w:rPr>
                <w:rFonts w:ascii="Times New Roman" w:hAnsi="Times New Roman" w:cs="Times New Roman"/>
                <w:b/>
                <w:bCs/>
                <w:sz w:val="24"/>
                <w:szCs w:val="24"/>
              </w:rPr>
              <w:t>8. MISCELLANEOUS</w:t>
            </w:r>
          </w:p>
          <w:p w:rsidR="00216F8E" w:rsidRPr="00F47E45" w:rsidRDefault="00216F8E" w:rsidP="00816434">
            <w:pPr>
              <w:shd w:val="clear" w:color="auto" w:fill="FFFFFF"/>
              <w:tabs>
                <w:tab w:val="left" w:pos="851"/>
              </w:tabs>
              <w:spacing w:after="0" w:line="240" w:lineRule="auto"/>
              <w:ind w:left="34"/>
              <w:jc w:val="center"/>
              <w:rPr>
                <w:rFonts w:ascii="Times New Roman" w:hAnsi="Times New Roman" w:cs="Times New Roman"/>
                <w:sz w:val="24"/>
                <w:szCs w:val="24"/>
              </w:rPr>
            </w:pPr>
          </w:p>
          <w:p w:rsidR="00747C82" w:rsidRPr="00F47E45" w:rsidRDefault="00747C82"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8.1. Any documents under this Agreement, including the Agreement itself, may be signed and delivered by the Parties to each other with the use of electronic communication means specified in the Agreement. This Agreement shall be signed and stamped by the Parties’ authorized persons and sent in a scanned form to the Parties’ e-mail addresses. Following the execution of the Agreement by e-mail, the Parties </w:t>
            </w:r>
            <w:r w:rsidR="00466295" w:rsidRPr="00F47E45">
              <w:rPr>
                <w:rFonts w:ascii="Times New Roman" w:hAnsi="Times New Roman" w:cs="Times New Roman"/>
                <w:sz w:val="24"/>
                <w:szCs w:val="24"/>
              </w:rPr>
              <w:t xml:space="preserve">must </w:t>
            </w:r>
            <w:r w:rsidRPr="00F47E45">
              <w:rPr>
                <w:rFonts w:ascii="Times New Roman" w:hAnsi="Times New Roman" w:cs="Times New Roman"/>
                <w:sz w:val="24"/>
                <w:szCs w:val="24"/>
              </w:rPr>
              <w:t>subsequently deliver the original copy of the Agreement to each other. The Parties hereby agree to consider scanned copies of the Agreement, properly signed by the duly authorized representatives of the Parties, as valid and entailing legal consequences for the Parties.</w:t>
            </w:r>
          </w:p>
          <w:p w:rsidR="00224FEE" w:rsidRPr="00F47E45" w:rsidRDefault="00747C82" w:rsidP="00816434">
            <w:pPr>
              <w:tabs>
                <w:tab w:val="left" w:pos="573"/>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t>8.</w:t>
            </w:r>
            <w:r w:rsidR="00A57B8A" w:rsidRPr="00F47E45">
              <w:rPr>
                <w:rFonts w:ascii="Times New Roman" w:hAnsi="Times New Roman" w:cs="Times New Roman"/>
                <w:sz w:val="24"/>
                <w:szCs w:val="24"/>
              </w:rPr>
              <w:t>2</w:t>
            </w:r>
            <w:r w:rsidRPr="00F47E45">
              <w:rPr>
                <w:rFonts w:ascii="Times New Roman" w:hAnsi="Times New Roman" w:cs="Times New Roman"/>
                <w:sz w:val="24"/>
                <w:szCs w:val="24"/>
              </w:rPr>
              <w:t xml:space="preserve">. </w:t>
            </w:r>
            <w:r w:rsidR="00224FEE" w:rsidRPr="00F47E45">
              <w:rPr>
                <w:rFonts w:ascii="Times New Roman" w:hAnsi="Times New Roman" w:cs="Times New Roman"/>
                <w:sz w:val="24"/>
                <w:szCs w:val="24"/>
              </w:rPr>
              <w:t>This Agreement constitutes the entire agreement between the Parties and concedes and supersedes all prior negotiations, representations and agreements whether written or oral.</w:t>
            </w:r>
          </w:p>
          <w:p w:rsidR="00224FEE" w:rsidRPr="00F47E45" w:rsidRDefault="000F48DC" w:rsidP="00816434">
            <w:pPr>
              <w:tabs>
                <w:tab w:val="left" w:pos="573"/>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t xml:space="preserve">8.3. </w:t>
            </w:r>
            <w:r w:rsidR="00224FEE" w:rsidRPr="00F47E45">
              <w:rPr>
                <w:rFonts w:ascii="Times New Roman" w:hAnsi="Times New Roman" w:cs="Times New Roman"/>
                <w:sz w:val="24"/>
                <w:szCs w:val="24"/>
              </w:rPr>
              <w:t>Any amendments and/or additions to this Agreement shall be effective only if executed in written form and signed by the Parties or their duly authorized representatives.</w:t>
            </w:r>
          </w:p>
          <w:p w:rsidR="00A334DD" w:rsidRPr="00F47E45" w:rsidRDefault="00245125" w:rsidP="00816434">
            <w:pPr>
              <w:tabs>
                <w:tab w:val="left" w:pos="573"/>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lastRenderedPageBreak/>
              <w:t xml:space="preserve">8.4. </w:t>
            </w:r>
            <w:r w:rsidR="00A334DD" w:rsidRPr="00F47E45">
              <w:rPr>
                <w:rFonts w:ascii="Times New Roman" w:hAnsi="Times New Roman" w:cs="Times New Roman"/>
                <w:sz w:val="24"/>
                <w:szCs w:val="24"/>
              </w:rPr>
              <w:t>If any provision of this Agreement is invalid or unenforceable for any reason such invalidity or unenforceability shall not affect the remaining provisions of this Agreement.</w:t>
            </w:r>
          </w:p>
          <w:p w:rsidR="00A334DD" w:rsidRPr="00F47E45" w:rsidRDefault="00E65298" w:rsidP="00816434">
            <w:pPr>
              <w:shd w:val="clear" w:color="auto" w:fill="FFFFFF"/>
              <w:tabs>
                <w:tab w:val="left" w:pos="851"/>
              </w:tabs>
              <w:spacing w:after="0" w:line="240" w:lineRule="auto"/>
              <w:ind w:left="34"/>
              <w:jc w:val="both"/>
              <w:rPr>
                <w:rFonts w:ascii="Times New Roman" w:hAnsi="Times New Roman" w:cs="Times New Roman"/>
                <w:sz w:val="24"/>
                <w:szCs w:val="24"/>
              </w:rPr>
            </w:pPr>
            <w:r w:rsidRPr="00F47E45">
              <w:rPr>
                <w:rFonts w:ascii="Times New Roman" w:hAnsi="Times New Roman" w:cs="Times New Roman"/>
                <w:sz w:val="24"/>
                <w:szCs w:val="24"/>
              </w:rPr>
              <w:t xml:space="preserve">8.5. </w:t>
            </w:r>
            <w:r w:rsidR="00A334DD" w:rsidRPr="00F47E45">
              <w:rPr>
                <w:rFonts w:ascii="Times New Roman" w:hAnsi="Times New Roman" w:cs="Times New Roman"/>
                <w:sz w:val="24"/>
                <w:szCs w:val="24"/>
              </w:rPr>
              <w:t>This Agreement is executed in 2 (two) original counterparts of the same legal force in Azerbaijani and English languages, one counterpart for each Party hereto. In case of discrepancy between the languages, the Azerbaijani version shall prevail.</w:t>
            </w:r>
          </w:p>
          <w:p w:rsidR="009F5E92" w:rsidRPr="00F47E45" w:rsidRDefault="00E65298" w:rsidP="00410B4F">
            <w:pPr>
              <w:shd w:val="clear" w:color="auto" w:fill="FFFFFF"/>
              <w:tabs>
                <w:tab w:val="left" w:pos="851"/>
              </w:tabs>
              <w:spacing w:after="0" w:line="240" w:lineRule="auto"/>
              <w:jc w:val="both"/>
              <w:rPr>
                <w:rFonts w:ascii="Times New Roman" w:hAnsi="Times New Roman" w:cs="Times New Roman"/>
                <w:sz w:val="24"/>
                <w:szCs w:val="24"/>
              </w:rPr>
            </w:pPr>
            <w:r w:rsidRPr="00F47E45">
              <w:rPr>
                <w:rFonts w:ascii="Times New Roman" w:hAnsi="Times New Roman" w:cs="Times New Roman"/>
                <w:sz w:val="24"/>
                <w:szCs w:val="24"/>
              </w:rPr>
              <w:t xml:space="preserve">8.6. </w:t>
            </w:r>
            <w:r w:rsidR="00747C82" w:rsidRPr="00F47E45">
              <w:rPr>
                <w:rFonts w:ascii="Times New Roman" w:hAnsi="Times New Roman" w:cs="Times New Roman"/>
                <w:sz w:val="24"/>
                <w:szCs w:val="24"/>
              </w:rPr>
              <w:t>Without the Customer’s prior written consent, the Contractor may not and shall not use the name of</w:t>
            </w:r>
            <w:r w:rsidR="00C7130E" w:rsidRPr="00F47E45">
              <w:rPr>
                <w:rFonts w:ascii="Times New Roman" w:hAnsi="Times New Roman" w:cs="Times New Roman"/>
                <w:sz w:val="24"/>
                <w:szCs w:val="24"/>
              </w:rPr>
              <w:t xml:space="preserve"> Fairmont Flame Towers (“Hotel”)</w:t>
            </w:r>
            <w:r w:rsidR="00747C82" w:rsidRPr="00F47E45">
              <w:rPr>
                <w:rFonts w:ascii="Times New Roman" w:hAnsi="Times New Roman" w:cs="Times New Roman"/>
                <w:sz w:val="24"/>
                <w:szCs w:val="24"/>
              </w:rPr>
              <w:t>, as well as th</w:t>
            </w:r>
            <w:r w:rsidR="00C7130E" w:rsidRPr="00F47E45">
              <w:rPr>
                <w:rFonts w:ascii="Times New Roman" w:hAnsi="Times New Roman" w:cs="Times New Roman"/>
                <w:sz w:val="24"/>
                <w:szCs w:val="24"/>
              </w:rPr>
              <w:t xml:space="preserve">e Fairmont </w:t>
            </w:r>
            <w:r w:rsidR="00747C82" w:rsidRPr="00F47E45">
              <w:rPr>
                <w:rFonts w:ascii="Times New Roman" w:hAnsi="Times New Roman" w:cs="Times New Roman"/>
                <w:sz w:val="24"/>
                <w:szCs w:val="24"/>
              </w:rPr>
              <w:t>logo and/or other trademarks, of which the Hotel is a legitimate holder (separately or in combination with any other word, sign or name or as a part of any word, sign or name), or any other Hotel interior items or services in any advertising or efforts designed to raise awareness of, to stimulate demand for or to provide any other advertising support or in c</w:t>
            </w:r>
            <w:r w:rsidR="00410B4F" w:rsidRPr="00F47E45">
              <w:rPr>
                <w:rFonts w:ascii="Times New Roman" w:hAnsi="Times New Roman" w:cs="Times New Roman"/>
                <w:sz w:val="24"/>
                <w:szCs w:val="24"/>
              </w:rPr>
              <w:t>ombination with any other means.</w:t>
            </w:r>
          </w:p>
        </w:tc>
      </w:tr>
    </w:tbl>
    <w:p w:rsidR="00D5133F" w:rsidRPr="00F47E45" w:rsidRDefault="00B26144" w:rsidP="002651BB">
      <w:pPr>
        <w:spacing w:after="0" w:line="240" w:lineRule="auto"/>
        <w:rPr>
          <w:rFonts w:ascii="Times New Roman" w:hAnsi="Times New Roman" w:cs="Times New Roman"/>
          <w:b/>
          <w:sz w:val="24"/>
          <w:szCs w:val="24"/>
        </w:rPr>
      </w:pPr>
      <w:r w:rsidRPr="00F47E45">
        <w:rPr>
          <w:rFonts w:ascii="Times New Roman" w:hAnsi="Times New Roman" w:cs="Times New Roman"/>
          <w:b/>
          <w:sz w:val="24"/>
          <w:szCs w:val="24"/>
          <w:lang w:val="az-Latn-AZ"/>
        </w:rPr>
        <w:lastRenderedPageBreak/>
        <w:t xml:space="preserve">9. </w:t>
      </w:r>
      <w:r w:rsidR="006B6EE8" w:rsidRPr="00F47E45">
        <w:rPr>
          <w:rFonts w:ascii="Times New Roman" w:hAnsi="Times New Roman" w:cs="Times New Roman"/>
          <w:b/>
          <w:sz w:val="24"/>
          <w:szCs w:val="24"/>
          <w:lang w:val="az-Latn-AZ"/>
        </w:rPr>
        <w:t>TƏRƏFLƏRİN ÜNVANLARI</w:t>
      </w:r>
      <w:r w:rsidR="006C2CFF" w:rsidRPr="00F47E45">
        <w:rPr>
          <w:rFonts w:ascii="Times New Roman" w:hAnsi="Times New Roman" w:cs="Times New Roman"/>
          <w:b/>
          <w:sz w:val="24"/>
          <w:szCs w:val="24"/>
          <w:lang w:val="az-Latn-AZ"/>
        </w:rPr>
        <w:t xml:space="preserve">, </w:t>
      </w:r>
      <w:r w:rsidR="00D5133F" w:rsidRPr="00F47E45">
        <w:rPr>
          <w:rFonts w:ascii="Times New Roman" w:hAnsi="Times New Roman" w:cs="Times New Roman"/>
          <w:b/>
          <w:sz w:val="24"/>
          <w:szCs w:val="24"/>
          <w:lang w:val="az-Latn-AZ"/>
        </w:rPr>
        <w:t xml:space="preserve">                                  9. </w:t>
      </w:r>
      <w:r w:rsidR="00D5133F" w:rsidRPr="00F47E45">
        <w:rPr>
          <w:rFonts w:ascii="Times New Roman" w:hAnsi="Times New Roman" w:cs="Times New Roman"/>
          <w:b/>
          <w:sz w:val="24"/>
          <w:szCs w:val="24"/>
        </w:rPr>
        <w:t xml:space="preserve">ADDRESSES, BANK DETAILS AND  </w:t>
      </w:r>
    </w:p>
    <w:p w:rsidR="003D2FB8" w:rsidRPr="00F47E45" w:rsidRDefault="00D5133F" w:rsidP="002651BB">
      <w:pPr>
        <w:spacing w:after="0" w:line="240" w:lineRule="auto"/>
        <w:rPr>
          <w:rFonts w:ascii="Times New Roman" w:hAnsi="Times New Roman" w:cs="Times New Roman"/>
          <w:b/>
          <w:sz w:val="24"/>
          <w:szCs w:val="24"/>
        </w:rPr>
      </w:pPr>
      <w:r w:rsidRPr="00F47E45">
        <w:rPr>
          <w:rFonts w:ascii="Times New Roman" w:hAnsi="Times New Roman" w:cs="Times New Roman"/>
          <w:b/>
          <w:sz w:val="24"/>
          <w:szCs w:val="24"/>
        </w:rPr>
        <w:t xml:space="preserve">  </w:t>
      </w:r>
      <w:r w:rsidRPr="00F47E45">
        <w:rPr>
          <w:rFonts w:ascii="Times New Roman" w:hAnsi="Times New Roman" w:cs="Times New Roman"/>
          <w:b/>
          <w:sz w:val="24"/>
          <w:szCs w:val="24"/>
          <w:lang w:val="az-Latn-AZ"/>
        </w:rPr>
        <w:t>BANK REKVİZİTLƏRİ VƏ İMZALARI</w:t>
      </w:r>
      <w:r w:rsidRPr="00F47E45">
        <w:rPr>
          <w:rFonts w:ascii="Times New Roman" w:hAnsi="Times New Roman" w:cs="Times New Roman"/>
          <w:b/>
          <w:sz w:val="24"/>
          <w:szCs w:val="24"/>
        </w:rPr>
        <w:t xml:space="preserve">                        SIGNATURES OF THE PARTIES                                                                                  </w:t>
      </w:r>
    </w:p>
    <w:p w:rsidR="00663A8A" w:rsidRPr="00F47E45" w:rsidRDefault="00663A8A" w:rsidP="00816434">
      <w:pPr>
        <w:spacing w:after="0" w:line="240" w:lineRule="auto"/>
        <w:jc w:val="center"/>
        <w:rPr>
          <w:rFonts w:ascii="Times New Roman" w:hAnsi="Times New Roman" w:cs="Times New Roman"/>
          <w:b/>
          <w:sz w:val="24"/>
          <w:szCs w:val="24"/>
        </w:rPr>
      </w:pPr>
    </w:p>
    <w:tbl>
      <w:tblPr>
        <w:tblW w:w="21693" w:type="dxa"/>
        <w:tblLook w:val="04A0" w:firstRow="1" w:lastRow="0" w:firstColumn="1" w:lastColumn="0" w:noHBand="0" w:noVBand="1"/>
      </w:tblPr>
      <w:tblGrid>
        <w:gridCol w:w="5423"/>
        <w:gridCol w:w="5423"/>
        <w:gridCol w:w="5423"/>
        <w:gridCol w:w="5424"/>
      </w:tblGrid>
      <w:tr w:rsidR="002651BB" w:rsidRPr="00F47E45" w:rsidTr="002651BB">
        <w:tc>
          <w:tcPr>
            <w:tcW w:w="5423" w:type="dxa"/>
          </w:tcPr>
          <w:p w:rsidR="002651BB" w:rsidRPr="00F47E45" w:rsidRDefault="002651BB" w:rsidP="002651BB">
            <w:pPr>
              <w:pStyle w:val="BodyText"/>
              <w:spacing w:after="0"/>
              <w:jc w:val="both"/>
              <w:rPr>
                <w:rFonts w:eastAsia="Calibri"/>
                <w:b/>
                <w:sz w:val="24"/>
                <w:szCs w:val="24"/>
                <w:lang w:val="az-Latn-AZ" w:eastAsia="en-US"/>
              </w:rPr>
            </w:pPr>
            <w:r w:rsidRPr="00F47E45">
              <w:rPr>
                <w:rFonts w:eastAsia="Calibri"/>
                <w:b/>
                <w:sz w:val="24"/>
                <w:szCs w:val="24"/>
                <w:lang w:val="az-Latn-AZ" w:eastAsia="en-US"/>
              </w:rPr>
              <w:t>SİFARİŞÇİ:</w:t>
            </w:r>
          </w:p>
          <w:p w:rsidR="002651BB" w:rsidRPr="00F47E45" w:rsidRDefault="002651BB" w:rsidP="002651BB">
            <w:pPr>
              <w:spacing w:after="0" w:line="240" w:lineRule="auto"/>
              <w:rPr>
                <w:rFonts w:ascii="Times New Roman" w:hAnsi="Times New Roman" w:cs="Times New Roman"/>
                <w:sz w:val="24"/>
                <w:szCs w:val="24"/>
              </w:rPr>
            </w:pPr>
            <w:proofErr w:type="spellStart"/>
            <w:r w:rsidRPr="00F47E45">
              <w:rPr>
                <w:rFonts w:ascii="Times New Roman" w:hAnsi="Times New Roman" w:cs="Times New Roman"/>
                <w:sz w:val="24"/>
                <w:szCs w:val="24"/>
              </w:rPr>
              <w:t>Azinko</w:t>
            </w:r>
            <w:proofErr w:type="spellEnd"/>
            <w:r w:rsidRPr="00F47E45">
              <w:rPr>
                <w:rFonts w:ascii="Times New Roman" w:hAnsi="Times New Roman" w:cs="Times New Roman"/>
                <w:sz w:val="24"/>
                <w:szCs w:val="24"/>
              </w:rPr>
              <w:t xml:space="preserve"> Development” MMC-</w:t>
            </w:r>
            <w:proofErr w:type="spellStart"/>
            <w:r w:rsidRPr="00F47E45">
              <w:rPr>
                <w:rFonts w:ascii="Times New Roman" w:hAnsi="Times New Roman" w:cs="Times New Roman"/>
                <w:sz w:val="24"/>
                <w:szCs w:val="24"/>
              </w:rPr>
              <w:t>nin</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Alov</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Qüllələri</w:t>
            </w:r>
            <w:proofErr w:type="spellEnd"/>
            <w:r w:rsidRPr="00F47E45">
              <w:rPr>
                <w:rFonts w:ascii="Times New Roman" w:hAnsi="Times New Roman" w:cs="Times New Roman"/>
                <w:sz w:val="24"/>
                <w:szCs w:val="24"/>
              </w:rPr>
              <w:t xml:space="preserve"> Fairmont </w:t>
            </w:r>
            <w:proofErr w:type="spellStart"/>
            <w:r w:rsidRPr="00F47E45">
              <w:rPr>
                <w:rFonts w:ascii="Times New Roman" w:hAnsi="Times New Roman" w:cs="Times New Roman"/>
                <w:sz w:val="24"/>
                <w:szCs w:val="24"/>
              </w:rPr>
              <w:t>Otel</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Bakı</w:t>
            </w:r>
            <w:proofErr w:type="spellEnd"/>
            <w:r w:rsidRPr="00F47E45">
              <w:rPr>
                <w:rFonts w:ascii="Times New Roman" w:hAnsi="Times New Roman" w:cs="Times New Roman"/>
                <w:sz w:val="24"/>
                <w:szCs w:val="24"/>
              </w:rPr>
              <w:t xml:space="preserve">” </w:t>
            </w:r>
            <w:proofErr w:type="spellStart"/>
            <w:r w:rsidRPr="00F47E45">
              <w:rPr>
                <w:rFonts w:ascii="Times New Roman" w:hAnsi="Times New Roman" w:cs="Times New Roman"/>
                <w:sz w:val="24"/>
                <w:szCs w:val="24"/>
              </w:rPr>
              <w:t>Filialı</w:t>
            </w:r>
            <w:proofErr w:type="spellEnd"/>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sz w:val="24"/>
                <w:szCs w:val="24"/>
                <w:lang w:val="az-Latn-AZ"/>
              </w:rPr>
            </w:pPr>
            <w:r w:rsidRPr="00F47E45">
              <w:rPr>
                <w:b/>
                <w:sz w:val="24"/>
                <w:szCs w:val="24"/>
                <w:lang w:val="az-Latn-AZ"/>
              </w:rPr>
              <w:t>VÖEN:</w:t>
            </w:r>
            <w:r w:rsidRPr="00F47E45">
              <w:rPr>
                <w:sz w:val="24"/>
                <w:szCs w:val="24"/>
                <w:lang w:val="az-Latn-AZ"/>
              </w:rPr>
              <w:t xml:space="preserve">  1701326141;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Ünvan:</w:t>
            </w:r>
            <w:r w:rsidRPr="00F47E45">
              <w:rPr>
                <w:rFonts w:ascii="Times New Roman" w:hAnsi="Times New Roman" w:cs="Times New Roman"/>
                <w:sz w:val="24"/>
                <w:szCs w:val="24"/>
                <w:lang w:val="de-DE"/>
              </w:rPr>
              <w:t xml:space="preserve"> 1A, Mehdi Hüseyn, Bakı, Azərbaycan;</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w:t>
            </w:r>
            <w:r w:rsidRPr="00F47E45">
              <w:rPr>
                <w:rFonts w:ascii="Times New Roman" w:hAnsi="Times New Roman" w:cs="Times New Roman"/>
                <w:sz w:val="24"/>
                <w:szCs w:val="24"/>
                <w:lang w:val="de-DE"/>
              </w:rPr>
              <w:t xml:space="preserve"> Azərbaycan Sənaye Bankı ASC;</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 VÖEN</w:t>
            </w:r>
            <w:r w:rsidRPr="00F47E45">
              <w:rPr>
                <w:rFonts w:ascii="Times New Roman" w:hAnsi="Times New Roman" w:cs="Times New Roman"/>
                <w:sz w:val="24"/>
                <w:szCs w:val="24"/>
                <w:lang w:val="de-DE"/>
              </w:rPr>
              <w:t>: 9900007981;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Kod:</w:t>
            </w:r>
            <w:r w:rsidRPr="00F47E45">
              <w:rPr>
                <w:rFonts w:ascii="Times New Roman" w:hAnsi="Times New Roman" w:cs="Times New Roman"/>
                <w:sz w:val="24"/>
                <w:szCs w:val="24"/>
                <w:lang w:val="de-DE"/>
              </w:rPr>
              <w:t xml:space="preserve"> 509664;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SWIFT:</w:t>
            </w:r>
            <w:r w:rsidRPr="00F47E45">
              <w:rPr>
                <w:rFonts w:ascii="Times New Roman" w:hAnsi="Times New Roman" w:cs="Times New Roman"/>
                <w:sz w:val="24"/>
                <w:szCs w:val="24"/>
                <w:lang w:val="de-DE"/>
              </w:rPr>
              <w:t xml:space="preserve"> CAPNAZ22.</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M/h:</w:t>
            </w:r>
            <w:r w:rsidRPr="00F47E45">
              <w:rPr>
                <w:rFonts w:ascii="Times New Roman" w:hAnsi="Times New Roman" w:cs="Times New Roman"/>
                <w:sz w:val="24"/>
                <w:szCs w:val="24"/>
                <w:lang w:val="de-DE"/>
              </w:rPr>
              <w:t xml:space="preserve"> AZ56NABZ01350100000003016944;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H/h:</w:t>
            </w:r>
            <w:r w:rsidRPr="00F47E45">
              <w:rPr>
                <w:rFonts w:ascii="Times New Roman" w:hAnsi="Times New Roman" w:cs="Times New Roman"/>
                <w:sz w:val="24"/>
                <w:szCs w:val="24"/>
                <w:lang w:val="de-DE"/>
              </w:rPr>
              <w:t xml:space="preserve"> AZ23CAPN00000000005801600013.</w:t>
            </w: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sz w:val="24"/>
                <w:szCs w:val="24"/>
                <w:lang w:val="de-DE"/>
              </w:rPr>
              <w:t>İcraçı Direktor: Vadim Dronov</w:t>
            </w: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jc w:val="both"/>
              <w:rPr>
                <w:lang w:val="az-Latn-AZ"/>
              </w:rPr>
            </w:pPr>
            <w:r w:rsidRPr="00F47E45">
              <w:rPr>
                <w:lang w:val="az-Latn-AZ"/>
              </w:rPr>
              <w:t>İmza</w:t>
            </w:r>
            <w:r w:rsidRPr="00F47E45">
              <w:t xml:space="preserve">: </w:t>
            </w:r>
            <w:r w:rsidRPr="00F47E45">
              <w:rPr>
                <w:lang w:val="az-Latn-AZ"/>
              </w:rPr>
              <w:t xml:space="preserve">_______________________ </w:t>
            </w:r>
            <w:r w:rsidRPr="00F47E45">
              <w:rPr>
                <w:b/>
                <w:lang w:val="az-Latn-AZ"/>
              </w:rPr>
              <w:t>M.Y</w:t>
            </w:r>
            <w:r w:rsidRPr="00F47E45">
              <w:rPr>
                <w:lang w:val="az-Latn-AZ"/>
              </w:rPr>
              <w:t>.</w:t>
            </w:r>
          </w:p>
          <w:p w:rsidR="002651BB" w:rsidRPr="00F47E45" w:rsidRDefault="002651BB" w:rsidP="002651BB">
            <w:pPr>
              <w:spacing w:after="0" w:line="240" w:lineRule="auto"/>
              <w:rPr>
                <w:rFonts w:ascii="Times New Roman" w:hAnsi="Times New Roman" w:cs="Times New Roman"/>
                <w:b/>
                <w:sz w:val="24"/>
                <w:szCs w:val="24"/>
                <w:lang w:val="az-Latn-AZ"/>
              </w:rPr>
            </w:pPr>
          </w:p>
        </w:tc>
        <w:tc>
          <w:tcPr>
            <w:tcW w:w="5423" w:type="dxa"/>
          </w:tcPr>
          <w:p w:rsidR="002651BB" w:rsidRPr="00F47E45" w:rsidRDefault="002651BB" w:rsidP="002651BB">
            <w:pPr>
              <w:spacing w:after="0" w:line="240" w:lineRule="auto"/>
              <w:rPr>
                <w:rFonts w:ascii="Times New Roman" w:hAnsi="Times New Roman" w:cs="Times New Roman"/>
                <w:b/>
                <w:sz w:val="24"/>
                <w:szCs w:val="24"/>
              </w:rPr>
            </w:pPr>
            <w:r w:rsidRPr="00F47E45">
              <w:rPr>
                <w:rFonts w:ascii="Times New Roman" w:hAnsi="Times New Roman" w:cs="Times New Roman"/>
                <w:b/>
                <w:sz w:val="24"/>
                <w:szCs w:val="24"/>
              </w:rPr>
              <w:t>CUSTOMER:</w:t>
            </w:r>
          </w:p>
          <w:p w:rsidR="002651BB" w:rsidRPr="00F47E45" w:rsidRDefault="002651BB" w:rsidP="002651BB">
            <w:pPr>
              <w:spacing w:after="0" w:line="240" w:lineRule="auto"/>
              <w:rPr>
                <w:rFonts w:ascii="Times New Roman" w:hAnsi="Times New Roman" w:cs="Times New Roman"/>
                <w:sz w:val="24"/>
                <w:szCs w:val="24"/>
              </w:rPr>
            </w:pPr>
            <w:r w:rsidRPr="00F47E45">
              <w:rPr>
                <w:rFonts w:ascii="Times New Roman" w:hAnsi="Times New Roman" w:cs="Times New Roman"/>
                <w:sz w:val="24"/>
                <w:szCs w:val="24"/>
              </w:rPr>
              <w:t>"Flame Towers Fairmont Hotel Baku" branch of "</w:t>
            </w:r>
            <w:proofErr w:type="spellStart"/>
            <w:r w:rsidRPr="00F47E45">
              <w:rPr>
                <w:rFonts w:ascii="Times New Roman" w:hAnsi="Times New Roman" w:cs="Times New Roman"/>
                <w:sz w:val="24"/>
                <w:szCs w:val="24"/>
              </w:rPr>
              <w:t>Azinko</w:t>
            </w:r>
            <w:proofErr w:type="spellEnd"/>
            <w:r w:rsidRPr="00F47E45">
              <w:rPr>
                <w:rFonts w:ascii="Times New Roman" w:hAnsi="Times New Roman" w:cs="Times New Roman"/>
                <w:sz w:val="24"/>
                <w:szCs w:val="24"/>
              </w:rPr>
              <w:t xml:space="preserve"> Development" LLC</w:t>
            </w: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jc w:val="both"/>
              <w:rPr>
                <w:sz w:val="24"/>
                <w:szCs w:val="24"/>
                <w:lang w:val="az-Latn-AZ"/>
              </w:rPr>
            </w:pPr>
            <w:r w:rsidRPr="00F47E45">
              <w:rPr>
                <w:b/>
                <w:sz w:val="24"/>
                <w:szCs w:val="24"/>
                <w:lang w:val="az-Latn-AZ"/>
              </w:rPr>
              <w:t>Tax ID:</w:t>
            </w:r>
            <w:r w:rsidRPr="00F47E45">
              <w:rPr>
                <w:sz w:val="24"/>
                <w:szCs w:val="24"/>
                <w:lang w:val="az-Latn-AZ"/>
              </w:rPr>
              <w:t xml:space="preserve">  1701326141;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Address:</w:t>
            </w:r>
            <w:r w:rsidRPr="00F47E45">
              <w:rPr>
                <w:rFonts w:ascii="Times New Roman" w:hAnsi="Times New Roman" w:cs="Times New Roman"/>
                <w:sz w:val="24"/>
                <w:szCs w:val="24"/>
                <w:lang w:val="de-DE"/>
              </w:rPr>
              <w:t xml:space="preserve"> 1A, Mehdi Hüseyn, Bakı, Azərbaycan;</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w:t>
            </w:r>
            <w:r w:rsidRPr="00F47E45">
              <w:rPr>
                <w:rFonts w:ascii="Times New Roman" w:hAnsi="Times New Roman" w:cs="Times New Roman"/>
                <w:sz w:val="24"/>
                <w:szCs w:val="24"/>
                <w:lang w:val="de-DE"/>
              </w:rPr>
              <w:t xml:space="preserve"> Azərbaycan Sənaye Bankı ASC;</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Bank Tax ID:</w:t>
            </w:r>
            <w:r w:rsidRPr="00F47E45">
              <w:rPr>
                <w:rFonts w:ascii="Times New Roman" w:hAnsi="Times New Roman" w:cs="Times New Roman"/>
                <w:sz w:val="24"/>
                <w:szCs w:val="24"/>
                <w:lang w:val="de-DE"/>
              </w:rPr>
              <w:t xml:space="preserve"> 9900007981;</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Code:</w:t>
            </w:r>
            <w:r w:rsidRPr="00F47E45">
              <w:rPr>
                <w:rFonts w:ascii="Times New Roman" w:hAnsi="Times New Roman" w:cs="Times New Roman"/>
                <w:sz w:val="24"/>
                <w:szCs w:val="24"/>
                <w:lang w:val="de-DE"/>
              </w:rPr>
              <w:t xml:space="preserve"> 509664;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SWIFT:</w:t>
            </w:r>
            <w:r w:rsidRPr="00F47E45">
              <w:rPr>
                <w:rFonts w:ascii="Times New Roman" w:hAnsi="Times New Roman" w:cs="Times New Roman"/>
                <w:sz w:val="24"/>
                <w:szCs w:val="24"/>
                <w:lang w:val="de-DE"/>
              </w:rPr>
              <w:t xml:space="preserve"> CAPNAZ22.</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Correspondent/Acc:</w:t>
            </w:r>
            <w:r w:rsidRPr="00F47E45">
              <w:rPr>
                <w:rFonts w:ascii="Times New Roman" w:hAnsi="Times New Roman" w:cs="Times New Roman"/>
                <w:sz w:val="24"/>
                <w:szCs w:val="24"/>
                <w:lang w:val="de-DE"/>
              </w:rPr>
              <w:t xml:space="preserve"> AZ56NABZ01350100000003016944;</w:t>
            </w: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b/>
                <w:sz w:val="24"/>
                <w:szCs w:val="24"/>
                <w:lang w:val="de-DE"/>
              </w:rPr>
              <w:t>IBAN:</w:t>
            </w:r>
            <w:r w:rsidRPr="00F47E45">
              <w:rPr>
                <w:rFonts w:ascii="Times New Roman" w:hAnsi="Times New Roman" w:cs="Times New Roman"/>
                <w:sz w:val="24"/>
                <w:szCs w:val="24"/>
                <w:lang w:val="de-DE"/>
              </w:rPr>
              <w:t xml:space="preserve"> AZ23CAPN00000000005801600013.</w:t>
            </w: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r w:rsidRPr="00F47E45">
              <w:rPr>
                <w:rFonts w:ascii="Times New Roman" w:hAnsi="Times New Roman" w:cs="Times New Roman"/>
                <w:sz w:val="24"/>
                <w:szCs w:val="24"/>
                <w:lang w:val="de-DE"/>
              </w:rPr>
              <w:t>Executive Director: Vadim Dronov</w:t>
            </w: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jc w:val="both"/>
              <w:rPr>
                <w:lang w:val="az-Latn-AZ"/>
              </w:rPr>
            </w:pPr>
            <w:r w:rsidRPr="00F47E45">
              <w:rPr>
                <w:lang w:val="az-Latn-AZ"/>
              </w:rPr>
              <w:t>Signature</w:t>
            </w:r>
            <w:r w:rsidRPr="00F47E45">
              <w:t xml:space="preserve">: </w:t>
            </w:r>
            <w:r w:rsidRPr="00F47E45">
              <w:rPr>
                <w:lang w:val="az-Latn-AZ"/>
              </w:rPr>
              <w:t xml:space="preserve">_______________________ </w:t>
            </w:r>
            <w:r w:rsidRPr="00F47E45">
              <w:rPr>
                <w:b/>
                <w:lang w:val="az-Latn-AZ"/>
              </w:rPr>
              <w:t>S.P</w:t>
            </w:r>
          </w:p>
          <w:p w:rsidR="002651BB" w:rsidRPr="00F47E45" w:rsidRDefault="002651BB" w:rsidP="002651BB">
            <w:pPr>
              <w:spacing w:after="0" w:line="240" w:lineRule="auto"/>
              <w:rPr>
                <w:rFonts w:ascii="Times New Roman" w:hAnsi="Times New Roman" w:cs="Times New Roman"/>
                <w:b/>
                <w:sz w:val="24"/>
                <w:szCs w:val="24"/>
                <w:lang w:val="az-Latn-AZ"/>
              </w:rPr>
            </w:pPr>
          </w:p>
        </w:tc>
        <w:tc>
          <w:tcPr>
            <w:tcW w:w="5423" w:type="dxa"/>
            <w:shd w:val="clear" w:color="auto" w:fill="auto"/>
          </w:tcPr>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jc w:val="both"/>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b/>
                <w:sz w:val="24"/>
                <w:szCs w:val="24"/>
                <w:lang w:val="az-Latn-AZ"/>
              </w:rPr>
            </w:pPr>
          </w:p>
        </w:tc>
        <w:tc>
          <w:tcPr>
            <w:tcW w:w="5424" w:type="dxa"/>
            <w:shd w:val="clear" w:color="auto" w:fill="auto"/>
          </w:tcPr>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sz w:val="24"/>
                <w:szCs w:val="24"/>
                <w:lang w:val="de-DE"/>
              </w:rPr>
            </w:pPr>
          </w:p>
          <w:p w:rsidR="002651BB" w:rsidRPr="00F47E45" w:rsidRDefault="002651BB" w:rsidP="002651BB">
            <w:pPr>
              <w:spacing w:after="0" w:line="240" w:lineRule="auto"/>
              <w:rPr>
                <w:rFonts w:ascii="Times New Roman" w:hAnsi="Times New Roman" w:cs="Times New Roman"/>
                <w:b/>
                <w:sz w:val="24"/>
                <w:szCs w:val="24"/>
              </w:rPr>
            </w:pPr>
          </w:p>
        </w:tc>
      </w:tr>
      <w:tr w:rsidR="002651BB" w:rsidRPr="002651BB" w:rsidTr="002651BB">
        <w:tc>
          <w:tcPr>
            <w:tcW w:w="5423" w:type="dxa"/>
          </w:tcPr>
          <w:p w:rsidR="002651BB" w:rsidRPr="00F47E45" w:rsidRDefault="002651BB" w:rsidP="002651BB">
            <w:pPr>
              <w:spacing w:after="0" w:line="240" w:lineRule="auto"/>
              <w:rPr>
                <w:rFonts w:ascii="Times New Roman" w:hAnsi="Times New Roman" w:cs="Times New Roman"/>
                <w:b/>
                <w:sz w:val="24"/>
                <w:szCs w:val="24"/>
                <w:highlight w:val="yellow"/>
                <w:lang w:val="az-Latn-AZ"/>
              </w:rPr>
            </w:pPr>
            <w:r w:rsidRPr="00F47E45">
              <w:rPr>
                <w:rFonts w:ascii="Times New Roman" w:hAnsi="Times New Roman" w:cs="Times New Roman"/>
                <w:b/>
                <w:sz w:val="24"/>
                <w:szCs w:val="24"/>
                <w:highlight w:val="yellow"/>
                <w:lang w:val="az-Latn-AZ"/>
              </w:rPr>
              <w:t>İCRAÇI:</w:t>
            </w:r>
          </w:p>
          <w:p w:rsidR="002651BB" w:rsidRPr="00F47E45" w:rsidRDefault="002651BB" w:rsidP="002651BB">
            <w:pPr>
              <w:spacing w:after="0" w:line="240" w:lineRule="auto"/>
              <w:rPr>
                <w:rFonts w:ascii="Times New Roman" w:hAnsi="Times New Roman" w:cs="Times New Roman"/>
                <w:b/>
                <w:sz w:val="24"/>
                <w:szCs w:val="24"/>
                <w:highlight w:val="yellow"/>
                <w:lang w:val="az-Latn-AZ"/>
              </w:rPr>
            </w:pPr>
          </w:p>
          <w:p w:rsidR="002651BB" w:rsidRDefault="00536D79" w:rsidP="002651BB">
            <w:pPr>
              <w:spacing w:after="0" w:line="240" w:lineRule="auto"/>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company_name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«company_name»</w:t>
            </w:r>
            <w:r>
              <w:rPr>
                <w:rFonts w:ascii="Times New Roman" w:hAnsi="Times New Roman" w:cs="Times New Roman"/>
                <w:sz w:val="24"/>
                <w:szCs w:val="24"/>
                <w:highlight w:val="yellow"/>
                <w:lang w:val="de-DE"/>
              </w:rPr>
              <w:fldChar w:fldCharType="end"/>
            </w:r>
          </w:p>
          <w:p w:rsidR="0047653F" w:rsidRDefault="0047653F" w:rsidP="002651BB">
            <w:pPr>
              <w:spacing w:after="0" w:line="240" w:lineRule="auto"/>
              <w:rPr>
                <w:rFonts w:ascii="Times New Roman" w:hAnsi="Times New Roman" w:cs="Times New Roman"/>
                <w:sz w:val="24"/>
                <w:szCs w:val="24"/>
                <w:highlight w:val="yellow"/>
                <w:lang w:val="de-DE"/>
              </w:rPr>
            </w:pPr>
            <w:r w:rsidRPr="0047653F">
              <w:rPr>
                <w:rFonts w:ascii="Times New Roman" w:hAnsi="Times New Roman" w:cs="Times New Roman"/>
                <w:sz w:val="24"/>
                <w:szCs w:val="24"/>
                <w:highlight w:val="yellow"/>
                <w:lang w:val="de-DE"/>
              </w:rPr>
              <w:t>VÖE</w:t>
            </w:r>
            <w:r w:rsidRPr="00B513DE">
              <w:rPr>
                <w:rFonts w:ascii="Times New Roman" w:hAnsi="Times New Roman" w:cs="Times New Roman"/>
                <w:sz w:val="24"/>
                <w:szCs w:val="24"/>
                <w:highlight w:val="yellow"/>
                <w:lang w:val="de-DE"/>
              </w:rPr>
              <w:t>N:</w:t>
            </w:r>
            <w:r w:rsidRPr="00B513DE">
              <w:rPr>
                <w:sz w:val="24"/>
                <w:szCs w:val="24"/>
                <w:highlight w:val="yellow"/>
                <w:lang w:val="az-Latn-AZ"/>
              </w:rPr>
              <w:t xml:space="preserve">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vendor_voen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«vendor_voen»</w:t>
            </w:r>
            <w:r w:rsidRPr="00B513DE">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Ünvan: </w:t>
            </w:r>
            <w:r w:rsidR="0047653F">
              <w:rPr>
                <w:rFonts w:ascii="Times New Roman" w:hAnsi="Times New Roman" w:cs="Times New Roman"/>
                <w:sz w:val="24"/>
                <w:szCs w:val="24"/>
                <w:highlight w:val="yellow"/>
                <w:lang w:val="de-DE"/>
              </w:rPr>
              <w:fldChar w:fldCharType="begin"/>
            </w:r>
            <w:r w:rsidR="0047653F">
              <w:rPr>
                <w:rFonts w:ascii="Times New Roman" w:hAnsi="Times New Roman" w:cs="Times New Roman"/>
                <w:sz w:val="24"/>
                <w:szCs w:val="24"/>
                <w:highlight w:val="yellow"/>
                <w:lang w:val="de-DE"/>
              </w:rPr>
              <w:instrText xml:space="preserve"> MERGEFIELD  vendor_address  \* MERGEFORMAT </w:instrText>
            </w:r>
            <w:r w:rsidR="0047653F">
              <w:rPr>
                <w:rFonts w:ascii="Times New Roman" w:hAnsi="Times New Roman" w:cs="Times New Roman"/>
                <w:sz w:val="24"/>
                <w:szCs w:val="24"/>
                <w:highlight w:val="yellow"/>
                <w:lang w:val="de-DE"/>
              </w:rPr>
              <w:fldChar w:fldCharType="separate"/>
            </w:r>
            <w:r w:rsidR="0047653F">
              <w:rPr>
                <w:rFonts w:ascii="Times New Roman" w:hAnsi="Times New Roman" w:cs="Times New Roman"/>
                <w:noProof/>
                <w:sz w:val="24"/>
                <w:szCs w:val="24"/>
                <w:highlight w:val="yellow"/>
                <w:lang w:val="de-DE"/>
              </w:rPr>
              <w:t>«vendor_address»</w:t>
            </w:r>
            <w:r w:rsidR="0047653F">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E-mail:  </w:t>
            </w:r>
            <w:r w:rsidR="0047653F">
              <w:rPr>
                <w:rFonts w:ascii="Times New Roman" w:hAnsi="Times New Roman" w:cs="Times New Roman"/>
                <w:sz w:val="24"/>
                <w:szCs w:val="24"/>
                <w:highlight w:val="yellow"/>
                <w:lang w:val="de-DE"/>
              </w:rPr>
              <w:fldChar w:fldCharType="begin"/>
            </w:r>
            <w:r w:rsidR="0047653F">
              <w:rPr>
                <w:rFonts w:ascii="Times New Roman" w:hAnsi="Times New Roman" w:cs="Times New Roman"/>
                <w:sz w:val="24"/>
                <w:szCs w:val="24"/>
                <w:highlight w:val="yellow"/>
                <w:lang w:val="de-DE"/>
              </w:rPr>
              <w:instrText xml:space="preserve"> MERGEFIELD  vendor_e-mail  \* MERGEFORMAT </w:instrText>
            </w:r>
            <w:r w:rsidR="0047653F">
              <w:rPr>
                <w:rFonts w:ascii="Times New Roman" w:hAnsi="Times New Roman" w:cs="Times New Roman"/>
                <w:sz w:val="24"/>
                <w:szCs w:val="24"/>
                <w:highlight w:val="yellow"/>
                <w:lang w:val="de-DE"/>
              </w:rPr>
              <w:fldChar w:fldCharType="separate"/>
            </w:r>
            <w:r w:rsidR="0047653F">
              <w:rPr>
                <w:rFonts w:ascii="Times New Roman" w:hAnsi="Times New Roman" w:cs="Times New Roman"/>
                <w:noProof/>
                <w:sz w:val="24"/>
                <w:szCs w:val="24"/>
                <w:highlight w:val="yellow"/>
                <w:lang w:val="de-DE"/>
              </w:rPr>
              <w:t>«vendor_e-mail»</w:t>
            </w:r>
            <w:r w:rsidR="0047653F">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Tel:</w:t>
            </w:r>
            <w:r w:rsidR="0047653F">
              <w:rPr>
                <w:rFonts w:ascii="Times New Roman" w:hAnsi="Times New Roman" w:cs="Times New Roman"/>
                <w:sz w:val="24"/>
                <w:szCs w:val="24"/>
                <w:highlight w:val="yellow"/>
                <w:lang w:val="de-DE"/>
              </w:rPr>
              <w:fldChar w:fldCharType="begin"/>
            </w:r>
            <w:r w:rsidR="0047653F">
              <w:rPr>
                <w:rFonts w:ascii="Times New Roman" w:hAnsi="Times New Roman" w:cs="Times New Roman"/>
                <w:sz w:val="24"/>
                <w:szCs w:val="24"/>
                <w:highlight w:val="yellow"/>
                <w:lang w:val="de-DE"/>
              </w:rPr>
              <w:instrText xml:space="preserve"> MERGEFIELD  "vendor phone"  \* MERGEFORMAT </w:instrText>
            </w:r>
            <w:r w:rsidR="0047653F">
              <w:rPr>
                <w:rFonts w:ascii="Times New Roman" w:hAnsi="Times New Roman" w:cs="Times New Roman"/>
                <w:sz w:val="24"/>
                <w:szCs w:val="24"/>
                <w:highlight w:val="yellow"/>
                <w:lang w:val="de-DE"/>
              </w:rPr>
              <w:fldChar w:fldCharType="separate"/>
            </w:r>
            <w:r w:rsidR="0047653F">
              <w:rPr>
                <w:rFonts w:ascii="Times New Roman" w:hAnsi="Times New Roman" w:cs="Times New Roman"/>
                <w:noProof/>
                <w:sz w:val="24"/>
                <w:szCs w:val="24"/>
                <w:highlight w:val="yellow"/>
                <w:lang w:val="de-DE"/>
              </w:rPr>
              <w:t>«vendor phone»</w:t>
            </w:r>
            <w:r w:rsidR="0047653F">
              <w:rPr>
                <w:rFonts w:ascii="Times New Roman" w:hAnsi="Times New Roman" w:cs="Times New Roman"/>
                <w:sz w:val="24"/>
                <w:szCs w:val="24"/>
                <w:highlight w:val="yellow"/>
                <w:lang w:val="de-DE"/>
              </w:rPr>
              <w:fldChar w:fldCharType="end"/>
            </w:r>
          </w:p>
          <w:p w:rsidR="002651BB"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bank_name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«bank_name»</w:t>
            </w:r>
            <w:r w:rsidRPr="00B513DE">
              <w:rPr>
                <w:rFonts w:ascii="Times New Roman" w:hAnsi="Times New Roman" w:cs="Times New Roman"/>
                <w:sz w:val="24"/>
                <w:szCs w:val="24"/>
                <w:highlight w:val="yellow"/>
                <w:lang w:val="de-DE"/>
              </w:rPr>
              <w:fldChar w:fldCharType="end"/>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lastRenderedPageBreak/>
              <w:t xml:space="preserve">Bank VÖEN: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«bank_voen»</w:t>
            </w:r>
            <w:r w:rsidRPr="00B513DE">
              <w:rPr>
                <w:rFonts w:ascii="Times New Roman" w:hAnsi="Times New Roman" w:cs="Times New Roman"/>
                <w:sz w:val="24"/>
                <w:szCs w:val="24"/>
                <w:highlight w:val="yellow"/>
                <w:lang w:val="de-DE"/>
              </w:rPr>
              <w:fldChar w:fldCharType="end"/>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Kod:</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bank_code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«bank_code»</w:t>
            </w:r>
            <w:r w:rsidRPr="00B513DE">
              <w:rPr>
                <w:rFonts w:ascii="Times New Roman" w:hAnsi="Times New Roman" w:cs="Times New Roman"/>
                <w:sz w:val="24"/>
                <w:szCs w:val="24"/>
                <w:highlight w:val="yellow"/>
                <w:lang w:val="de-DE"/>
              </w:rPr>
              <w:fldChar w:fldCharType="end"/>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SWIFT:</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bank_swift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«bank_swift»</w:t>
            </w:r>
            <w:r w:rsidRPr="00B513DE">
              <w:rPr>
                <w:rFonts w:ascii="Times New Roman" w:hAnsi="Times New Roman" w:cs="Times New Roman"/>
                <w:sz w:val="24"/>
                <w:szCs w:val="24"/>
                <w:highlight w:val="yellow"/>
                <w:lang w:val="de-DE"/>
              </w:rPr>
              <w:fldChar w:fldCharType="end"/>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M/h:</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bank_m/h  \* MERGEFORMAT </w:instrText>
            </w:r>
            <w:r w:rsidRPr="00B513DE">
              <w:rPr>
                <w:rFonts w:ascii="Times New Roman" w:hAnsi="Times New Roman" w:cs="Times New Roman"/>
                <w:sz w:val="24"/>
                <w:szCs w:val="24"/>
                <w:highlight w:val="yellow"/>
                <w:lang w:val="de-DE"/>
              </w:rPr>
              <w:fldChar w:fldCharType="separate"/>
            </w:r>
            <w:r w:rsidR="00C90F80">
              <w:rPr>
                <w:rFonts w:ascii="Times New Roman" w:hAnsi="Times New Roman" w:cs="Times New Roman"/>
                <w:noProof/>
                <w:sz w:val="24"/>
                <w:szCs w:val="24"/>
                <w:highlight w:val="yellow"/>
                <w:lang w:val="de-DE"/>
              </w:rPr>
              <w:t>«bank_m_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rsidR="0047653F" w:rsidRPr="00B513DE" w:rsidRDefault="0047653F" w:rsidP="002651BB">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H/h:</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bank_h/h  \* MERGEFORMAT </w:instrText>
            </w:r>
            <w:r w:rsidRPr="00B513DE">
              <w:rPr>
                <w:rFonts w:ascii="Times New Roman" w:hAnsi="Times New Roman" w:cs="Times New Roman"/>
                <w:sz w:val="24"/>
                <w:szCs w:val="24"/>
                <w:highlight w:val="yellow"/>
                <w:lang w:val="de-DE"/>
              </w:rPr>
              <w:fldChar w:fldCharType="separate"/>
            </w:r>
            <w:r w:rsidR="00C90F80">
              <w:rPr>
                <w:rFonts w:ascii="Times New Roman" w:hAnsi="Times New Roman" w:cs="Times New Roman"/>
                <w:noProof/>
                <w:sz w:val="24"/>
                <w:szCs w:val="24"/>
                <w:highlight w:val="yellow"/>
                <w:lang w:val="de-DE"/>
              </w:rPr>
              <w:t>«bank_h_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rsidR="0047653F" w:rsidRPr="00F47E45" w:rsidRDefault="0047653F"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Direktor:</w:t>
            </w:r>
            <w:r w:rsidR="000F1F07">
              <w:rPr>
                <w:rFonts w:ascii="Times New Roman" w:hAnsi="Times New Roman" w:cs="Times New Roman"/>
                <w:sz w:val="24"/>
                <w:szCs w:val="24"/>
                <w:highlight w:val="yellow"/>
                <w:lang w:val="de-DE"/>
              </w:rPr>
              <w:fldChar w:fldCharType="begin"/>
            </w:r>
            <w:r w:rsidR="000F1F07">
              <w:rPr>
                <w:rFonts w:ascii="Times New Roman" w:hAnsi="Times New Roman" w:cs="Times New Roman"/>
                <w:sz w:val="24"/>
                <w:szCs w:val="24"/>
                <w:highlight w:val="yellow"/>
                <w:lang w:val="de-DE"/>
              </w:rPr>
              <w:instrText xml:space="preserve"> MERGEFIELD  director_name  \* MERGEFORMAT </w:instrText>
            </w:r>
            <w:r w:rsidR="000F1F07">
              <w:rPr>
                <w:rFonts w:ascii="Times New Roman" w:hAnsi="Times New Roman" w:cs="Times New Roman"/>
                <w:sz w:val="24"/>
                <w:szCs w:val="24"/>
                <w:highlight w:val="yellow"/>
                <w:lang w:val="de-DE"/>
              </w:rPr>
              <w:fldChar w:fldCharType="separate"/>
            </w:r>
            <w:r w:rsidR="000F1F07">
              <w:rPr>
                <w:rFonts w:ascii="Times New Roman" w:hAnsi="Times New Roman" w:cs="Times New Roman"/>
                <w:noProof/>
                <w:sz w:val="24"/>
                <w:szCs w:val="24"/>
                <w:highlight w:val="yellow"/>
                <w:lang w:val="de-DE"/>
              </w:rPr>
              <w:t>«director_name»</w:t>
            </w:r>
            <w:r w:rsidR="000F1F07">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jc w:val="both"/>
              <w:rPr>
                <w:highlight w:val="yellow"/>
                <w:lang w:val="az-Latn-AZ"/>
              </w:rPr>
            </w:pPr>
            <w:r w:rsidRPr="00F47E45">
              <w:rPr>
                <w:highlight w:val="yellow"/>
                <w:lang w:val="az-Latn-AZ"/>
              </w:rPr>
              <w:t>İmza</w:t>
            </w:r>
            <w:r w:rsidRPr="00F47E45">
              <w:rPr>
                <w:highlight w:val="yellow"/>
              </w:rPr>
              <w:t xml:space="preserve">: </w:t>
            </w:r>
            <w:r w:rsidRPr="00F47E45">
              <w:rPr>
                <w:highlight w:val="yellow"/>
                <w:lang w:val="az-Latn-AZ"/>
              </w:rPr>
              <w:t xml:space="preserve">_______________________ </w:t>
            </w:r>
            <w:r w:rsidRPr="00F47E45">
              <w:rPr>
                <w:b/>
                <w:highlight w:val="yellow"/>
                <w:lang w:val="az-Latn-AZ"/>
              </w:rPr>
              <w:t>M.Y</w:t>
            </w:r>
            <w:r w:rsidRPr="00F47E45">
              <w:rPr>
                <w:highlight w:val="yellow"/>
                <w:lang w:val="az-Latn-AZ"/>
              </w:rPr>
              <w:t xml:space="preserve">. </w:t>
            </w: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tc>
        <w:tc>
          <w:tcPr>
            <w:tcW w:w="5423" w:type="dxa"/>
          </w:tcPr>
          <w:p w:rsidR="002651BB" w:rsidRPr="00F47E45" w:rsidRDefault="002651BB" w:rsidP="002651BB">
            <w:pPr>
              <w:spacing w:after="0" w:line="240" w:lineRule="auto"/>
              <w:rPr>
                <w:rFonts w:ascii="Times New Roman" w:hAnsi="Times New Roman" w:cs="Times New Roman"/>
                <w:b/>
                <w:sz w:val="24"/>
                <w:szCs w:val="24"/>
                <w:highlight w:val="yellow"/>
              </w:rPr>
            </w:pPr>
            <w:r w:rsidRPr="00F47E45">
              <w:rPr>
                <w:rFonts w:ascii="Times New Roman" w:hAnsi="Times New Roman" w:cs="Times New Roman"/>
                <w:b/>
                <w:sz w:val="24"/>
                <w:szCs w:val="24"/>
                <w:highlight w:val="yellow"/>
              </w:rPr>
              <w:lastRenderedPageBreak/>
              <w:t>CONTRACTOR:</w:t>
            </w:r>
          </w:p>
          <w:p w:rsidR="002651BB" w:rsidRPr="00F47E45" w:rsidRDefault="002651BB" w:rsidP="002651BB">
            <w:pPr>
              <w:spacing w:after="0" w:line="240" w:lineRule="auto"/>
              <w:rPr>
                <w:rFonts w:ascii="Times New Roman" w:hAnsi="Times New Roman" w:cs="Times New Roman"/>
                <w:b/>
                <w:sz w:val="24"/>
                <w:szCs w:val="24"/>
                <w:highlight w:val="yellow"/>
              </w:rPr>
            </w:pPr>
          </w:p>
          <w:p w:rsidR="002651BB" w:rsidRPr="00F47E45" w:rsidRDefault="00B513DE" w:rsidP="002651BB">
            <w:pPr>
              <w:spacing w:after="0" w:line="240" w:lineRule="auto"/>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fldChar w:fldCharType="begin"/>
            </w:r>
            <w:r>
              <w:rPr>
                <w:rFonts w:ascii="Times New Roman" w:hAnsi="Times New Roman" w:cs="Times New Roman"/>
                <w:sz w:val="24"/>
                <w:szCs w:val="24"/>
                <w:highlight w:val="yellow"/>
                <w:lang w:val="de-DE"/>
              </w:rPr>
              <w:instrText xml:space="preserve"> MERGEFIELD  company_name  \* MERGEFORMAT </w:instrText>
            </w:r>
            <w:r>
              <w:rPr>
                <w:rFonts w:ascii="Times New Roman" w:hAnsi="Times New Roman" w:cs="Times New Roman"/>
                <w:sz w:val="24"/>
                <w:szCs w:val="24"/>
                <w:highlight w:val="yellow"/>
                <w:lang w:val="de-DE"/>
              </w:rPr>
              <w:fldChar w:fldCharType="separate"/>
            </w:r>
            <w:r>
              <w:rPr>
                <w:rFonts w:ascii="Times New Roman" w:hAnsi="Times New Roman" w:cs="Times New Roman"/>
                <w:noProof/>
                <w:sz w:val="24"/>
                <w:szCs w:val="24"/>
                <w:highlight w:val="yellow"/>
                <w:lang w:val="de-DE"/>
              </w:rPr>
              <w:t>«company_name»</w:t>
            </w:r>
            <w:r>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TIN</w:t>
            </w:r>
            <w:r w:rsidRPr="00B513DE">
              <w:rPr>
                <w:rFonts w:ascii="Times New Roman" w:hAnsi="Times New Roman" w:cs="Times New Roman"/>
                <w:sz w:val="24"/>
                <w:szCs w:val="24"/>
                <w:highlight w:val="yellow"/>
                <w:lang w:val="de-DE"/>
              </w:rPr>
              <w:t xml:space="preserve"> </w:t>
            </w:r>
            <w:r w:rsidR="00B513DE" w:rsidRPr="00B513DE">
              <w:rPr>
                <w:rFonts w:ascii="Times New Roman" w:hAnsi="Times New Roman" w:cs="Times New Roman"/>
                <w:sz w:val="24"/>
                <w:szCs w:val="24"/>
                <w:highlight w:val="yellow"/>
                <w:lang w:val="de-DE"/>
              </w:rPr>
              <w:t>:</w:t>
            </w:r>
            <w:r w:rsidR="00B513DE" w:rsidRPr="00B513DE">
              <w:rPr>
                <w:sz w:val="24"/>
                <w:szCs w:val="24"/>
                <w:highlight w:val="yellow"/>
                <w:lang w:val="az-Latn-AZ"/>
              </w:rPr>
              <w:t xml:space="preserve">  </w:t>
            </w:r>
            <w:r w:rsidR="00B513DE" w:rsidRPr="00B513DE">
              <w:rPr>
                <w:rFonts w:ascii="Times New Roman" w:hAnsi="Times New Roman" w:cs="Times New Roman"/>
                <w:sz w:val="24"/>
                <w:szCs w:val="24"/>
                <w:highlight w:val="yellow"/>
                <w:lang w:val="de-DE"/>
              </w:rPr>
              <w:fldChar w:fldCharType="begin"/>
            </w:r>
            <w:r w:rsidR="00B513DE" w:rsidRPr="00B513DE">
              <w:rPr>
                <w:rFonts w:ascii="Times New Roman" w:hAnsi="Times New Roman" w:cs="Times New Roman"/>
                <w:sz w:val="24"/>
                <w:szCs w:val="24"/>
                <w:highlight w:val="yellow"/>
                <w:lang w:val="de-DE"/>
              </w:rPr>
              <w:instrText xml:space="preserve"> MERGEFIELD  vendor_voen  \* MERGEFORMAT </w:instrText>
            </w:r>
            <w:r w:rsidR="00B513DE" w:rsidRPr="00B513DE">
              <w:rPr>
                <w:rFonts w:ascii="Times New Roman" w:hAnsi="Times New Roman" w:cs="Times New Roman"/>
                <w:sz w:val="24"/>
                <w:szCs w:val="24"/>
                <w:highlight w:val="yellow"/>
                <w:lang w:val="de-DE"/>
              </w:rPr>
              <w:fldChar w:fldCharType="separate"/>
            </w:r>
            <w:r w:rsidR="00B513DE" w:rsidRPr="00B513DE">
              <w:rPr>
                <w:rFonts w:ascii="Times New Roman" w:hAnsi="Times New Roman" w:cs="Times New Roman"/>
                <w:noProof/>
                <w:sz w:val="24"/>
                <w:szCs w:val="24"/>
                <w:highlight w:val="yellow"/>
                <w:lang w:val="de-DE"/>
              </w:rPr>
              <w:t>«vendor_voen»</w:t>
            </w:r>
            <w:r w:rsidR="00B513DE" w:rsidRPr="00B513DE">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Address: </w:t>
            </w:r>
            <w:r w:rsidR="00B513DE">
              <w:rPr>
                <w:rFonts w:ascii="Times New Roman" w:hAnsi="Times New Roman" w:cs="Times New Roman"/>
                <w:sz w:val="24"/>
                <w:szCs w:val="24"/>
                <w:highlight w:val="yellow"/>
                <w:lang w:val="de-DE"/>
              </w:rPr>
              <w:fldChar w:fldCharType="begin"/>
            </w:r>
            <w:r w:rsidR="00B513DE">
              <w:rPr>
                <w:rFonts w:ascii="Times New Roman" w:hAnsi="Times New Roman" w:cs="Times New Roman"/>
                <w:sz w:val="24"/>
                <w:szCs w:val="24"/>
                <w:highlight w:val="yellow"/>
                <w:lang w:val="de-DE"/>
              </w:rPr>
              <w:instrText xml:space="preserve"> MERGEFIELD  vendor_address  \* MERGEFORMAT </w:instrText>
            </w:r>
            <w:r w:rsidR="00B513DE">
              <w:rPr>
                <w:rFonts w:ascii="Times New Roman" w:hAnsi="Times New Roman" w:cs="Times New Roman"/>
                <w:sz w:val="24"/>
                <w:szCs w:val="24"/>
                <w:highlight w:val="yellow"/>
                <w:lang w:val="de-DE"/>
              </w:rPr>
              <w:fldChar w:fldCharType="separate"/>
            </w:r>
            <w:r w:rsidR="00B513DE">
              <w:rPr>
                <w:rFonts w:ascii="Times New Roman" w:hAnsi="Times New Roman" w:cs="Times New Roman"/>
                <w:noProof/>
                <w:sz w:val="24"/>
                <w:szCs w:val="24"/>
                <w:highlight w:val="yellow"/>
                <w:lang w:val="de-DE"/>
              </w:rPr>
              <w:t>«vendor_address»</w:t>
            </w:r>
            <w:r w:rsidR="00B513DE">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E-mail: </w:t>
            </w:r>
            <w:r w:rsidR="00B513DE">
              <w:rPr>
                <w:rFonts w:ascii="Times New Roman" w:hAnsi="Times New Roman" w:cs="Times New Roman"/>
                <w:sz w:val="24"/>
                <w:szCs w:val="24"/>
                <w:highlight w:val="yellow"/>
                <w:lang w:val="de-DE"/>
              </w:rPr>
              <w:fldChar w:fldCharType="begin"/>
            </w:r>
            <w:r w:rsidR="00B513DE">
              <w:rPr>
                <w:rFonts w:ascii="Times New Roman" w:hAnsi="Times New Roman" w:cs="Times New Roman"/>
                <w:sz w:val="24"/>
                <w:szCs w:val="24"/>
                <w:highlight w:val="yellow"/>
                <w:lang w:val="de-DE"/>
              </w:rPr>
              <w:instrText xml:space="preserve"> MERGEFIELD  vendor_e-mail  \* MERGEFORMAT </w:instrText>
            </w:r>
            <w:r w:rsidR="00B513DE">
              <w:rPr>
                <w:rFonts w:ascii="Times New Roman" w:hAnsi="Times New Roman" w:cs="Times New Roman"/>
                <w:sz w:val="24"/>
                <w:szCs w:val="24"/>
                <w:highlight w:val="yellow"/>
                <w:lang w:val="de-DE"/>
              </w:rPr>
              <w:fldChar w:fldCharType="separate"/>
            </w:r>
            <w:r w:rsidR="00B513DE">
              <w:rPr>
                <w:rFonts w:ascii="Times New Roman" w:hAnsi="Times New Roman" w:cs="Times New Roman"/>
                <w:noProof/>
                <w:sz w:val="24"/>
                <w:szCs w:val="24"/>
                <w:highlight w:val="yellow"/>
                <w:lang w:val="de-DE"/>
              </w:rPr>
              <w:t>«vendor_e-mail»</w:t>
            </w:r>
            <w:r w:rsidR="00B513DE">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rPr>
                <w:rFonts w:ascii="Times New Roman" w:hAnsi="Times New Roman" w:cs="Times New Roman"/>
                <w:sz w:val="24"/>
                <w:szCs w:val="24"/>
                <w:highlight w:val="yellow"/>
                <w:lang w:val="de-DE"/>
              </w:rPr>
            </w:pPr>
            <w:r w:rsidRPr="00F47E45">
              <w:rPr>
                <w:rFonts w:ascii="Times New Roman" w:hAnsi="Times New Roman" w:cs="Times New Roman"/>
                <w:sz w:val="24"/>
                <w:szCs w:val="24"/>
                <w:highlight w:val="yellow"/>
                <w:lang w:val="de-DE"/>
              </w:rPr>
              <w:t xml:space="preserve">Phone: </w:t>
            </w:r>
            <w:r w:rsidR="00B513DE">
              <w:rPr>
                <w:rFonts w:ascii="Times New Roman" w:hAnsi="Times New Roman" w:cs="Times New Roman"/>
                <w:sz w:val="24"/>
                <w:szCs w:val="24"/>
                <w:highlight w:val="yellow"/>
                <w:lang w:val="de-DE"/>
              </w:rPr>
              <w:fldChar w:fldCharType="begin"/>
            </w:r>
            <w:r w:rsidR="00B513DE">
              <w:rPr>
                <w:rFonts w:ascii="Times New Roman" w:hAnsi="Times New Roman" w:cs="Times New Roman"/>
                <w:sz w:val="24"/>
                <w:szCs w:val="24"/>
                <w:highlight w:val="yellow"/>
                <w:lang w:val="de-DE"/>
              </w:rPr>
              <w:instrText xml:space="preserve"> MERGEFIELD  "vendor phone"  \* MERGEFORMAT </w:instrText>
            </w:r>
            <w:r w:rsidR="00B513DE">
              <w:rPr>
                <w:rFonts w:ascii="Times New Roman" w:hAnsi="Times New Roman" w:cs="Times New Roman"/>
                <w:sz w:val="24"/>
                <w:szCs w:val="24"/>
                <w:highlight w:val="yellow"/>
                <w:lang w:val="de-DE"/>
              </w:rPr>
              <w:fldChar w:fldCharType="separate"/>
            </w:r>
            <w:r w:rsidR="00B513DE">
              <w:rPr>
                <w:rFonts w:ascii="Times New Roman" w:hAnsi="Times New Roman" w:cs="Times New Roman"/>
                <w:noProof/>
                <w:sz w:val="24"/>
                <w:szCs w:val="24"/>
                <w:highlight w:val="yellow"/>
                <w:lang w:val="de-DE"/>
              </w:rPr>
              <w:t>«vendor phone»</w:t>
            </w:r>
            <w:r w:rsidR="00B513DE">
              <w:rPr>
                <w:rFonts w:ascii="Times New Roman" w:hAnsi="Times New Roman" w:cs="Times New Roman"/>
                <w:sz w:val="24"/>
                <w:szCs w:val="24"/>
                <w:highlight w:val="yellow"/>
                <w:lang w:val="de-DE"/>
              </w:rPr>
              <w:fldChar w:fldCharType="end"/>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Bank: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bank_name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«bank_name»</w:t>
            </w:r>
            <w:r w:rsidRPr="00B513DE">
              <w:rPr>
                <w:rFonts w:ascii="Times New Roman" w:hAnsi="Times New Roman" w:cs="Times New Roman"/>
                <w:sz w:val="24"/>
                <w:szCs w:val="24"/>
                <w:highlight w:val="yellow"/>
                <w:lang w:val="de-DE"/>
              </w:rPr>
              <w:fldChar w:fldCharType="end"/>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lastRenderedPageBreak/>
              <w:t xml:space="preserve">Bank </w:t>
            </w:r>
            <w:r w:rsidRPr="00B513DE">
              <w:rPr>
                <w:rFonts w:ascii="Times New Roman" w:hAnsi="Times New Roman" w:cs="Times New Roman"/>
                <w:sz w:val="24"/>
                <w:szCs w:val="24"/>
                <w:highlight w:val="yellow"/>
              </w:rPr>
              <w:t xml:space="preserve">Tax ID: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bank_voen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«bank_voen»</w:t>
            </w:r>
            <w:r w:rsidRPr="00B513DE">
              <w:rPr>
                <w:rFonts w:ascii="Times New Roman" w:hAnsi="Times New Roman" w:cs="Times New Roman"/>
                <w:sz w:val="24"/>
                <w:szCs w:val="24"/>
                <w:highlight w:val="yellow"/>
                <w:lang w:val="de-DE"/>
              </w:rPr>
              <w:fldChar w:fldCharType="end"/>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Code:</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bank_code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«bank_code»</w:t>
            </w:r>
            <w:r w:rsidRPr="00B513DE">
              <w:rPr>
                <w:rFonts w:ascii="Times New Roman" w:hAnsi="Times New Roman" w:cs="Times New Roman"/>
                <w:sz w:val="24"/>
                <w:szCs w:val="24"/>
                <w:highlight w:val="yellow"/>
                <w:lang w:val="de-DE"/>
              </w:rPr>
              <w:fldChar w:fldCharType="end"/>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SWIFT:</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bank_swift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«bank_swift»</w:t>
            </w:r>
            <w:r w:rsidRPr="00B513DE">
              <w:rPr>
                <w:rFonts w:ascii="Times New Roman" w:hAnsi="Times New Roman" w:cs="Times New Roman"/>
                <w:sz w:val="24"/>
                <w:szCs w:val="24"/>
                <w:highlight w:val="yellow"/>
                <w:lang w:val="de-DE"/>
              </w:rPr>
              <w:fldChar w:fldCharType="end"/>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 xml:space="preserve">Correspondent/Acc: </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bank_m/h  \* MERGEFORMAT </w:instrText>
            </w:r>
            <w:r w:rsidRPr="00B513DE">
              <w:rPr>
                <w:rFonts w:ascii="Times New Roman" w:hAnsi="Times New Roman" w:cs="Times New Roman"/>
                <w:sz w:val="24"/>
                <w:szCs w:val="24"/>
                <w:highlight w:val="yellow"/>
                <w:lang w:val="de-DE"/>
              </w:rPr>
              <w:fldChar w:fldCharType="separate"/>
            </w:r>
            <w:r w:rsidR="00C90F80">
              <w:rPr>
                <w:rFonts w:ascii="Times New Roman" w:hAnsi="Times New Roman" w:cs="Times New Roman"/>
                <w:noProof/>
                <w:sz w:val="24"/>
                <w:szCs w:val="24"/>
                <w:highlight w:val="yellow"/>
                <w:lang w:val="de-DE"/>
              </w:rPr>
              <w:t>«bank_m_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IBAN:</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bank_h/h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«bank_h</w:t>
            </w:r>
            <w:r w:rsidR="00C90F80">
              <w:rPr>
                <w:rFonts w:ascii="Times New Roman" w:hAnsi="Times New Roman" w:cs="Times New Roman"/>
                <w:noProof/>
                <w:sz w:val="24"/>
                <w:szCs w:val="24"/>
                <w:highlight w:val="yellow"/>
                <w:lang w:val="de-DE"/>
              </w:rPr>
              <w:t>_</w:t>
            </w:r>
            <w:r w:rsidRPr="00B513DE">
              <w:rPr>
                <w:rFonts w:ascii="Times New Roman" w:hAnsi="Times New Roman" w:cs="Times New Roman"/>
                <w:noProof/>
                <w:sz w:val="24"/>
                <w:szCs w:val="24"/>
                <w:highlight w:val="yellow"/>
                <w:lang w:val="de-DE"/>
              </w:rPr>
              <w:t>h»</w:t>
            </w:r>
            <w:r w:rsidRPr="00B513DE">
              <w:rPr>
                <w:rFonts w:ascii="Times New Roman" w:hAnsi="Times New Roman" w:cs="Times New Roman"/>
                <w:sz w:val="24"/>
                <w:szCs w:val="24"/>
                <w:highlight w:val="yellow"/>
                <w:lang w:val="de-DE"/>
              </w:rPr>
              <w:fldChar w:fldCharType="end"/>
            </w:r>
            <w:r w:rsidRPr="00B513DE">
              <w:rPr>
                <w:rFonts w:ascii="Times New Roman" w:hAnsi="Times New Roman" w:cs="Times New Roman"/>
                <w:sz w:val="24"/>
                <w:szCs w:val="24"/>
                <w:highlight w:val="yellow"/>
                <w:lang w:val="de-DE"/>
              </w:rPr>
              <w:t xml:space="preserve"> </w:t>
            </w: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p>
          <w:p w:rsidR="00B513DE" w:rsidRPr="00B513DE" w:rsidRDefault="00B513DE" w:rsidP="00B513DE">
            <w:pPr>
              <w:spacing w:after="0" w:line="240" w:lineRule="auto"/>
              <w:jc w:val="both"/>
              <w:rPr>
                <w:rFonts w:ascii="Times New Roman" w:hAnsi="Times New Roman" w:cs="Times New Roman"/>
                <w:sz w:val="24"/>
                <w:szCs w:val="24"/>
                <w:highlight w:val="yellow"/>
                <w:lang w:val="de-DE"/>
              </w:rPr>
            </w:pPr>
            <w:r w:rsidRPr="00B513DE">
              <w:rPr>
                <w:rFonts w:ascii="Times New Roman" w:hAnsi="Times New Roman" w:cs="Times New Roman"/>
                <w:sz w:val="24"/>
                <w:szCs w:val="24"/>
                <w:highlight w:val="yellow"/>
                <w:lang w:val="de-DE"/>
              </w:rPr>
              <w:t>Director:</w:t>
            </w:r>
            <w:r w:rsidRPr="00B513DE">
              <w:rPr>
                <w:rFonts w:ascii="Times New Roman" w:hAnsi="Times New Roman" w:cs="Times New Roman"/>
                <w:sz w:val="24"/>
                <w:szCs w:val="24"/>
                <w:highlight w:val="yellow"/>
                <w:lang w:val="de-DE"/>
              </w:rPr>
              <w:fldChar w:fldCharType="begin"/>
            </w:r>
            <w:r w:rsidRPr="00B513DE">
              <w:rPr>
                <w:rFonts w:ascii="Times New Roman" w:hAnsi="Times New Roman" w:cs="Times New Roman"/>
                <w:sz w:val="24"/>
                <w:szCs w:val="24"/>
                <w:highlight w:val="yellow"/>
                <w:lang w:val="de-DE"/>
              </w:rPr>
              <w:instrText xml:space="preserve"> MERGEFIELD  director_name  \* MERGEFORMAT </w:instrText>
            </w:r>
            <w:r w:rsidRPr="00B513DE">
              <w:rPr>
                <w:rFonts w:ascii="Times New Roman" w:hAnsi="Times New Roman" w:cs="Times New Roman"/>
                <w:sz w:val="24"/>
                <w:szCs w:val="24"/>
                <w:highlight w:val="yellow"/>
                <w:lang w:val="de-DE"/>
              </w:rPr>
              <w:fldChar w:fldCharType="separate"/>
            </w:r>
            <w:r w:rsidRPr="00B513DE">
              <w:rPr>
                <w:rFonts w:ascii="Times New Roman" w:hAnsi="Times New Roman" w:cs="Times New Roman"/>
                <w:noProof/>
                <w:sz w:val="24"/>
                <w:szCs w:val="24"/>
                <w:highlight w:val="yellow"/>
                <w:lang w:val="de-DE"/>
              </w:rPr>
              <w:t>«director_name»</w:t>
            </w:r>
            <w:r w:rsidRPr="00B513DE">
              <w:rPr>
                <w:rFonts w:ascii="Times New Roman" w:hAnsi="Times New Roman" w:cs="Times New Roman"/>
                <w:sz w:val="24"/>
                <w:szCs w:val="24"/>
                <w:highlight w:val="yellow"/>
                <w:lang w:val="de-DE"/>
              </w:rPr>
              <w:fldChar w:fldCharType="end"/>
            </w:r>
          </w:p>
          <w:p w:rsidR="002651BB" w:rsidRPr="00F47E45" w:rsidRDefault="002651BB" w:rsidP="002651BB">
            <w:pPr>
              <w:spacing w:after="0" w:line="240" w:lineRule="auto"/>
              <w:jc w:val="both"/>
              <w:rPr>
                <w:rFonts w:ascii="Times New Roman" w:hAnsi="Times New Roman" w:cs="Times New Roman"/>
                <w:sz w:val="24"/>
                <w:szCs w:val="24"/>
                <w:highlight w:val="yellow"/>
                <w:lang w:val="de-DE"/>
              </w:rPr>
            </w:pPr>
          </w:p>
          <w:p w:rsidR="002651BB" w:rsidRPr="00F47E45" w:rsidRDefault="002651BB" w:rsidP="002651BB">
            <w:pPr>
              <w:spacing w:after="0" w:line="240" w:lineRule="auto"/>
              <w:rPr>
                <w:rFonts w:ascii="Times New Roman" w:hAnsi="Times New Roman" w:cs="Times New Roman"/>
                <w:b/>
                <w:sz w:val="24"/>
                <w:szCs w:val="24"/>
                <w:highlight w:val="yellow"/>
              </w:rPr>
            </w:pPr>
          </w:p>
          <w:p w:rsidR="002651BB" w:rsidRPr="00F47E45" w:rsidRDefault="002651BB" w:rsidP="002651BB">
            <w:pPr>
              <w:jc w:val="both"/>
              <w:rPr>
                <w:highlight w:val="yellow"/>
                <w:lang w:val="az-Latn-AZ"/>
              </w:rPr>
            </w:pPr>
            <w:r w:rsidRPr="00F47E45">
              <w:rPr>
                <w:highlight w:val="yellow"/>
                <w:lang w:val="az-Latn-AZ"/>
              </w:rPr>
              <w:t>Signature</w:t>
            </w:r>
            <w:r w:rsidRPr="00F47E45">
              <w:rPr>
                <w:highlight w:val="yellow"/>
              </w:rPr>
              <w:t xml:space="preserve">: </w:t>
            </w:r>
            <w:r w:rsidRPr="00F47E45">
              <w:rPr>
                <w:highlight w:val="yellow"/>
                <w:lang w:val="az-Latn-AZ"/>
              </w:rPr>
              <w:t xml:space="preserve">_______________________ </w:t>
            </w:r>
            <w:r w:rsidRPr="00F47E45">
              <w:rPr>
                <w:b/>
                <w:highlight w:val="yellow"/>
                <w:lang w:val="az-Latn-AZ"/>
              </w:rPr>
              <w:t>S.P</w:t>
            </w:r>
          </w:p>
          <w:p w:rsidR="002651BB" w:rsidRPr="00F47E45" w:rsidRDefault="002651BB" w:rsidP="002651BB">
            <w:pPr>
              <w:spacing w:after="0" w:line="240" w:lineRule="auto"/>
              <w:jc w:val="both"/>
              <w:rPr>
                <w:rFonts w:ascii="Times New Roman" w:hAnsi="Times New Roman" w:cs="Times New Roman"/>
                <w:bCs/>
                <w:iCs/>
                <w:sz w:val="24"/>
                <w:szCs w:val="24"/>
                <w:highlight w:val="yellow"/>
              </w:rPr>
            </w:pPr>
          </w:p>
          <w:p w:rsidR="002651BB" w:rsidRPr="00F47E45" w:rsidRDefault="002651BB" w:rsidP="002651BB">
            <w:pPr>
              <w:spacing w:after="0" w:line="240" w:lineRule="auto"/>
              <w:jc w:val="both"/>
              <w:rPr>
                <w:rFonts w:ascii="Times New Roman" w:hAnsi="Times New Roman" w:cs="Times New Roman"/>
                <w:b/>
                <w:sz w:val="24"/>
                <w:szCs w:val="24"/>
                <w:highlight w:val="yellow"/>
                <w:lang w:val="de-DE"/>
              </w:rPr>
            </w:pPr>
          </w:p>
        </w:tc>
        <w:tc>
          <w:tcPr>
            <w:tcW w:w="5423" w:type="dxa"/>
            <w:shd w:val="clear" w:color="auto" w:fill="auto"/>
          </w:tcPr>
          <w:p w:rsidR="002651BB" w:rsidRPr="002651BB" w:rsidRDefault="002651BB" w:rsidP="002651BB">
            <w:pPr>
              <w:spacing w:after="0" w:line="240" w:lineRule="auto"/>
              <w:jc w:val="both"/>
              <w:rPr>
                <w:rFonts w:ascii="Times New Roman" w:hAnsi="Times New Roman" w:cs="Times New Roman"/>
                <w:sz w:val="24"/>
                <w:szCs w:val="24"/>
                <w:lang w:val="de-DE"/>
              </w:rPr>
            </w:pPr>
          </w:p>
        </w:tc>
        <w:tc>
          <w:tcPr>
            <w:tcW w:w="5424" w:type="dxa"/>
            <w:shd w:val="clear" w:color="auto" w:fill="auto"/>
          </w:tcPr>
          <w:p w:rsidR="002651BB" w:rsidRPr="002651BB" w:rsidRDefault="002651BB" w:rsidP="002651BB">
            <w:pPr>
              <w:spacing w:after="0" w:line="240" w:lineRule="auto"/>
              <w:rPr>
                <w:rFonts w:ascii="Times New Roman" w:hAnsi="Times New Roman" w:cs="Times New Roman"/>
                <w:b/>
                <w:sz w:val="24"/>
                <w:szCs w:val="24"/>
                <w:lang w:val="de-DE"/>
              </w:rPr>
            </w:pPr>
          </w:p>
        </w:tc>
      </w:tr>
    </w:tbl>
    <w:p w:rsidR="003D4DA2" w:rsidRPr="002651BB" w:rsidRDefault="003D4DA2" w:rsidP="00816434">
      <w:pPr>
        <w:spacing w:after="0" w:line="240" w:lineRule="auto"/>
        <w:rPr>
          <w:rFonts w:ascii="Times New Roman" w:hAnsi="Times New Roman" w:cs="Times New Roman"/>
          <w:sz w:val="24"/>
          <w:szCs w:val="24"/>
        </w:rPr>
      </w:pPr>
    </w:p>
    <w:sectPr w:rsidR="003D4DA2" w:rsidRPr="002651BB" w:rsidSect="007723B7">
      <w:footerReference w:type="default" r:id="rId8"/>
      <w:pgSz w:w="12240" w:h="15840"/>
      <w:pgMar w:top="851" w:right="900" w:bottom="709" w:left="709"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3F5" w:rsidRDefault="00C733F5" w:rsidP="00F15EE0">
      <w:pPr>
        <w:spacing w:after="0" w:line="240" w:lineRule="auto"/>
      </w:pPr>
      <w:r>
        <w:separator/>
      </w:r>
    </w:p>
  </w:endnote>
  <w:endnote w:type="continuationSeparator" w:id="0">
    <w:p w:rsidR="00C733F5" w:rsidRDefault="00C733F5" w:rsidP="00F1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Uighur">
    <w:panose1 w:val="02000000000000000000"/>
    <w:charset w:val="00"/>
    <w:family w:val="auto"/>
    <w:pitch w:val="variable"/>
    <w:sig w:usb0="80002023" w:usb1="80000002" w:usb2="00000008" w:usb3="00000000" w:csb0="0000004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EE0" w:rsidRPr="00F15EE0" w:rsidRDefault="00F15EE0">
    <w:pPr>
      <w:pStyle w:val="Footer"/>
      <w:rPr>
        <w:rFonts w:ascii="Times New Roman" w:hAnsi="Times New Roman" w:cs="Times New Roman"/>
        <w:sz w:val="20"/>
        <w:szCs w:val="20"/>
      </w:rPr>
    </w:pPr>
    <w:r w:rsidRPr="00F15EE0">
      <w:rPr>
        <w:rFonts w:ascii="Times New Roman" w:hAnsi="Times New Roman" w:cs="Times New Roman"/>
        <w:i/>
        <w:sz w:val="20"/>
        <w:szCs w:val="20"/>
      </w:rPr>
      <w:t xml:space="preserve">              </w:t>
    </w:r>
    <w:proofErr w:type="spellStart"/>
    <w:r w:rsidRPr="00F15EE0">
      <w:rPr>
        <w:rFonts w:ascii="Times New Roman" w:hAnsi="Times New Roman" w:cs="Times New Roman"/>
        <w:i/>
        <w:sz w:val="20"/>
        <w:szCs w:val="20"/>
      </w:rPr>
      <w:t>Sifarişçi</w:t>
    </w:r>
    <w:proofErr w:type="spellEnd"/>
    <w:r w:rsidRPr="00F15EE0">
      <w:rPr>
        <w:rFonts w:ascii="Times New Roman" w:eastAsia="MS Gothic" w:hAnsi="Times New Roman" w:cs="Times New Roman"/>
        <w:b/>
        <w:sz w:val="20"/>
        <w:szCs w:val="20"/>
        <w:lang w:eastAsia="ja-JP"/>
      </w:rPr>
      <w:t>/</w:t>
    </w:r>
    <w:r w:rsidRPr="00F15EE0">
      <w:rPr>
        <w:rFonts w:ascii="Times New Roman" w:hAnsi="Times New Roman" w:cs="Times New Roman"/>
        <w:i/>
        <w:sz w:val="20"/>
        <w:szCs w:val="20"/>
      </w:rPr>
      <w:t>Customer</w:t>
    </w:r>
    <w:r w:rsidRPr="00F15EE0">
      <w:rPr>
        <w:rFonts w:ascii="Times New Roman" w:hAnsi="Times New Roman" w:cs="Times New Roman"/>
        <w:sz w:val="20"/>
        <w:szCs w:val="20"/>
      </w:rPr>
      <w:t xml:space="preserve"> </w:t>
    </w:r>
    <w:r w:rsidRPr="00F15EE0">
      <w:rPr>
        <w:rFonts w:ascii="Times New Roman" w:hAnsi="Times New Roman" w:cs="Times New Roman"/>
        <w:i/>
        <w:sz w:val="20"/>
        <w:szCs w:val="20"/>
      </w:rPr>
      <w:t xml:space="preserve">_________________                 </w:t>
    </w:r>
    <w:r>
      <w:rPr>
        <w:rFonts w:ascii="Times New Roman" w:hAnsi="Times New Roman" w:cs="Times New Roman"/>
        <w:i/>
        <w:sz w:val="20"/>
        <w:szCs w:val="20"/>
      </w:rPr>
      <w:t xml:space="preserve">           </w:t>
    </w:r>
    <w:r w:rsidRPr="00F15EE0">
      <w:rPr>
        <w:rFonts w:ascii="Times New Roman" w:hAnsi="Times New Roman" w:cs="Times New Roman"/>
        <w:i/>
        <w:sz w:val="20"/>
        <w:szCs w:val="20"/>
      </w:rPr>
      <w:t xml:space="preserve">                          </w:t>
    </w:r>
    <w:proofErr w:type="spellStart"/>
    <w:r w:rsidRPr="00F15EE0">
      <w:rPr>
        <w:rFonts w:ascii="Times New Roman" w:hAnsi="Times New Roman" w:cs="Times New Roman"/>
        <w:i/>
        <w:sz w:val="20"/>
        <w:szCs w:val="20"/>
      </w:rPr>
      <w:t>İcraçı</w:t>
    </w:r>
    <w:proofErr w:type="spellEnd"/>
    <w:r w:rsidRPr="00F15EE0">
      <w:rPr>
        <w:rFonts w:ascii="Times New Roman" w:hAnsi="Times New Roman" w:cs="Times New Roman"/>
        <w:i/>
        <w:sz w:val="20"/>
        <w:szCs w:val="20"/>
      </w:rPr>
      <w:t>/ Contractor</w:t>
    </w:r>
    <w:r w:rsidRPr="00F15EE0">
      <w:rPr>
        <w:rFonts w:ascii="Times New Roman" w:hAnsi="Times New Roman" w:cs="Times New Roman"/>
        <w:sz w:val="20"/>
        <w:szCs w:val="20"/>
      </w:rPr>
      <w:t xml:space="preserve"> 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3F5" w:rsidRDefault="00C733F5" w:rsidP="00F15EE0">
      <w:pPr>
        <w:spacing w:after="0" w:line="240" w:lineRule="auto"/>
      </w:pPr>
      <w:r>
        <w:separator/>
      </w:r>
    </w:p>
  </w:footnote>
  <w:footnote w:type="continuationSeparator" w:id="0">
    <w:p w:rsidR="00C733F5" w:rsidRDefault="00C733F5" w:rsidP="00F15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B49"/>
    <w:multiLevelType w:val="multilevel"/>
    <w:tmpl w:val="4BF68DD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F77FB7"/>
    <w:multiLevelType w:val="hybridMultilevel"/>
    <w:tmpl w:val="E2EC1684"/>
    <w:lvl w:ilvl="0" w:tplc="A7B2C892">
      <w:start w:val="1"/>
      <w:numFmt w:val="decimal"/>
      <w:lvlText w:val="7.%1."/>
      <w:lvlJc w:val="left"/>
      <w:pPr>
        <w:tabs>
          <w:tab w:val="num" w:pos="3204"/>
        </w:tabs>
        <w:ind w:left="3204"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D259BF"/>
    <w:multiLevelType w:val="multilevel"/>
    <w:tmpl w:val="73FE428A"/>
    <w:lvl w:ilvl="0">
      <w:start w:val="3"/>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B0367DE"/>
    <w:multiLevelType w:val="hybridMultilevel"/>
    <w:tmpl w:val="F1701880"/>
    <w:lvl w:ilvl="0" w:tplc="56DA58C0">
      <w:start w:val="1"/>
      <w:numFmt w:val="decimal"/>
      <w:lvlText w:val="2.2.%1."/>
      <w:lvlJc w:val="left"/>
      <w:pPr>
        <w:tabs>
          <w:tab w:val="num" w:pos="284"/>
        </w:tabs>
        <w:ind w:left="284" w:firstLine="0"/>
      </w:pPr>
      <w:rPr>
        <w:rFonts w:hint="default"/>
        <w:b w:val="0"/>
        <w:bCs w:val="0"/>
        <w:i w:val="0"/>
        <w:iCs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B5B3A77"/>
    <w:multiLevelType w:val="multilevel"/>
    <w:tmpl w:val="2FAC3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067308"/>
    <w:multiLevelType w:val="hybridMultilevel"/>
    <w:tmpl w:val="7AFA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285658"/>
    <w:multiLevelType w:val="multilevel"/>
    <w:tmpl w:val="61DCB5B4"/>
    <w:lvl w:ilvl="0">
      <w:start w:val="10"/>
      <w:numFmt w:val="decimal"/>
      <w:lvlText w:val="%1."/>
      <w:lvlJc w:val="left"/>
      <w:pPr>
        <w:ind w:left="450" w:hanging="45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632" w:hanging="180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936" w:hanging="2160"/>
      </w:pPr>
      <w:rPr>
        <w:rFonts w:hint="default"/>
      </w:rPr>
    </w:lvl>
  </w:abstractNum>
  <w:abstractNum w:abstractNumId="7" w15:restartNumberingAfterBreak="0">
    <w:nsid w:val="31D871D3"/>
    <w:multiLevelType w:val="multilevel"/>
    <w:tmpl w:val="61DCB5B4"/>
    <w:lvl w:ilvl="0">
      <w:start w:val="10"/>
      <w:numFmt w:val="decimal"/>
      <w:lvlText w:val="%1."/>
      <w:lvlJc w:val="left"/>
      <w:pPr>
        <w:ind w:left="450" w:hanging="45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632" w:hanging="180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936" w:hanging="2160"/>
      </w:pPr>
      <w:rPr>
        <w:rFonts w:hint="default"/>
      </w:rPr>
    </w:lvl>
  </w:abstractNum>
  <w:abstractNum w:abstractNumId="8" w15:restartNumberingAfterBreak="0">
    <w:nsid w:val="32797FBA"/>
    <w:multiLevelType w:val="multilevel"/>
    <w:tmpl w:val="9C003A96"/>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34D3F3E"/>
    <w:multiLevelType w:val="multilevel"/>
    <w:tmpl w:val="8C58740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334D44F6"/>
    <w:multiLevelType w:val="hybridMultilevel"/>
    <w:tmpl w:val="7AFA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F516A4"/>
    <w:multiLevelType w:val="multilevel"/>
    <w:tmpl w:val="73FE428A"/>
    <w:lvl w:ilvl="0">
      <w:start w:val="3"/>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4CC619AF"/>
    <w:multiLevelType w:val="multilevel"/>
    <w:tmpl w:val="EFDC615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B54AD7"/>
    <w:multiLevelType w:val="multilevel"/>
    <w:tmpl w:val="A9EE8722"/>
    <w:lvl w:ilvl="0">
      <w:start w:val="2"/>
      <w:numFmt w:val="decimal"/>
      <w:lvlText w:val="%1."/>
      <w:lvlJc w:val="left"/>
      <w:pPr>
        <w:ind w:left="495" w:hanging="495"/>
      </w:pPr>
      <w:rPr>
        <w:rFonts w:hint="default"/>
      </w:rPr>
    </w:lvl>
    <w:lvl w:ilvl="1">
      <w:start w:val="2"/>
      <w:numFmt w:val="decimal"/>
      <w:lvlText w:val="%1.%2."/>
      <w:lvlJc w:val="left"/>
      <w:pPr>
        <w:ind w:left="637" w:hanging="495"/>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4" w15:restartNumberingAfterBreak="0">
    <w:nsid w:val="52EB51EE"/>
    <w:multiLevelType w:val="multilevel"/>
    <w:tmpl w:val="F8E4F54E"/>
    <w:lvl w:ilvl="0">
      <w:start w:val="1"/>
      <w:numFmt w:val="decimal"/>
      <w:lvlText w:val="%1."/>
      <w:lvlJc w:val="left"/>
      <w:pPr>
        <w:ind w:left="540" w:hanging="360"/>
      </w:pPr>
      <w:rPr>
        <w:rFonts w:hint="default"/>
        <w:b/>
        <w:bCs/>
      </w:rPr>
    </w:lvl>
    <w:lvl w:ilvl="1">
      <w:start w:val="1"/>
      <w:numFmt w:val="decimal"/>
      <w:isLgl/>
      <w:lvlText w:val="%1.%2."/>
      <w:lvlJc w:val="left"/>
      <w:pPr>
        <w:ind w:left="900" w:hanging="720"/>
      </w:pPr>
      <w:rPr>
        <w:rFonts w:hint="default"/>
        <w:b w:val="0"/>
        <w:bCs/>
      </w:rPr>
    </w:lvl>
    <w:lvl w:ilvl="2">
      <w:start w:val="1"/>
      <w:numFmt w:val="decimal"/>
      <w:isLgl/>
      <w:lvlText w:val="%1.%2.%3."/>
      <w:lvlJc w:val="left"/>
      <w:pPr>
        <w:ind w:left="297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15" w15:restartNumberingAfterBreak="0">
    <w:nsid w:val="52F55504"/>
    <w:multiLevelType w:val="hybridMultilevel"/>
    <w:tmpl w:val="9A4E3050"/>
    <w:lvl w:ilvl="0" w:tplc="9992EB68">
      <w:start w:val="1"/>
      <w:numFmt w:val="decimal"/>
      <w:lvlText w:val="4.%1."/>
      <w:lvlJc w:val="left"/>
      <w:pPr>
        <w:tabs>
          <w:tab w:val="num" w:pos="1277"/>
        </w:tabs>
        <w:ind w:left="1277"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38E40F7"/>
    <w:multiLevelType w:val="multilevel"/>
    <w:tmpl w:val="0EFEA20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70C31E4"/>
    <w:multiLevelType w:val="hybridMultilevel"/>
    <w:tmpl w:val="027830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86E8A"/>
    <w:multiLevelType w:val="multilevel"/>
    <w:tmpl w:val="7756B66E"/>
    <w:lvl w:ilvl="0">
      <w:start w:val="1"/>
      <w:numFmt w:val="decimal"/>
      <w:lvlText w:val="%1."/>
      <w:lvlJc w:val="left"/>
      <w:pPr>
        <w:ind w:left="720" w:hanging="360"/>
      </w:pPr>
      <w:rPr>
        <w:rFonts w:hint="default"/>
      </w:rPr>
    </w:lvl>
    <w:lvl w:ilvl="1">
      <w:start w:val="1"/>
      <w:numFmt w:val="decimal"/>
      <w:isLgl/>
      <w:lvlText w:val="%1.%2."/>
      <w:lvlJc w:val="left"/>
      <w:pPr>
        <w:ind w:left="890" w:hanging="5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EF3635"/>
    <w:multiLevelType w:val="multilevel"/>
    <w:tmpl w:val="817E5106"/>
    <w:lvl w:ilvl="0">
      <w:start w:val="9"/>
      <w:numFmt w:val="decimal"/>
      <w:lvlText w:val="%1."/>
      <w:lvlJc w:val="left"/>
      <w:pPr>
        <w:ind w:left="480" w:hanging="480"/>
      </w:pPr>
      <w:rPr>
        <w:b/>
      </w:rPr>
    </w:lvl>
    <w:lvl w:ilvl="1">
      <w:start w:val="1"/>
      <w:numFmt w:val="decimal"/>
      <w:lvlText w:val="%1.%2."/>
      <w:lvlJc w:val="left"/>
      <w:pPr>
        <w:ind w:left="480" w:hanging="48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30D43F4"/>
    <w:multiLevelType w:val="hybridMultilevel"/>
    <w:tmpl w:val="3A80C6BC"/>
    <w:lvl w:ilvl="0" w:tplc="896A2C24">
      <w:start w:val="1"/>
      <w:numFmt w:val="decimal"/>
      <w:lvlText w:val="5.%1."/>
      <w:lvlJc w:val="left"/>
      <w:pPr>
        <w:tabs>
          <w:tab w:val="num" w:pos="3204"/>
        </w:tabs>
        <w:ind w:left="3204"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3310C99"/>
    <w:multiLevelType w:val="hybridMultilevel"/>
    <w:tmpl w:val="1346A1CA"/>
    <w:lvl w:ilvl="0" w:tplc="7ADCC986">
      <w:start w:val="1"/>
      <w:numFmt w:val="decimal"/>
      <w:lvlText w:val="6.%1."/>
      <w:lvlJc w:val="left"/>
      <w:pPr>
        <w:tabs>
          <w:tab w:val="num" w:pos="3204"/>
        </w:tabs>
        <w:ind w:left="3204" w:firstLine="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62F6D66"/>
    <w:multiLevelType w:val="multilevel"/>
    <w:tmpl w:val="540CD21C"/>
    <w:lvl w:ilvl="0">
      <w:start w:val="1"/>
      <w:numFmt w:val="decimal"/>
      <w:lvlText w:val="%1."/>
      <w:lvlJc w:val="left"/>
      <w:pPr>
        <w:ind w:left="360"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b w:val="0"/>
        <w:color w:val="auto"/>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3" w15:restartNumberingAfterBreak="0">
    <w:nsid w:val="6647047A"/>
    <w:multiLevelType w:val="multilevel"/>
    <w:tmpl w:val="562C2874"/>
    <w:lvl w:ilvl="0">
      <w:start w:val="1"/>
      <w:numFmt w:val="decimal"/>
      <w:lvlText w:val="Статья %1."/>
      <w:lvlJc w:val="left"/>
      <w:pPr>
        <w:tabs>
          <w:tab w:val="num" w:pos="360"/>
        </w:tabs>
        <w:ind w:left="360" w:hanging="360"/>
      </w:pPr>
      <w:rPr>
        <w:rFonts w:hint="default"/>
        <w:b/>
        <w:i w:val="0"/>
      </w:rPr>
    </w:lvl>
    <w:lvl w:ilvl="1">
      <w:start w:val="1"/>
      <w:numFmt w:val="decimal"/>
      <w:lvlText w:val="%1.%2."/>
      <w:lvlJc w:val="left"/>
      <w:pPr>
        <w:tabs>
          <w:tab w:val="num" w:pos="454"/>
        </w:tabs>
        <w:ind w:left="454" w:hanging="454"/>
      </w:pPr>
      <w:rPr>
        <w:rFonts w:hint="default"/>
        <w:b w:val="0"/>
        <w:i w:val="0"/>
      </w:rPr>
    </w:lvl>
    <w:lvl w:ilvl="2">
      <w:start w:val="1"/>
      <w:numFmt w:val="decimal"/>
      <w:lvlText w:val="%1.%2.%3."/>
      <w:lvlJc w:val="left"/>
      <w:pPr>
        <w:tabs>
          <w:tab w:val="num" w:pos="1134"/>
        </w:tabs>
        <w:ind w:left="1134" w:hanging="680"/>
      </w:pPr>
      <w:rPr>
        <w:rFonts w:hint="default"/>
        <w:b w:val="0"/>
        <w:i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6ADE070F"/>
    <w:multiLevelType w:val="hybridMultilevel"/>
    <w:tmpl w:val="157C93EA"/>
    <w:lvl w:ilvl="0" w:tplc="CB063FE0">
      <w:start w:val="1"/>
      <w:numFmt w:val="decimal"/>
      <w:lvlText w:val="8.%1."/>
      <w:lvlJc w:val="left"/>
      <w:pPr>
        <w:tabs>
          <w:tab w:val="num" w:pos="4820"/>
        </w:tabs>
        <w:ind w:left="4820" w:firstLine="0"/>
      </w:pPr>
      <w:rPr>
        <w:rFonts w:hint="default"/>
        <w:b w:val="0"/>
        <w:i w:val="0"/>
      </w:rPr>
    </w:lvl>
    <w:lvl w:ilvl="1" w:tplc="04190019" w:tentative="1">
      <w:start w:val="1"/>
      <w:numFmt w:val="lowerLetter"/>
      <w:lvlText w:val="%2."/>
      <w:lvlJc w:val="left"/>
      <w:pPr>
        <w:tabs>
          <w:tab w:val="num" w:pos="3056"/>
        </w:tabs>
        <w:ind w:left="3056" w:hanging="360"/>
      </w:pPr>
    </w:lvl>
    <w:lvl w:ilvl="2" w:tplc="0419001B" w:tentative="1">
      <w:start w:val="1"/>
      <w:numFmt w:val="lowerRoman"/>
      <w:lvlText w:val="%3."/>
      <w:lvlJc w:val="right"/>
      <w:pPr>
        <w:tabs>
          <w:tab w:val="num" w:pos="3776"/>
        </w:tabs>
        <w:ind w:left="3776" w:hanging="180"/>
      </w:pPr>
    </w:lvl>
    <w:lvl w:ilvl="3" w:tplc="0419000F" w:tentative="1">
      <w:start w:val="1"/>
      <w:numFmt w:val="decimal"/>
      <w:lvlText w:val="%4."/>
      <w:lvlJc w:val="left"/>
      <w:pPr>
        <w:tabs>
          <w:tab w:val="num" w:pos="4496"/>
        </w:tabs>
        <w:ind w:left="4496" w:hanging="360"/>
      </w:pPr>
    </w:lvl>
    <w:lvl w:ilvl="4" w:tplc="04190019" w:tentative="1">
      <w:start w:val="1"/>
      <w:numFmt w:val="lowerLetter"/>
      <w:lvlText w:val="%5."/>
      <w:lvlJc w:val="left"/>
      <w:pPr>
        <w:tabs>
          <w:tab w:val="num" w:pos="5216"/>
        </w:tabs>
        <w:ind w:left="5216" w:hanging="360"/>
      </w:pPr>
    </w:lvl>
    <w:lvl w:ilvl="5" w:tplc="0419001B" w:tentative="1">
      <w:start w:val="1"/>
      <w:numFmt w:val="lowerRoman"/>
      <w:lvlText w:val="%6."/>
      <w:lvlJc w:val="right"/>
      <w:pPr>
        <w:tabs>
          <w:tab w:val="num" w:pos="5936"/>
        </w:tabs>
        <w:ind w:left="5936" w:hanging="180"/>
      </w:pPr>
    </w:lvl>
    <w:lvl w:ilvl="6" w:tplc="0419000F" w:tentative="1">
      <w:start w:val="1"/>
      <w:numFmt w:val="decimal"/>
      <w:lvlText w:val="%7."/>
      <w:lvlJc w:val="left"/>
      <w:pPr>
        <w:tabs>
          <w:tab w:val="num" w:pos="6656"/>
        </w:tabs>
        <w:ind w:left="6656" w:hanging="360"/>
      </w:pPr>
    </w:lvl>
    <w:lvl w:ilvl="7" w:tplc="04190019" w:tentative="1">
      <w:start w:val="1"/>
      <w:numFmt w:val="lowerLetter"/>
      <w:lvlText w:val="%8."/>
      <w:lvlJc w:val="left"/>
      <w:pPr>
        <w:tabs>
          <w:tab w:val="num" w:pos="7376"/>
        </w:tabs>
        <w:ind w:left="7376" w:hanging="360"/>
      </w:pPr>
    </w:lvl>
    <w:lvl w:ilvl="8" w:tplc="0419001B" w:tentative="1">
      <w:start w:val="1"/>
      <w:numFmt w:val="lowerRoman"/>
      <w:lvlText w:val="%9."/>
      <w:lvlJc w:val="right"/>
      <w:pPr>
        <w:tabs>
          <w:tab w:val="num" w:pos="8096"/>
        </w:tabs>
        <w:ind w:left="8096" w:hanging="180"/>
      </w:pPr>
    </w:lvl>
  </w:abstractNum>
  <w:abstractNum w:abstractNumId="25" w15:restartNumberingAfterBreak="0">
    <w:nsid w:val="6B8D423B"/>
    <w:multiLevelType w:val="multilevel"/>
    <w:tmpl w:val="C5A85892"/>
    <w:lvl w:ilvl="0">
      <w:start w:val="9"/>
      <w:numFmt w:val="decimal"/>
      <w:lvlText w:val="%1."/>
      <w:lvlJc w:val="left"/>
      <w:pPr>
        <w:ind w:left="360" w:hanging="360"/>
      </w:pPr>
      <w:rPr>
        <w:b/>
      </w:rPr>
    </w:lvl>
    <w:lvl w:ilvl="1">
      <w:start w:val="1"/>
      <w:numFmt w:val="decimal"/>
      <w:lvlText w:val="%1.%2."/>
      <w:lvlJc w:val="left"/>
      <w:pPr>
        <w:ind w:left="720" w:hanging="360"/>
      </w:pPr>
      <w:rPr>
        <w:rFonts w:ascii="Arial" w:hAnsi="Arial" w:cs="Arial" w:hint="default"/>
        <w:b/>
        <w:sz w:val="20"/>
        <w:szCs w:val="20"/>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6" w15:restartNumberingAfterBreak="0">
    <w:nsid w:val="73E30D7A"/>
    <w:multiLevelType w:val="hybridMultilevel"/>
    <w:tmpl w:val="BF9C6C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7A3233"/>
    <w:multiLevelType w:val="multilevel"/>
    <w:tmpl w:val="F5069D6C"/>
    <w:lvl w:ilvl="0">
      <w:start w:val="2"/>
      <w:numFmt w:val="decimal"/>
      <w:lvlText w:val="%1."/>
      <w:lvlJc w:val="left"/>
      <w:pPr>
        <w:tabs>
          <w:tab w:val="num" w:pos="1494"/>
        </w:tabs>
        <w:ind w:left="1494" w:hanging="360"/>
      </w:pPr>
      <w:rPr>
        <w:rFonts w:hint="default"/>
        <w:b/>
        <w:sz w:val="20"/>
      </w:rPr>
    </w:lvl>
    <w:lvl w:ilvl="1">
      <w:start w:val="1"/>
      <w:numFmt w:val="decimal"/>
      <w:isLgl/>
      <w:suff w:val="space"/>
      <w:lvlText w:val="%1.%2."/>
      <w:lvlJc w:val="left"/>
      <w:pPr>
        <w:ind w:left="1406" w:firstLine="153"/>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600"/>
        </w:tabs>
        <w:ind w:left="3600" w:hanging="108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4680"/>
        </w:tabs>
        <w:ind w:left="4680" w:hanging="1440"/>
      </w:pPr>
      <w:rPr>
        <w:rFonts w:hint="default"/>
      </w:rPr>
    </w:lvl>
  </w:abstractNum>
  <w:abstractNum w:abstractNumId="28" w15:restartNumberingAfterBreak="0">
    <w:nsid w:val="7862249F"/>
    <w:multiLevelType w:val="hybridMultilevel"/>
    <w:tmpl w:val="A99C3CEE"/>
    <w:lvl w:ilvl="0" w:tplc="49EE93BA">
      <w:start w:val="1"/>
      <w:numFmt w:val="decimal"/>
      <w:lvlText w:val="1.2.%1"/>
      <w:lvlJc w:val="left"/>
      <w:pPr>
        <w:tabs>
          <w:tab w:val="num" w:pos="720"/>
        </w:tabs>
        <w:ind w:left="720" w:hanging="360"/>
      </w:pPr>
      <w:rPr>
        <w:rFonts w:hint="default"/>
        <w:b w:val="0"/>
        <w:i w:val="0"/>
      </w:rPr>
    </w:lvl>
    <w:lvl w:ilvl="1" w:tplc="FBF0AA80">
      <w:start w:val="1"/>
      <w:numFmt w:val="bullet"/>
      <w:lvlText w:val="-"/>
      <w:lvlJc w:val="left"/>
      <w:pPr>
        <w:tabs>
          <w:tab w:val="num" w:pos="1440"/>
        </w:tabs>
        <w:ind w:left="1440" w:hanging="360"/>
      </w:pPr>
      <w:rPr>
        <w:rFonts w:ascii="Times New Roman" w:hAnsi="Times New Roman" w:cs="Times New Roman"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AD2216A"/>
    <w:multiLevelType w:val="multilevel"/>
    <w:tmpl w:val="4B3A55CE"/>
    <w:lvl w:ilvl="0">
      <w:start w:val="7"/>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FBC3579"/>
    <w:multiLevelType w:val="hybridMultilevel"/>
    <w:tmpl w:val="93989E74"/>
    <w:lvl w:ilvl="0" w:tplc="55785750">
      <w:start w:val="1"/>
      <w:numFmt w:val="decimal"/>
      <w:lvlText w:val="%1."/>
      <w:lvlJc w:val="left"/>
      <w:pPr>
        <w:ind w:left="717" w:hanging="360"/>
      </w:pPr>
      <w:rPr>
        <w:rFonts w:hint="default"/>
        <w:b w:val="0"/>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num w:numId="1">
    <w:abstractNumId w:val="9"/>
  </w:num>
  <w:num w:numId="2">
    <w:abstractNumId w:val="28"/>
  </w:num>
  <w:num w:numId="3">
    <w:abstractNumId w:val="16"/>
  </w:num>
  <w:num w:numId="4">
    <w:abstractNumId w:val="3"/>
  </w:num>
  <w:num w:numId="5">
    <w:abstractNumId w:val="0"/>
  </w:num>
  <w:num w:numId="6">
    <w:abstractNumId w:val="15"/>
  </w:num>
  <w:num w:numId="7">
    <w:abstractNumId w:val="20"/>
  </w:num>
  <w:num w:numId="8">
    <w:abstractNumId w:val="21"/>
  </w:num>
  <w:num w:numId="9">
    <w:abstractNumId w:val="1"/>
  </w:num>
  <w:num w:numId="10">
    <w:abstractNumId w:val="24"/>
  </w:num>
  <w:num w:numId="11">
    <w:abstractNumId w:val="27"/>
  </w:num>
  <w:num w:numId="12">
    <w:abstractNumId w:val="11"/>
  </w:num>
  <w:num w:numId="13">
    <w:abstractNumId w:val="30"/>
  </w:num>
  <w:num w:numId="14">
    <w:abstractNumId w:val="5"/>
  </w:num>
  <w:num w:numId="15">
    <w:abstractNumId w:val="10"/>
  </w:num>
  <w:num w:numId="16">
    <w:abstractNumId w:val="2"/>
  </w:num>
  <w:num w:numId="17">
    <w:abstractNumId w:val="23"/>
  </w:num>
  <w:num w:numId="18">
    <w:abstractNumId w:val="8"/>
  </w:num>
  <w:num w:numId="19">
    <w:abstractNumId w:val="29"/>
  </w:num>
  <w:num w:numId="20">
    <w:abstractNumId w:val="13"/>
  </w:num>
  <w:num w:numId="21">
    <w:abstractNumId w:val="12"/>
  </w:num>
  <w:num w:numId="22">
    <w:abstractNumId w:val="22"/>
  </w:num>
  <w:num w:numId="23">
    <w:abstractNumId w:val="6"/>
  </w:num>
  <w:num w:numId="24">
    <w:abstractNumId w:val="7"/>
  </w:num>
  <w:num w:numId="25">
    <w:abstractNumId w:val="18"/>
  </w:num>
  <w:num w:numId="26">
    <w:abstractNumId w:val="17"/>
  </w:num>
  <w:num w:numId="27">
    <w:abstractNumId w:val="4"/>
  </w:num>
  <w:num w:numId="28">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AA"/>
    <w:rsid w:val="00000D32"/>
    <w:rsid w:val="00006036"/>
    <w:rsid w:val="000065BD"/>
    <w:rsid w:val="00007FA3"/>
    <w:rsid w:val="00011F03"/>
    <w:rsid w:val="00020607"/>
    <w:rsid w:val="000208CB"/>
    <w:rsid w:val="00023702"/>
    <w:rsid w:val="0003780F"/>
    <w:rsid w:val="00040D36"/>
    <w:rsid w:val="00042BFB"/>
    <w:rsid w:val="0004683C"/>
    <w:rsid w:val="00053109"/>
    <w:rsid w:val="00057A01"/>
    <w:rsid w:val="00063CF0"/>
    <w:rsid w:val="000661C8"/>
    <w:rsid w:val="0007517D"/>
    <w:rsid w:val="00075A5B"/>
    <w:rsid w:val="00082998"/>
    <w:rsid w:val="000869C6"/>
    <w:rsid w:val="00095028"/>
    <w:rsid w:val="00095F2A"/>
    <w:rsid w:val="000962B6"/>
    <w:rsid w:val="00096FE2"/>
    <w:rsid w:val="000A560E"/>
    <w:rsid w:val="000B0B62"/>
    <w:rsid w:val="000B2B54"/>
    <w:rsid w:val="000B4D30"/>
    <w:rsid w:val="000B51B7"/>
    <w:rsid w:val="000B5470"/>
    <w:rsid w:val="000C4D05"/>
    <w:rsid w:val="000D4A39"/>
    <w:rsid w:val="000E16D4"/>
    <w:rsid w:val="000F0F1E"/>
    <w:rsid w:val="000F1F07"/>
    <w:rsid w:val="000F247F"/>
    <w:rsid w:val="000F48DC"/>
    <w:rsid w:val="000F57D8"/>
    <w:rsid w:val="0010307C"/>
    <w:rsid w:val="00103E84"/>
    <w:rsid w:val="001171DA"/>
    <w:rsid w:val="0012061A"/>
    <w:rsid w:val="001435AA"/>
    <w:rsid w:val="001452EF"/>
    <w:rsid w:val="00145F44"/>
    <w:rsid w:val="001509AC"/>
    <w:rsid w:val="00161637"/>
    <w:rsid w:val="00162506"/>
    <w:rsid w:val="00163F1A"/>
    <w:rsid w:val="0016522A"/>
    <w:rsid w:val="00170BBF"/>
    <w:rsid w:val="00173638"/>
    <w:rsid w:val="00183038"/>
    <w:rsid w:val="00190EA6"/>
    <w:rsid w:val="00192E84"/>
    <w:rsid w:val="001953B2"/>
    <w:rsid w:val="001958F3"/>
    <w:rsid w:val="001A1AFF"/>
    <w:rsid w:val="001B08B5"/>
    <w:rsid w:val="001B0A60"/>
    <w:rsid w:val="001B1478"/>
    <w:rsid w:val="001B4029"/>
    <w:rsid w:val="001B7BAD"/>
    <w:rsid w:val="001C4C53"/>
    <w:rsid w:val="001C62DE"/>
    <w:rsid w:val="001D0263"/>
    <w:rsid w:val="001D5B6A"/>
    <w:rsid w:val="001E2899"/>
    <w:rsid w:val="001E2AAC"/>
    <w:rsid w:val="001E4973"/>
    <w:rsid w:val="001E7151"/>
    <w:rsid w:val="001E7559"/>
    <w:rsid w:val="001F2D02"/>
    <w:rsid w:val="001F550D"/>
    <w:rsid w:val="00210C53"/>
    <w:rsid w:val="00210FB9"/>
    <w:rsid w:val="00211667"/>
    <w:rsid w:val="00216F8E"/>
    <w:rsid w:val="00222C5E"/>
    <w:rsid w:val="00224FEE"/>
    <w:rsid w:val="0023081F"/>
    <w:rsid w:val="00233C1A"/>
    <w:rsid w:val="0023565B"/>
    <w:rsid w:val="002363B1"/>
    <w:rsid w:val="00237BF2"/>
    <w:rsid w:val="0024022A"/>
    <w:rsid w:val="0024024A"/>
    <w:rsid w:val="00240E8F"/>
    <w:rsid w:val="00241FB1"/>
    <w:rsid w:val="00245125"/>
    <w:rsid w:val="00261EB5"/>
    <w:rsid w:val="00263BB3"/>
    <w:rsid w:val="002651BB"/>
    <w:rsid w:val="0026657D"/>
    <w:rsid w:val="00271915"/>
    <w:rsid w:val="00276B1A"/>
    <w:rsid w:val="00277B77"/>
    <w:rsid w:val="00284865"/>
    <w:rsid w:val="0028556E"/>
    <w:rsid w:val="002868F2"/>
    <w:rsid w:val="00287C39"/>
    <w:rsid w:val="002A0DCA"/>
    <w:rsid w:val="002A4857"/>
    <w:rsid w:val="002A6690"/>
    <w:rsid w:val="002C0F95"/>
    <w:rsid w:val="002C428E"/>
    <w:rsid w:val="002D03FE"/>
    <w:rsid w:val="002E1457"/>
    <w:rsid w:val="002E1EA1"/>
    <w:rsid w:val="002E65E9"/>
    <w:rsid w:val="002E7853"/>
    <w:rsid w:val="002F5440"/>
    <w:rsid w:val="002F5BFE"/>
    <w:rsid w:val="002F6CBF"/>
    <w:rsid w:val="002F6F86"/>
    <w:rsid w:val="0030269C"/>
    <w:rsid w:val="00312B65"/>
    <w:rsid w:val="003209D6"/>
    <w:rsid w:val="00321DC7"/>
    <w:rsid w:val="00322AC2"/>
    <w:rsid w:val="003269ED"/>
    <w:rsid w:val="00327A10"/>
    <w:rsid w:val="00333EF9"/>
    <w:rsid w:val="00337C31"/>
    <w:rsid w:val="0034134D"/>
    <w:rsid w:val="003459FE"/>
    <w:rsid w:val="00345A47"/>
    <w:rsid w:val="003516EE"/>
    <w:rsid w:val="003520D1"/>
    <w:rsid w:val="00353C99"/>
    <w:rsid w:val="00354750"/>
    <w:rsid w:val="00357FE8"/>
    <w:rsid w:val="00360760"/>
    <w:rsid w:val="00367DFF"/>
    <w:rsid w:val="00376D60"/>
    <w:rsid w:val="00381C4C"/>
    <w:rsid w:val="0038649B"/>
    <w:rsid w:val="00386BB3"/>
    <w:rsid w:val="00392A24"/>
    <w:rsid w:val="003A14D6"/>
    <w:rsid w:val="003A2B62"/>
    <w:rsid w:val="003C0119"/>
    <w:rsid w:val="003C1C35"/>
    <w:rsid w:val="003C26C8"/>
    <w:rsid w:val="003C4B89"/>
    <w:rsid w:val="003C5498"/>
    <w:rsid w:val="003D2FB8"/>
    <w:rsid w:val="003D4DA2"/>
    <w:rsid w:val="003D7758"/>
    <w:rsid w:val="004041E9"/>
    <w:rsid w:val="00410B4F"/>
    <w:rsid w:val="00411910"/>
    <w:rsid w:val="004138FC"/>
    <w:rsid w:val="004201BA"/>
    <w:rsid w:val="00421A58"/>
    <w:rsid w:val="00422AA6"/>
    <w:rsid w:val="004270F5"/>
    <w:rsid w:val="00430F50"/>
    <w:rsid w:val="004343B9"/>
    <w:rsid w:val="00434B31"/>
    <w:rsid w:val="00441995"/>
    <w:rsid w:val="00442ADA"/>
    <w:rsid w:val="004517C3"/>
    <w:rsid w:val="0045521E"/>
    <w:rsid w:val="004613AA"/>
    <w:rsid w:val="00463F9D"/>
    <w:rsid w:val="00464BE6"/>
    <w:rsid w:val="00466295"/>
    <w:rsid w:val="00470368"/>
    <w:rsid w:val="00471B61"/>
    <w:rsid w:val="00472525"/>
    <w:rsid w:val="0047653F"/>
    <w:rsid w:val="004A231B"/>
    <w:rsid w:val="004A252E"/>
    <w:rsid w:val="004A5960"/>
    <w:rsid w:val="004B6D82"/>
    <w:rsid w:val="004F3ACB"/>
    <w:rsid w:val="004F48BA"/>
    <w:rsid w:val="004F7A14"/>
    <w:rsid w:val="00501E30"/>
    <w:rsid w:val="005032A8"/>
    <w:rsid w:val="00507CE7"/>
    <w:rsid w:val="005111C2"/>
    <w:rsid w:val="005139E6"/>
    <w:rsid w:val="00515EF4"/>
    <w:rsid w:val="00524310"/>
    <w:rsid w:val="005255AA"/>
    <w:rsid w:val="005256F4"/>
    <w:rsid w:val="00533C3C"/>
    <w:rsid w:val="005364BC"/>
    <w:rsid w:val="00536D79"/>
    <w:rsid w:val="00537BF6"/>
    <w:rsid w:val="005404EE"/>
    <w:rsid w:val="0054059A"/>
    <w:rsid w:val="005439B4"/>
    <w:rsid w:val="005459E1"/>
    <w:rsid w:val="00553EEB"/>
    <w:rsid w:val="00556A99"/>
    <w:rsid w:val="00556B80"/>
    <w:rsid w:val="0056111B"/>
    <w:rsid w:val="005621C3"/>
    <w:rsid w:val="00562DA9"/>
    <w:rsid w:val="005654B5"/>
    <w:rsid w:val="00565B47"/>
    <w:rsid w:val="00574035"/>
    <w:rsid w:val="005748DC"/>
    <w:rsid w:val="00581C1B"/>
    <w:rsid w:val="005927A3"/>
    <w:rsid w:val="00592F62"/>
    <w:rsid w:val="00593AD2"/>
    <w:rsid w:val="00593F5F"/>
    <w:rsid w:val="0059714F"/>
    <w:rsid w:val="005A58E4"/>
    <w:rsid w:val="005A7A95"/>
    <w:rsid w:val="005C0BE0"/>
    <w:rsid w:val="005C220F"/>
    <w:rsid w:val="005C36FC"/>
    <w:rsid w:val="005C3D5D"/>
    <w:rsid w:val="005C44C7"/>
    <w:rsid w:val="005C5E6F"/>
    <w:rsid w:val="005D037D"/>
    <w:rsid w:val="005D0E11"/>
    <w:rsid w:val="005D4BCB"/>
    <w:rsid w:val="005E1CD9"/>
    <w:rsid w:val="005F1E0A"/>
    <w:rsid w:val="005F403D"/>
    <w:rsid w:val="005F53B7"/>
    <w:rsid w:val="00603F26"/>
    <w:rsid w:val="00617E29"/>
    <w:rsid w:val="006268A3"/>
    <w:rsid w:val="00626D85"/>
    <w:rsid w:val="00635B29"/>
    <w:rsid w:val="00650B17"/>
    <w:rsid w:val="006578AB"/>
    <w:rsid w:val="00662AFB"/>
    <w:rsid w:val="00663A8A"/>
    <w:rsid w:val="00664925"/>
    <w:rsid w:val="00665971"/>
    <w:rsid w:val="00673B3C"/>
    <w:rsid w:val="00675310"/>
    <w:rsid w:val="00681774"/>
    <w:rsid w:val="00681BA1"/>
    <w:rsid w:val="00682532"/>
    <w:rsid w:val="00682B90"/>
    <w:rsid w:val="00684B52"/>
    <w:rsid w:val="00685179"/>
    <w:rsid w:val="00685345"/>
    <w:rsid w:val="00691342"/>
    <w:rsid w:val="00691DD6"/>
    <w:rsid w:val="006944BA"/>
    <w:rsid w:val="00694573"/>
    <w:rsid w:val="006A3A1C"/>
    <w:rsid w:val="006B212B"/>
    <w:rsid w:val="006B2A26"/>
    <w:rsid w:val="006B55F9"/>
    <w:rsid w:val="006B6EE8"/>
    <w:rsid w:val="006C1B5B"/>
    <w:rsid w:val="006C1DD3"/>
    <w:rsid w:val="006C26E1"/>
    <w:rsid w:val="006C2CFF"/>
    <w:rsid w:val="006C4974"/>
    <w:rsid w:val="006C7F7A"/>
    <w:rsid w:val="006D6779"/>
    <w:rsid w:val="006E2C88"/>
    <w:rsid w:val="006F1A59"/>
    <w:rsid w:val="006F1B96"/>
    <w:rsid w:val="006F314E"/>
    <w:rsid w:val="006F6EAB"/>
    <w:rsid w:val="00700324"/>
    <w:rsid w:val="00707730"/>
    <w:rsid w:val="00713BB4"/>
    <w:rsid w:val="00715FF0"/>
    <w:rsid w:val="00722B47"/>
    <w:rsid w:val="007237FE"/>
    <w:rsid w:val="007331CC"/>
    <w:rsid w:val="007350C9"/>
    <w:rsid w:val="007377EB"/>
    <w:rsid w:val="00740614"/>
    <w:rsid w:val="007427C3"/>
    <w:rsid w:val="0074580F"/>
    <w:rsid w:val="00747C82"/>
    <w:rsid w:val="00753400"/>
    <w:rsid w:val="00754AA8"/>
    <w:rsid w:val="007556D5"/>
    <w:rsid w:val="00765308"/>
    <w:rsid w:val="00765C8D"/>
    <w:rsid w:val="00766108"/>
    <w:rsid w:val="00771CF5"/>
    <w:rsid w:val="007723B7"/>
    <w:rsid w:val="0077260C"/>
    <w:rsid w:val="007844D0"/>
    <w:rsid w:val="00787EA3"/>
    <w:rsid w:val="007911AA"/>
    <w:rsid w:val="00791237"/>
    <w:rsid w:val="00792C3F"/>
    <w:rsid w:val="007950F1"/>
    <w:rsid w:val="00795128"/>
    <w:rsid w:val="007A6D31"/>
    <w:rsid w:val="007A7075"/>
    <w:rsid w:val="007B126E"/>
    <w:rsid w:val="007B177B"/>
    <w:rsid w:val="007C3139"/>
    <w:rsid w:val="007C4344"/>
    <w:rsid w:val="007C6BE3"/>
    <w:rsid w:val="007D1CCB"/>
    <w:rsid w:val="007D1DCE"/>
    <w:rsid w:val="007D7FE1"/>
    <w:rsid w:val="007E3EE4"/>
    <w:rsid w:val="007E4EA5"/>
    <w:rsid w:val="007E4FEF"/>
    <w:rsid w:val="007E644A"/>
    <w:rsid w:val="007F4666"/>
    <w:rsid w:val="007F5792"/>
    <w:rsid w:val="007F5A77"/>
    <w:rsid w:val="007F5BDF"/>
    <w:rsid w:val="007F7906"/>
    <w:rsid w:val="007F7FDA"/>
    <w:rsid w:val="00801D90"/>
    <w:rsid w:val="008020EF"/>
    <w:rsid w:val="00802F47"/>
    <w:rsid w:val="0081508C"/>
    <w:rsid w:val="008155DD"/>
    <w:rsid w:val="00816434"/>
    <w:rsid w:val="00820242"/>
    <w:rsid w:val="00825C43"/>
    <w:rsid w:val="0082738C"/>
    <w:rsid w:val="0082757F"/>
    <w:rsid w:val="00833A97"/>
    <w:rsid w:val="00833D17"/>
    <w:rsid w:val="0084727C"/>
    <w:rsid w:val="0085280E"/>
    <w:rsid w:val="00860C98"/>
    <w:rsid w:val="00864528"/>
    <w:rsid w:val="008667B3"/>
    <w:rsid w:val="00871401"/>
    <w:rsid w:val="00871D0B"/>
    <w:rsid w:val="00874335"/>
    <w:rsid w:val="00874EFF"/>
    <w:rsid w:val="00880DCF"/>
    <w:rsid w:val="00881FCA"/>
    <w:rsid w:val="00883358"/>
    <w:rsid w:val="0088576F"/>
    <w:rsid w:val="008943A0"/>
    <w:rsid w:val="00895963"/>
    <w:rsid w:val="008A3FAE"/>
    <w:rsid w:val="008A4040"/>
    <w:rsid w:val="008A61C6"/>
    <w:rsid w:val="008B1666"/>
    <w:rsid w:val="008B245E"/>
    <w:rsid w:val="008B39C9"/>
    <w:rsid w:val="008B77C0"/>
    <w:rsid w:val="008C19F9"/>
    <w:rsid w:val="008C3667"/>
    <w:rsid w:val="008C68CD"/>
    <w:rsid w:val="008D391A"/>
    <w:rsid w:val="008D482E"/>
    <w:rsid w:val="008D592C"/>
    <w:rsid w:val="008D628D"/>
    <w:rsid w:val="008E48B4"/>
    <w:rsid w:val="008E67AA"/>
    <w:rsid w:val="008F0C2A"/>
    <w:rsid w:val="008F1F65"/>
    <w:rsid w:val="0090192C"/>
    <w:rsid w:val="009044DB"/>
    <w:rsid w:val="00905E32"/>
    <w:rsid w:val="00907D2C"/>
    <w:rsid w:val="009129CF"/>
    <w:rsid w:val="0091487E"/>
    <w:rsid w:val="00915D8C"/>
    <w:rsid w:val="009163D5"/>
    <w:rsid w:val="0092020A"/>
    <w:rsid w:val="0092125B"/>
    <w:rsid w:val="0092324C"/>
    <w:rsid w:val="0092647B"/>
    <w:rsid w:val="00931FDB"/>
    <w:rsid w:val="00942747"/>
    <w:rsid w:val="00950F57"/>
    <w:rsid w:val="00952871"/>
    <w:rsid w:val="009612A9"/>
    <w:rsid w:val="00967B72"/>
    <w:rsid w:val="00972F04"/>
    <w:rsid w:val="00973451"/>
    <w:rsid w:val="00975322"/>
    <w:rsid w:val="0097592C"/>
    <w:rsid w:val="0098424F"/>
    <w:rsid w:val="0098430F"/>
    <w:rsid w:val="00997A2D"/>
    <w:rsid w:val="009B0129"/>
    <w:rsid w:val="009B0FC0"/>
    <w:rsid w:val="009B165F"/>
    <w:rsid w:val="009B418A"/>
    <w:rsid w:val="009B7AAE"/>
    <w:rsid w:val="009C4491"/>
    <w:rsid w:val="009D2760"/>
    <w:rsid w:val="009D3CDE"/>
    <w:rsid w:val="009D5E21"/>
    <w:rsid w:val="009D5EDA"/>
    <w:rsid w:val="009E126C"/>
    <w:rsid w:val="009E22FA"/>
    <w:rsid w:val="009E345C"/>
    <w:rsid w:val="009E653D"/>
    <w:rsid w:val="009E6637"/>
    <w:rsid w:val="009E7DE8"/>
    <w:rsid w:val="009F04D7"/>
    <w:rsid w:val="009F0685"/>
    <w:rsid w:val="009F334A"/>
    <w:rsid w:val="009F4419"/>
    <w:rsid w:val="009F5E92"/>
    <w:rsid w:val="00A0001D"/>
    <w:rsid w:val="00A00FC8"/>
    <w:rsid w:val="00A03325"/>
    <w:rsid w:val="00A07093"/>
    <w:rsid w:val="00A12DED"/>
    <w:rsid w:val="00A13605"/>
    <w:rsid w:val="00A17406"/>
    <w:rsid w:val="00A1771D"/>
    <w:rsid w:val="00A21A44"/>
    <w:rsid w:val="00A334DD"/>
    <w:rsid w:val="00A33C6C"/>
    <w:rsid w:val="00A34761"/>
    <w:rsid w:val="00A36365"/>
    <w:rsid w:val="00A41B6E"/>
    <w:rsid w:val="00A47A74"/>
    <w:rsid w:val="00A550AB"/>
    <w:rsid w:val="00A55BE6"/>
    <w:rsid w:val="00A579CD"/>
    <w:rsid w:val="00A57B8A"/>
    <w:rsid w:val="00A6319B"/>
    <w:rsid w:val="00A650DC"/>
    <w:rsid w:val="00A71591"/>
    <w:rsid w:val="00A718EB"/>
    <w:rsid w:val="00A73E49"/>
    <w:rsid w:val="00A76228"/>
    <w:rsid w:val="00A81152"/>
    <w:rsid w:val="00A86AFA"/>
    <w:rsid w:val="00A86C61"/>
    <w:rsid w:val="00A8791A"/>
    <w:rsid w:val="00A9142D"/>
    <w:rsid w:val="00AA28C4"/>
    <w:rsid w:val="00AB16AA"/>
    <w:rsid w:val="00AB69B5"/>
    <w:rsid w:val="00AC751F"/>
    <w:rsid w:val="00AD18F0"/>
    <w:rsid w:val="00AD6AFE"/>
    <w:rsid w:val="00AD7EBF"/>
    <w:rsid w:val="00AE0957"/>
    <w:rsid w:val="00AE7D6B"/>
    <w:rsid w:val="00AF6CF1"/>
    <w:rsid w:val="00B00ED2"/>
    <w:rsid w:val="00B01354"/>
    <w:rsid w:val="00B02079"/>
    <w:rsid w:val="00B076D0"/>
    <w:rsid w:val="00B07DEB"/>
    <w:rsid w:val="00B107FC"/>
    <w:rsid w:val="00B12C7F"/>
    <w:rsid w:val="00B24DBF"/>
    <w:rsid w:val="00B2553C"/>
    <w:rsid w:val="00B26144"/>
    <w:rsid w:val="00B34062"/>
    <w:rsid w:val="00B40449"/>
    <w:rsid w:val="00B4073F"/>
    <w:rsid w:val="00B513DE"/>
    <w:rsid w:val="00B51F9D"/>
    <w:rsid w:val="00B530E7"/>
    <w:rsid w:val="00B540CC"/>
    <w:rsid w:val="00B5564C"/>
    <w:rsid w:val="00B57FA1"/>
    <w:rsid w:val="00B60C16"/>
    <w:rsid w:val="00B70C7B"/>
    <w:rsid w:val="00B731D6"/>
    <w:rsid w:val="00B74B58"/>
    <w:rsid w:val="00B80EBB"/>
    <w:rsid w:val="00B818CC"/>
    <w:rsid w:val="00B8638A"/>
    <w:rsid w:val="00BA0FEB"/>
    <w:rsid w:val="00BB63F1"/>
    <w:rsid w:val="00BB6DE2"/>
    <w:rsid w:val="00BC3122"/>
    <w:rsid w:val="00BD4467"/>
    <w:rsid w:val="00BD5614"/>
    <w:rsid w:val="00BE1BCC"/>
    <w:rsid w:val="00BE4FA3"/>
    <w:rsid w:val="00BE6945"/>
    <w:rsid w:val="00BE7554"/>
    <w:rsid w:val="00BF3A82"/>
    <w:rsid w:val="00C03700"/>
    <w:rsid w:val="00C066C4"/>
    <w:rsid w:val="00C06C25"/>
    <w:rsid w:val="00C111EF"/>
    <w:rsid w:val="00C15065"/>
    <w:rsid w:val="00C20008"/>
    <w:rsid w:val="00C22137"/>
    <w:rsid w:val="00C255E3"/>
    <w:rsid w:val="00C30979"/>
    <w:rsid w:val="00C338B2"/>
    <w:rsid w:val="00C41D39"/>
    <w:rsid w:val="00C43D3E"/>
    <w:rsid w:val="00C458C0"/>
    <w:rsid w:val="00C5502F"/>
    <w:rsid w:val="00C61F0B"/>
    <w:rsid w:val="00C63465"/>
    <w:rsid w:val="00C70495"/>
    <w:rsid w:val="00C7130E"/>
    <w:rsid w:val="00C720C8"/>
    <w:rsid w:val="00C733B8"/>
    <w:rsid w:val="00C733F5"/>
    <w:rsid w:val="00C83914"/>
    <w:rsid w:val="00C870C4"/>
    <w:rsid w:val="00C90F80"/>
    <w:rsid w:val="00C92FB8"/>
    <w:rsid w:val="00CA797C"/>
    <w:rsid w:val="00CB05F8"/>
    <w:rsid w:val="00CB110D"/>
    <w:rsid w:val="00CC59B9"/>
    <w:rsid w:val="00CD0E40"/>
    <w:rsid w:val="00CD2537"/>
    <w:rsid w:val="00CD4762"/>
    <w:rsid w:val="00CE19C8"/>
    <w:rsid w:val="00CE1ABF"/>
    <w:rsid w:val="00CE5A13"/>
    <w:rsid w:val="00CF03FB"/>
    <w:rsid w:val="00CF41C6"/>
    <w:rsid w:val="00CF5A0F"/>
    <w:rsid w:val="00D0313E"/>
    <w:rsid w:val="00D11069"/>
    <w:rsid w:val="00D139AC"/>
    <w:rsid w:val="00D17D38"/>
    <w:rsid w:val="00D20112"/>
    <w:rsid w:val="00D236FF"/>
    <w:rsid w:val="00D3084B"/>
    <w:rsid w:val="00D34566"/>
    <w:rsid w:val="00D43419"/>
    <w:rsid w:val="00D5133F"/>
    <w:rsid w:val="00D55D31"/>
    <w:rsid w:val="00D56533"/>
    <w:rsid w:val="00D61223"/>
    <w:rsid w:val="00D70942"/>
    <w:rsid w:val="00D7135A"/>
    <w:rsid w:val="00D73FE8"/>
    <w:rsid w:val="00D8293B"/>
    <w:rsid w:val="00D83E78"/>
    <w:rsid w:val="00D84F51"/>
    <w:rsid w:val="00D85728"/>
    <w:rsid w:val="00D861F6"/>
    <w:rsid w:val="00D901A3"/>
    <w:rsid w:val="00D90375"/>
    <w:rsid w:val="00D9080B"/>
    <w:rsid w:val="00D91752"/>
    <w:rsid w:val="00D94963"/>
    <w:rsid w:val="00DB0CE8"/>
    <w:rsid w:val="00DB3695"/>
    <w:rsid w:val="00DB39B1"/>
    <w:rsid w:val="00DB6FB6"/>
    <w:rsid w:val="00DB7012"/>
    <w:rsid w:val="00DD102E"/>
    <w:rsid w:val="00DD13D1"/>
    <w:rsid w:val="00DE0694"/>
    <w:rsid w:val="00DE312B"/>
    <w:rsid w:val="00DE766E"/>
    <w:rsid w:val="00DF5D04"/>
    <w:rsid w:val="00DF5EFE"/>
    <w:rsid w:val="00E01B1E"/>
    <w:rsid w:val="00E12319"/>
    <w:rsid w:val="00E1553D"/>
    <w:rsid w:val="00E217FA"/>
    <w:rsid w:val="00E24BEC"/>
    <w:rsid w:val="00E36A9A"/>
    <w:rsid w:val="00E37DE7"/>
    <w:rsid w:val="00E417E2"/>
    <w:rsid w:val="00E42324"/>
    <w:rsid w:val="00E46054"/>
    <w:rsid w:val="00E4625F"/>
    <w:rsid w:val="00E463B2"/>
    <w:rsid w:val="00E50C10"/>
    <w:rsid w:val="00E61EE7"/>
    <w:rsid w:val="00E62572"/>
    <w:rsid w:val="00E65298"/>
    <w:rsid w:val="00E662A3"/>
    <w:rsid w:val="00E74D2A"/>
    <w:rsid w:val="00E81C2B"/>
    <w:rsid w:val="00E872A1"/>
    <w:rsid w:val="00E87F13"/>
    <w:rsid w:val="00EA135E"/>
    <w:rsid w:val="00EA63D7"/>
    <w:rsid w:val="00EB4F50"/>
    <w:rsid w:val="00EB6F14"/>
    <w:rsid w:val="00EE3BF0"/>
    <w:rsid w:val="00EF20AB"/>
    <w:rsid w:val="00F012AA"/>
    <w:rsid w:val="00F02E7C"/>
    <w:rsid w:val="00F064D9"/>
    <w:rsid w:val="00F06E8E"/>
    <w:rsid w:val="00F122A7"/>
    <w:rsid w:val="00F132E1"/>
    <w:rsid w:val="00F132FE"/>
    <w:rsid w:val="00F15EE0"/>
    <w:rsid w:val="00F16228"/>
    <w:rsid w:val="00F33769"/>
    <w:rsid w:val="00F35FAC"/>
    <w:rsid w:val="00F372A8"/>
    <w:rsid w:val="00F44A6D"/>
    <w:rsid w:val="00F44BDB"/>
    <w:rsid w:val="00F46DA9"/>
    <w:rsid w:val="00F47E45"/>
    <w:rsid w:val="00F51A42"/>
    <w:rsid w:val="00F55F7D"/>
    <w:rsid w:val="00F57462"/>
    <w:rsid w:val="00F57652"/>
    <w:rsid w:val="00F57DAD"/>
    <w:rsid w:val="00F60692"/>
    <w:rsid w:val="00F83EB5"/>
    <w:rsid w:val="00F91E76"/>
    <w:rsid w:val="00F9248D"/>
    <w:rsid w:val="00F95671"/>
    <w:rsid w:val="00FA2195"/>
    <w:rsid w:val="00FA58FA"/>
    <w:rsid w:val="00FD0985"/>
    <w:rsid w:val="00FD19B7"/>
    <w:rsid w:val="00FE0F0E"/>
    <w:rsid w:val="00FF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CEAD5-11ED-40D8-B7C8-D6E334E4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Microsoft Uighur"/>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42D"/>
    <w:pPr>
      <w:spacing w:after="200" w:line="276" w:lineRule="auto"/>
    </w:pPr>
    <w:rPr>
      <w:sz w:val="22"/>
      <w:szCs w:val="22"/>
    </w:rPr>
  </w:style>
  <w:style w:type="paragraph" w:styleId="Heading2">
    <w:name w:val="heading 2"/>
    <w:basedOn w:val="Normal"/>
    <w:next w:val="Normal"/>
    <w:link w:val="Heading2Char"/>
    <w:qFormat/>
    <w:rsid w:val="008E67AA"/>
    <w:pPr>
      <w:keepNext/>
      <w:spacing w:after="0" w:line="240" w:lineRule="auto"/>
      <w:jc w:val="center"/>
      <w:outlineLvl w:val="1"/>
    </w:pPr>
    <w:rPr>
      <w:rFonts w:ascii="Times New Roman" w:eastAsia="Times New Roman" w:hAnsi="Times New Roman" w:cs="Times New Roman"/>
      <w:b/>
      <w:color w:val="000000"/>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7AA"/>
    <w:pPr>
      <w:spacing w:after="0" w:line="240" w:lineRule="auto"/>
      <w:ind w:left="708"/>
    </w:pPr>
    <w:rPr>
      <w:rFonts w:ascii="Times New Roman" w:eastAsia="Times New Roman" w:hAnsi="Times New Roman" w:cs="Times New Roman"/>
      <w:sz w:val="20"/>
      <w:szCs w:val="20"/>
      <w:lang w:eastAsia="ru-RU"/>
    </w:rPr>
  </w:style>
  <w:style w:type="paragraph" w:customStyle="1" w:styleId="ConsNormal">
    <w:name w:val="ConsNormal"/>
    <w:rsid w:val="008E67AA"/>
    <w:pPr>
      <w:widowControl w:val="0"/>
      <w:ind w:firstLine="720"/>
    </w:pPr>
    <w:rPr>
      <w:rFonts w:ascii="Arial" w:eastAsia="Times New Roman" w:hAnsi="Arial" w:cs="Times New Roman"/>
      <w:snapToGrid w:val="0"/>
      <w:sz w:val="16"/>
      <w:lang w:val="ru-RU" w:eastAsia="ru-RU"/>
    </w:rPr>
  </w:style>
  <w:style w:type="paragraph" w:styleId="BodyText">
    <w:name w:val="Body Text"/>
    <w:basedOn w:val="Normal"/>
    <w:link w:val="BodyTextChar"/>
    <w:rsid w:val="008E67AA"/>
    <w:pPr>
      <w:spacing w:after="120" w:line="240" w:lineRule="auto"/>
    </w:pPr>
    <w:rPr>
      <w:rFonts w:ascii="Times New Roman" w:eastAsia="Times New Roman" w:hAnsi="Times New Roman" w:cs="Times New Roman"/>
      <w:sz w:val="20"/>
      <w:szCs w:val="20"/>
      <w:lang w:eastAsia="ru-RU"/>
    </w:rPr>
  </w:style>
  <w:style w:type="character" w:customStyle="1" w:styleId="BodyTextChar">
    <w:name w:val="Body Text Char"/>
    <w:link w:val="BodyText"/>
    <w:rsid w:val="008E67AA"/>
    <w:rPr>
      <w:rFonts w:ascii="Times New Roman" w:eastAsia="Times New Roman" w:hAnsi="Times New Roman" w:cs="Times New Roman"/>
      <w:sz w:val="20"/>
      <w:szCs w:val="20"/>
      <w:lang w:eastAsia="ru-RU"/>
    </w:rPr>
  </w:style>
  <w:style w:type="character" w:customStyle="1" w:styleId="Heading2Char">
    <w:name w:val="Heading 2 Char"/>
    <w:link w:val="Heading2"/>
    <w:rsid w:val="008E67AA"/>
    <w:rPr>
      <w:rFonts w:ascii="Times New Roman" w:eastAsia="Times New Roman" w:hAnsi="Times New Roman" w:cs="Times New Roman"/>
      <w:b/>
      <w:color w:val="000000"/>
      <w:sz w:val="28"/>
      <w:szCs w:val="28"/>
      <w:lang w:val="ru-RU" w:eastAsia="ru-RU"/>
    </w:rPr>
  </w:style>
  <w:style w:type="paragraph" w:styleId="BodyText3">
    <w:name w:val="Body Text 3"/>
    <w:basedOn w:val="Normal"/>
    <w:link w:val="BodyText3Char"/>
    <w:uiPriority w:val="99"/>
    <w:rsid w:val="008E67AA"/>
    <w:pPr>
      <w:spacing w:after="120" w:line="240" w:lineRule="auto"/>
    </w:pPr>
    <w:rPr>
      <w:rFonts w:ascii="Times New Roman" w:eastAsia="Times New Roman" w:hAnsi="Times New Roman" w:cs="Times New Roman"/>
      <w:sz w:val="16"/>
      <w:szCs w:val="16"/>
      <w:lang w:eastAsia="ru-RU"/>
    </w:rPr>
  </w:style>
  <w:style w:type="character" w:customStyle="1" w:styleId="BodyText3Char">
    <w:name w:val="Body Text 3 Char"/>
    <w:link w:val="BodyText3"/>
    <w:uiPriority w:val="99"/>
    <w:rsid w:val="008E67AA"/>
    <w:rPr>
      <w:rFonts w:ascii="Times New Roman" w:eastAsia="Times New Roman" w:hAnsi="Times New Roman" w:cs="Times New Roman"/>
      <w:sz w:val="16"/>
      <w:szCs w:val="16"/>
      <w:lang w:eastAsia="ru-RU"/>
    </w:rPr>
  </w:style>
  <w:style w:type="paragraph" w:styleId="BalloonText">
    <w:name w:val="Balloon Text"/>
    <w:basedOn w:val="Normal"/>
    <w:link w:val="BalloonTextChar"/>
    <w:uiPriority w:val="99"/>
    <w:semiHidden/>
    <w:unhideWhenUsed/>
    <w:rsid w:val="00A21A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1A44"/>
    <w:rPr>
      <w:rFonts w:ascii="Tahoma" w:hAnsi="Tahoma" w:cs="Tahoma"/>
      <w:sz w:val="16"/>
      <w:szCs w:val="16"/>
    </w:rPr>
  </w:style>
  <w:style w:type="paragraph" w:styleId="NoSpacing">
    <w:name w:val="No Spacing"/>
    <w:uiPriority w:val="1"/>
    <w:qFormat/>
    <w:rsid w:val="00A21A44"/>
    <w:rPr>
      <w:sz w:val="22"/>
      <w:szCs w:val="22"/>
    </w:rPr>
  </w:style>
  <w:style w:type="character" w:styleId="CommentReference">
    <w:name w:val="annotation reference"/>
    <w:semiHidden/>
    <w:rsid w:val="001E2899"/>
    <w:rPr>
      <w:sz w:val="16"/>
      <w:szCs w:val="16"/>
    </w:rPr>
  </w:style>
  <w:style w:type="paragraph" w:styleId="CommentText">
    <w:name w:val="annotation text"/>
    <w:basedOn w:val="Normal"/>
    <w:link w:val="CommentTextChar"/>
    <w:semiHidden/>
    <w:rsid w:val="001E2899"/>
    <w:pPr>
      <w:spacing w:after="0" w:line="240" w:lineRule="auto"/>
    </w:pPr>
    <w:rPr>
      <w:rFonts w:ascii="Times New Roman" w:eastAsia="Times New Roman" w:hAnsi="Times New Roman" w:cs="Times New Roman"/>
      <w:sz w:val="20"/>
      <w:szCs w:val="20"/>
      <w:lang w:eastAsia="ru-RU"/>
    </w:rPr>
  </w:style>
  <w:style w:type="character" w:customStyle="1" w:styleId="CommentTextChar">
    <w:name w:val="Comment Text Char"/>
    <w:link w:val="CommentText"/>
    <w:semiHidden/>
    <w:rsid w:val="001E2899"/>
    <w:rPr>
      <w:rFonts w:ascii="Times New Roman" w:eastAsia="Times New Roman" w:hAnsi="Times New Roman" w:cs="Times New Roman"/>
      <w:sz w:val="20"/>
      <w:szCs w:val="20"/>
      <w:lang w:eastAsia="ru-RU"/>
    </w:rPr>
  </w:style>
  <w:style w:type="character" w:customStyle="1" w:styleId="shorttext">
    <w:name w:val="short_text"/>
    <w:basedOn w:val="DefaultParagraphFont"/>
    <w:rsid w:val="00D73FE8"/>
  </w:style>
  <w:style w:type="character" w:customStyle="1" w:styleId="2">
    <w:name w:val="Основной текст (2) + Полужирный"/>
    <w:rsid w:val="00E217FA"/>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paragraph" w:styleId="CommentSubject">
    <w:name w:val="annotation subject"/>
    <w:basedOn w:val="CommentText"/>
    <w:next w:val="CommentText"/>
    <w:link w:val="CommentSubjectChar"/>
    <w:uiPriority w:val="99"/>
    <w:semiHidden/>
    <w:unhideWhenUsed/>
    <w:rsid w:val="00593AD2"/>
    <w:pPr>
      <w:spacing w:after="200" w:line="276" w:lineRule="auto"/>
    </w:pPr>
    <w:rPr>
      <w:rFonts w:ascii="Calibri" w:eastAsia="MS Mincho" w:hAnsi="Calibri" w:cs="Microsoft Uighur"/>
      <w:b/>
      <w:bCs/>
      <w:lang w:eastAsia="en-US"/>
    </w:rPr>
  </w:style>
  <w:style w:type="character" w:customStyle="1" w:styleId="CommentSubjectChar">
    <w:name w:val="Comment Subject Char"/>
    <w:link w:val="CommentSubject"/>
    <w:uiPriority w:val="99"/>
    <w:semiHidden/>
    <w:rsid w:val="00593AD2"/>
    <w:rPr>
      <w:rFonts w:ascii="Times New Roman" w:eastAsia="Times New Roman" w:hAnsi="Times New Roman" w:cs="Times New Roman"/>
      <w:b/>
      <w:bCs/>
      <w:sz w:val="20"/>
      <w:szCs w:val="20"/>
      <w:lang w:eastAsia="ru-RU"/>
    </w:rPr>
  </w:style>
  <w:style w:type="paragraph" w:customStyle="1" w:styleId="20">
    <w:name w:val="Обычный2"/>
    <w:rsid w:val="000B2B54"/>
    <w:pPr>
      <w:autoSpaceDE w:val="0"/>
      <w:autoSpaceDN w:val="0"/>
    </w:pPr>
    <w:rPr>
      <w:rFonts w:ascii="Times New Roman" w:hAnsi="Times New Roman" w:cs="Times New Roman"/>
      <w:lang w:val="en-GB"/>
    </w:rPr>
  </w:style>
  <w:style w:type="paragraph" w:styleId="Header">
    <w:name w:val="header"/>
    <w:basedOn w:val="Normal"/>
    <w:link w:val="HeaderChar"/>
    <w:uiPriority w:val="99"/>
    <w:unhideWhenUsed/>
    <w:rsid w:val="00F15EE0"/>
    <w:pPr>
      <w:tabs>
        <w:tab w:val="center" w:pos="4844"/>
        <w:tab w:val="right" w:pos="9689"/>
      </w:tabs>
    </w:pPr>
  </w:style>
  <w:style w:type="character" w:customStyle="1" w:styleId="HeaderChar">
    <w:name w:val="Header Char"/>
    <w:link w:val="Header"/>
    <w:uiPriority w:val="99"/>
    <w:rsid w:val="00F15EE0"/>
    <w:rPr>
      <w:sz w:val="22"/>
      <w:szCs w:val="22"/>
    </w:rPr>
  </w:style>
  <w:style w:type="paragraph" w:styleId="Footer">
    <w:name w:val="footer"/>
    <w:basedOn w:val="Normal"/>
    <w:link w:val="FooterChar"/>
    <w:uiPriority w:val="99"/>
    <w:unhideWhenUsed/>
    <w:rsid w:val="00F15EE0"/>
    <w:pPr>
      <w:tabs>
        <w:tab w:val="center" w:pos="4844"/>
        <w:tab w:val="right" w:pos="9689"/>
      </w:tabs>
    </w:pPr>
  </w:style>
  <w:style w:type="character" w:customStyle="1" w:styleId="FooterChar">
    <w:name w:val="Footer Char"/>
    <w:link w:val="Footer"/>
    <w:uiPriority w:val="99"/>
    <w:rsid w:val="00F15E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3996">
      <w:bodyDiv w:val="1"/>
      <w:marLeft w:val="0"/>
      <w:marRight w:val="0"/>
      <w:marTop w:val="0"/>
      <w:marBottom w:val="0"/>
      <w:divBdr>
        <w:top w:val="none" w:sz="0" w:space="0" w:color="auto"/>
        <w:left w:val="none" w:sz="0" w:space="0" w:color="auto"/>
        <w:bottom w:val="none" w:sz="0" w:space="0" w:color="auto"/>
        <w:right w:val="none" w:sz="0" w:space="0" w:color="auto"/>
      </w:divBdr>
    </w:div>
    <w:div w:id="365720622">
      <w:bodyDiv w:val="1"/>
      <w:marLeft w:val="0"/>
      <w:marRight w:val="0"/>
      <w:marTop w:val="0"/>
      <w:marBottom w:val="0"/>
      <w:divBdr>
        <w:top w:val="none" w:sz="0" w:space="0" w:color="auto"/>
        <w:left w:val="none" w:sz="0" w:space="0" w:color="auto"/>
        <w:bottom w:val="none" w:sz="0" w:space="0" w:color="auto"/>
        <w:right w:val="none" w:sz="0" w:space="0" w:color="auto"/>
      </w:divBdr>
    </w:div>
    <w:div w:id="468204645">
      <w:bodyDiv w:val="1"/>
      <w:marLeft w:val="0"/>
      <w:marRight w:val="0"/>
      <w:marTop w:val="0"/>
      <w:marBottom w:val="0"/>
      <w:divBdr>
        <w:top w:val="none" w:sz="0" w:space="0" w:color="auto"/>
        <w:left w:val="none" w:sz="0" w:space="0" w:color="auto"/>
        <w:bottom w:val="none" w:sz="0" w:space="0" w:color="auto"/>
        <w:right w:val="none" w:sz="0" w:space="0" w:color="auto"/>
      </w:divBdr>
    </w:div>
    <w:div w:id="557517849">
      <w:bodyDiv w:val="1"/>
      <w:marLeft w:val="0"/>
      <w:marRight w:val="0"/>
      <w:marTop w:val="0"/>
      <w:marBottom w:val="0"/>
      <w:divBdr>
        <w:top w:val="none" w:sz="0" w:space="0" w:color="auto"/>
        <w:left w:val="none" w:sz="0" w:space="0" w:color="auto"/>
        <w:bottom w:val="none" w:sz="0" w:space="0" w:color="auto"/>
        <w:right w:val="none" w:sz="0" w:space="0" w:color="auto"/>
      </w:divBdr>
    </w:div>
    <w:div w:id="820460400">
      <w:bodyDiv w:val="1"/>
      <w:marLeft w:val="0"/>
      <w:marRight w:val="0"/>
      <w:marTop w:val="0"/>
      <w:marBottom w:val="0"/>
      <w:divBdr>
        <w:top w:val="none" w:sz="0" w:space="0" w:color="auto"/>
        <w:left w:val="none" w:sz="0" w:space="0" w:color="auto"/>
        <w:bottom w:val="none" w:sz="0" w:space="0" w:color="auto"/>
        <w:right w:val="none" w:sz="0" w:space="0" w:color="auto"/>
      </w:divBdr>
    </w:div>
    <w:div w:id="1159541390">
      <w:bodyDiv w:val="1"/>
      <w:marLeft w:val="0"/>
      <w:marRight w:val="0"/>
      <w:marTop w:val="0"/>
      <w:marBottom w:val="0"/>
      <w:divBdr>
        <w:top w:val="none" w:sz="0" w:space="0" w:color="auto"/>
        <w:left w:val="none" w:sz="0" w:space="0" w:color="auto"/>
        <w:bottom w:val="none" w:sz="0" w:space="0" w:color="auto"/>
        <w:right w:val="none" w:sz="0" w:space="0" w:color="auto"/>
      </w:divBdr>
    </w:div>
    <w:div w:id="1353922562">
      <w:bodyDiv w:val="1"/>
      <w:marLeft w:val="0"/>
      <w:marRight w:val="0"/>
      <w:marTop w:val="0"/>
      <w:marBottom w:val="0"/>
      <w:divBdr>
        <w:top w:val="none" w:sz="0" w:space="0" w:color="auto"/>
        <w:left w:val="none" w:sz="0" w:space="0" w:color="auto"/>
        <w:bottom w:val="none" w:sz="0" w:space="0" w:color="auto"/>
        <w:right w:val="none" w:sz="0" w:space="0" w:color="auto"/>
      </w:divBdr>
    </w:div>
    <w:div w:id="14585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B5B4C-5DD0-4837-BB6F-7C98FBE7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3804</Words>
  <Characters>21689</Characters>
  <Application>Microsoft Office Word</Application>
  <DocSecurity>0</DocSecurity>
  <Lines>180</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Marriott International</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Marriott International</dc:creator>
  <cp:keywords/>
  <cp:lastModifiedBy>Allahverdiyev, Ulvi (AZE)</cp:lastModifiedBy>
  <cp:revision>2</cp:revision>
  <cp:lastPrinted>2022-03-23T13:06:00Z</cp:lastPrinted>
  <dcterms:created xsi:type="dcterms:W3CDTF">2022-04-28T13:50:00Z</dcterms:created>
  <dcterms:modified xsi:type="dcterms:W3CDTF">2022-04-28T13:50:00Z</dcterms:modified>
</cp:coreProperties>
</file>