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0A9" w:rsidRDefault="00506FBD" w:rsidP="00506FB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FBD">
        <w:rPr>
          <w:rFonts w:ascii="Times New Roman" w:hAnsi="Times New Roman" w:cs="Times New Roman"/>
          <w:sz w:val="28"/>
          <w:szCs w:val="28"/>
        </w:rPr>
        <w:t>Когда создаётся, где живет и в какой момент вызывается деструктор экземпляра данного класса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506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506FBD">
        <w:rPr>
          <w:rFonts w:ascii="Times New Roman" w:hAnsi="Times New Roman" w:cs="Times New Roman"/>
          <w:sz w:val="28"/>
          <w:szCs w:val="28"/>
        </w:rPr>
        <w:t>)?</w:t>
      </w:r>
    </w:p>
    <w:p w:rsidR="00506FBD" w:rsidRPr="00AE5EA4" w:rsidRDefault="00506FBD" w:rsidP="00506FBD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коде определён явно конструктор, а деструктор нет.  В данном случае он создаётся автоматически компилятором в тот момент, когда создаётся объект данного класса. </w:t>
      </w:r>
      <w:r w:rsidR="00AE5EA4">
        <w:rPr>
          <w:rFonts w:ascii="Times New Roman" w:hAnsi="Times New Roman" w:cs="Times New Roman"/>
          <w:sz w:val="28"/>
          <w:szCs w:val="28"/>
        </w:rPr>
        <w:t>Деструктор вызывается также автоматически, когда клиент отключится или операция чтения</w:t>
      </w:r>
      <w:r w:rsidR="00AE5EA4" w:rsidRPr="00AE5EA4">
        <w:rPr>
          <w:rFonts w:ascii="Times New Roman" w:hAnsi="Times New Roman" w:cs="Times New Roman"/>
          <w:sz w:val="28"/>
          <w:szCs w:val="28"/>
        </w:rPr>
        <w:t>/</w:t>
      </w:r>
      <w:r w:rsidR="00AE5EA4">
        <w:rPr>
          <w:rFonts w:ascii="Times New Roman" w:hAnsi="Times New Roman" w:cs="Times New Roman"/>
          <w:sz w:val="28"/>
          <w:szCs w:val="28"/>
        </w:rPr>
        <w:t xml:space="preserve">записи завершится. </w:t>
      </w:r>
    </w:p>
    <w:p w:rsidR="00506FBD" w:rsidRDefault="00506FBD" w:rsidP="00506FB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6FBD">
        <w:rPr>
          <w:rFonts w:ascii="Times New Roman" w:hAnsi="Times New Roman" w:cs="Times New Roman"/>
          <w:sz w:val="28"/>
          <w:szCs w:val="28"/>
        </w:rPr>
        <w:t>do_accept</w:t>
      </w:r>
      <w:proofErr w:type="spellEnd"/>
      <w:r w:rsidRPr="00506FBD">
        <w:rPr>
          <w:rFonts w:ascii="Times New Roman" w:hAnsi="Times New Roman" w:cs="Times New Roman"/>
          <w:sz w:val="28"/>
          <w:szCs w:val="28"/>
        </w:rPr>
        <w:t xml:space="preserve"> - рекурсивно?</w:t>
      </w:r>
    </w:p>
    <w:p w:rsidR="00AE5EA4" w:rsidRPr="00AE5EA4" w:rsidRDefault="007339E8" w:rsidP="00AE5EA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после одного</w:t>
      </w:r>
      <w:r w:rsidR="00AE5EA4">
        <w:rPr>
          <w:rFonts w:ascii="Times New Roman" w:hAnsi="Times New Roman" w:cs="Times New Roman"/>
          <w:sz w:val="28"/>
          <w:szCs w:val="28"/>
        </w:rPr>
        <w:t xml:space="preserve"> подключения </w:t>
      </w:r>
      <w:r w:rsidR="00AE5EA4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AE5EA4" w:rsidRPr="00AE5EA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AE5EA4">
        <w:rPr>
          <w:rFonts w:ascii="Times New Roman" w:hAnsi="Times New Roman" w:cs="Times New Roman"/>
          <w:sz w:val="28"/>
          <w:szCs w:val="28"/>
          <w:lang w:val="en-US"/>
        </w:rPr>
        <w:t>accept</w:t>
      </w:r>
      <w:r w:rsidR="00AE5EA4" w:rsidRPr="00AE5E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E5EA4" w:rsidRPr="00AE5EA4">
        <w:rPr>
          <w:rFonts w:ascii="Times New Roman" w:hAnsi="Times New Roman" w:cs="Times New Roman"/>
          <w:sz w:val="28"/>
          <w:szCs w:val="28"/>
        </w:rPr>
        <w:t>)</w:t>
      </w:r>
      <w:r w:rsidR="00AE5EA4">
        <w:rPr>
          <w:rFonts w:ascii="Times New Roman" w:hAnsi="Times New Roman" w:cs="Times New Roman"/>
          <w:sz w:val="28"/>
          <w:szCs w:val="28"/>
        </w:rPr>
        <w:t xml:space="preserve"> вызывает себя снова и ожидает нового подключения. </w:t>
      </w:r>
    </w:p>
    <w:p w:rsidR="00506FBD" w:rsidRDefault="00506FBD" w:rsidP="00506FB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FBD">
        <w:rPr>
          <w:rFonts w:ascii="Times New Roman" w:hAnsi="Times New Roman" w:cs="Times New Roman"/>
          <w:sz w:val="28"/>
          <w:szCs w:val="28"/>
        </w:rPr>
        <w:t>Для чего этот вызов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506FB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506F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506F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6FBD">
        <w:rPr>
          <w:rFonts w:ascii="Times New Roman" w:hAnsi="Times New Roman" w:cs="Times New Roman"/>
          <w:sz w:val="28"/>
          <w:szCs w:val="28"/>
        </w:rPr>
        <w:t>))?</w:t>
      </w:r>
    </w:p>
    <w:p w:rsidR="00AE5EA4" w:rsidRDefault="00AE5EA4" w:rsidP="00AE5EA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AE5EA4">
        <w:rPr>
          <w:rFonts w:ascii="Times New Roman" w:hAnsi="Times New Roman" w:cs="Times New Roman"/>
          <w:sz w:val="28"/>
          <w:szCs w:val="28"/>
        </w:rPr>
        <w:t>етод</w:t>
      </w:r>
      <w:proofErr w:type="spellEnd"/>
      <w:r w:rsidRPr="00AE5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EA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E5E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5EA4">
        <w:rPr>
          <w:rFonts w:ascii="Times New Roman" w:hAnsi="Times New Roman" w:cs="Times New Roman"/>
          <w:sz w:val="28"/>
          <w:szCs w:val="28"/>
        </w:rPr>
        <w:t xml:space="preserve">) объекта </w:t>
      </w:r>
      <w:proofErr w:type="spellStart"/>
      <w:r w:rsidRPr="00AE5EA4">
        <w:rPr>
          <w:rFonts w:ascii="Times New Roman" w:hAnsi="Times New Roman" w:cs="Times New Roman"/>
          <w:sz w:val="28"/>
          <w:szCs w:val="28"/>
        </w:rPr>
        <w:t>io_context</w:t>
      </w:r>
      <w:proofErr w:type="spellEnd"/>
      <w:r w:rsidRPr="00AE5EA4">
        <w:rPr>
          <w:rFonts w:ascii="Times New Roman" w:hAnsi="Times New Roman" w:cs="Times New Roman"/>
          <w:sz w:val="28"/>
          <w:szCs w:val="28"/>
        </w:rPr>
        <w:t xml:space="preserve"> запускает цикл обработки событий, который продолжается, пока есть активные асинхронные операции</w:t>
      </w:r>
    </w:p>
    <w:p w:rsidR="00506FBD" w:rsidRDefault="00506FBD" w:rsidP="00506FB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FBD">
        <w:rPr>
          <w:rFonts w:ascii="Times New Roman" w:hAnsi="Times New Roman" w:cs="Times New Roman"/>
          <w:sz w:val="28"/>
          <w:szCs w:val="28"/>
        </w:rPr>
        <w:t>Как работает данный метод (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506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506FBD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506F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6FBD">
        <w:rPr>
          <w:rFonts w:ascii="Times New Roman" w:hAnsi="Times New Roman" w:cs="Times New Roman"/>
          <w:sz w:val="28"/>
          <w:szCs w:val="28"/>
        </w:rPr>
        <w:t>))?</w:t>
      </w:r>
    </w:p>
    <w:p w:rsidR="00AE5EA4" w:rsidRPr="007339E8" w:rsidRDefault="007339E8" w:rsidP="00AE5EA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подключения вызывается этот метод, который отвечает за асинхронное чтение. Внутри вызывается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7339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7339E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7339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39E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который как раз и отвечает за асинхронное чтение из сокета в буфер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339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. Затем в обработчике чтения (лямбда-функция) проверяется, не прервано ли соединение</w:t>
      </w:r>
      <w:r w:rsidR="00DB75F8">
        <w:rPr>
          <w:rFonts w:ascii="Times New Roman" w:hAnsi="Times New Roman" w:cs="Times New Roman"/>
          <w:sz w:val="28"/>
          <w:szCs w:val="28"/>
        </w:rPr>
        <w:t>, то есть нет ли ошибок чтения</w:t>
      </w:r>
      <w:r>
        <w:rPr>
          <w:rFonts w:ascii="Times New Roman" w:hAnsi="Times New Roman" w:cs="Times New Roman"/>
          <w:sz w:val="28"/>
          <w:szCs w:val="28"/>
        </w:rPr>
        <w:t xml:space="preserve">, если нет, то 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7339E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339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39E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 асинхронной записи в сокет. </w:t>
      </w:r>
    </w:p>
    <w:p w:rsidR="00506FBD" w:rsidRDefault="00506FBD" w:rsidP="00506FB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FBD">
        <w:rPr>
          <w:rFonts w:ascii="Times New Roman" w:hAnsi="Times New Roman" w:cs="Times New Roman"/>
          <w:sz w:val="28"/>
          <w:szCs w:val="28"/>
        </w:rPr>
        <w:t>Может ли вызывающий поток сделать что-то неверно до завершения какого-то потока, вызванного из него?</w:t>
      </w:r>
    </w:p>
    <w:p w:rsidR="007339E8" w:rsidRDefault="007339E8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Да. </w:t>
      </w:r>
      <w:r w:rsidR="00DB75F8">
        <w:rPr>
          <w:rFonts w:ascii="Times New Roman" w:hAnsi="Times New Roman" w:cs="Times New Roman"/>
          <w:sz w:val="28"/>
          <w:szCs w:val="28"/>
        </w:rPr>
        <w:t xml:space="preserve">Если я правильно понимаю, то вызывающий поток асинхронно вызывает внутри клиентские потоки, поэтому до того, как завершится один из вызванных потоков, вызывающий поток может, например, изменить какие-то общие данные, что может привести к неопределённому поведению. </w:t>
      </w: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7339E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8D7FA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Разница между итератором и генератором?</w:t>
      </w:r>
    </w:p>
    <w:p w:rsid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Итератор и генератор итерируются по последовательностям элементов. Разница в том, что итератор создаётся путём реализации методов </w:t>
      </w:r>
      <w:r w:rsidRPr="008D7FAF">
        <w:rPr>
          <w:rFonts w:ascii="Times New Roman" w:hAnsi="Times New Roman" w:cs="Times New Roman"/>
          <w:sz w:val="28"/>
          <w:szCs w:val="28"/>
        </w:rPr>
        <w:t>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8D7FA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D7FA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8D7FA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D7FAF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8D7FAF">
        <w:rPr>
          <w:rFonts w:ascii="Times New Roman" w:hAnsi="Times New Roman" w:cs="Times New Roman"/>
          <w:sz w:val="28"/>
          <w:szCs w:val="28"/>
        </w:rPr>
        <w:t>__()</w:t>
      </w:r>
      <w:r>
        <w:rPr>
          <w:rFonts w:ascii="Times New Roman" w:hAnsi="Times New Roman" w:cs="Times New Roman"/>
          <w:sz w:val="28"/>
          <w:szCs w:val="28"/>
        </w:rPr>
        <w:t xml:space="preserve">, а генераторы реализуются через функцию с наличием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</w:rPr>
        <w:t xml:space="preserve">. Итераторы требуют хранения всех элементов последовательности в памяти или вычисления элементов при каждом вызове, а генераторы генерируют значения по требуют, то есть более эффективно обрабатывают большие данные. </w:t>
      </w:r>
    </w:p>
    <w:p w:rsid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8D7FA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Различие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7FAF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8D7FAF">
        <w:rPr>
          <w:rFonts w:ascii="Times New Roman" w:hAnsi="Times New Roman" w:cs="Times New Roman"/>
          <w:sz w:val="28"/>
          <w:szCs w:val="28"/>
        </w:rPr>
        <w:t xml:space="preserve"> позволяет генераторам временно приостанавливать выполнение и возвращать значения по одному, сохраняя свое состояние, в то время как </w:t>
      </w:r>
      <w:proofErr w:type="spellStart"/>
      <w:r w:rsidRPr="008D7FA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D7FAF">
        <w:rPr>
          <w:rFonts w:ascii="Times New Roman" w:hAnsi="Times New Roman" w:cs="Times New Roman"/>
          <w:sz w:val="28"/>
          <w:szCs w:val="28"/>
        </w:rPr>
        <w:t xml:space="preserve"> завершает выполнение функции и возвращает одно окончательное значение.</w:t>
      </w:r>
      <w:r>
        <w:rPr>
          <w:rFonts w:ascii="Times New Roman" w:hAnsi="Times New Roman" w:cs="Times New Roman"/>
          <w:sz w:val="28"/>
          <w:szCs w:val="28"/>
        </w:rPr>
        <w:t xml:space="preserve"> При этом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генерирует значения по требованию и не хранит все значения в памяти, а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генерирует значения. </w:t>
      </w:r>
    </w:p>
    <w:p w:rsid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Default="008D7FAF" w:rsidP="008D7FA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Различие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8D7FAF" w:rsidRP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возвращает значения непосредственно из текущего генератора, а </w:t>
      </w:r>
      <w:r>
        <w:rPr>
          <w:rFonts w:ascii="Times New Roman" w:hAnsi="Times New Roman" w:cs="Times New Roman"/>
          <w:sz w:val="28"/>
          <w:szCs w:val="28"/>
          <w:lang w:val="en-US"/>
        </w:rPr>
        <w:t>yield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8D7FAF">
        <w:rPr>
          <w:rFonts w:ascii="Times New Roman" w:hAnsi="Times New Roman" w:cs="Times New Roman"/>
          <w:sz w:val="28"/>
          <w:szCs w:val="28"/>
        </w:rPr>
        <w:t xml:space="preserve"> </w:t>
      </w:r>
      <w:r w:rsidR="00646829">
        <w:rPr>
          <w:rFonts w:ascii="Times New Roman" w:hAnsi="Times New Roman" w:cs="Times New Roman"/>
          <w:sz w:val="28"/>
          <w:szCs w:val="28"/>
        </w:rPr>
        <w:t xml:space="preserve">передаёт итерации другому итерируемому объекту или генератору, то есть он полезен при использовании вложенных генераторов. </w:t>
      </w:r>
      <w:bookmarkStart w:id="0" w:name="_GoBack"/>
      <w:bookmarkEnd w:id="0"/>
    </w:p>
    <w:p w:rsidR="008D7FAF" w:rsidRP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8D7FAF" w:rsidRPr="008D7FAF" w:rsidRDefault="008D7FAF" w:rsidP="008D7FAF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sectPr w:rsidR="008D7FAF" w:rsidRPr="008D7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B2CBF"/>
    <w:multiLevelType w:val="hybridMultilevel"/>
    <w:tmpl w:val="2B142A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E6999"/>
    <w:multiLevelType w:val="hybridMultilevel"/>
    <w:tmpl w:val="66F8C602"/>
    <w:lvl w:ilvl="0" w:tplc="8BCCAB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92281D"/>
    <w:multiLevelType w:val="multilevel"/>
    <w:tmpl w:val="A5C4EB0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A08"/>
    <w:rsid w:val="000228E2"/>
    <w:rsid w:val="001A628E"/>
    <w:rsid w:val="00506FBD"/>
    <w:rsid w:val="00646829"/>
    <w:rsid w:val="007339E8"/>
    <w:rsid w:val="008D7FAF"/>
    <w:rsid w:val="00943D53"/>
    <w:rsid w:val="00AE5EA4"/>
    <w:rsid w:val="00DB75F8"/>
    <w:rsid w:val="00E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6172"/>
  <w15:chartTrackingRefBased/>
  <w15:docId w15:val="{BEF5353E-9A6F-4E7B-95C7-DEBB1B2E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943D53"/>
    <w:pPr>
      <w:keepNext/>
      <w:keepLines/>
      <w:numPr>
        <w:numId w:val="2"/>
      </w:numPr>
      <w:spacing w:after="20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43D53"/>
    <w:pPr>
      <w:keepNext/>
      <w:numPr>
        <w:ilvl w:val="1"/>
        <w:numId w:val="4"/>
      </w:numPr>
      <w:spacing w:before="200" w:after="0" w:line="360" w:lineRule="auto"/>
      <w:jc w:val="both"/>
      <w:outlineLvl w:val="2"/>
    </w:pPr>
    <w:rPr>
      <w:rFonts w:ascii="Times New Roman" w:eastAsiaTheme="majorEastAsia" w:hAnsi="Times New Roman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D53"/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3D53"/>
    <w:rPr>
      <w:rFonts w:ascii="Times New Roman" w:eastAsiaTheme="majorEastAsia" w:hAnsi="Times New Roman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06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Власова</dc:creator>
  <cp:keywords/>
  <dc:description/>
  <cp:lastModifiedBy>Ульяна Власова</cp:lastModifiedBy>
  <cp:revision>4</cp:revision>
  <dcterms:created xsi:type="dcterms:W3CDTF">2023-07-04T21:25:00Z</dcterms:created>
  <dcterms:modified xsi:type="dcterms:W3CDTF">2023-07-12T23:02:00Z</dcterms:modified>
</cp:coreProperties>
</file>