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застосувань дерев прийняття рiшень та їх ансамблю для класифiкацiї.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формування навчальної та тестової вибiрок, визначення функцiоналу якостi класифiкатору, вiзуалiзацiя результатiв.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</w:rPr>
      </w:r>
      <w:r>
        <w:rPr>
          <w:rFonts w:ascii="Times New Roman" w:hAnsi="Times New Roman" w:cs="Times New Roman"/>
          <w:sz w:val="28"/>
          <w:szCs w:val="28"/>
          <w:lang w:val="de-D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highlight w:val="none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</w:rPr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Значення параметру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train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size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0.7</w:t>
      </w:r>
      <w:r>
        <w:rPr>
          <w:rFonts w:ascii="Times New Roman" w:hAnsi="Times New Roman" w:cs="Times New Roman"/>
          <w:sz w:val="28"/>
          <w:szCs w:val="28"/>
          <w:lang w:val="de-D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Таблиця результатів дерева прийняття рішень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de-DE"/>
          <w14:ligatures w14:val="none"/>
        </w:rPr>
      </w:r>
    </w:p>
    <w:tbl>
      <w:tblPr>
        <w:tblStyle w:val="689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Критерій розбиття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max_depth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навчальній вибірці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тестовій вибірці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0.992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gridSpan w:val="4"/>
            <w:tcBorders/>
            <w:tcW w:w="93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0.963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gridSpan w:val="4"/>
            <w:tcBorders/>
            <w:tcW w:w="93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0.963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de-D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0.944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de-D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de-DE"/>
                <w14:ligatures w14:val="none"/>
              </w:rPr>
            </w:r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4682" cy="30482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021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64682" cy="3048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5.17pt;height:240.0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0760" cy="29050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1331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540759" cy="2905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7.54pt;height:228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8158" cy="29481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337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08157" cy="2948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2.85pt;height:232.1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i/>
          <w:sz w:val="28"/>
          <w:szCs w:val="28"/>
          <w:highlight w:val="none"/>
          <w:lang w:val="de-D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Таблиця результатів методу випадкового лісу</w:t>
      </w:r>
      <w:r>
        <w:rPr>
          <w:rFonts w:ascii="Times New Roman" w:hAnsi="Times New Roman" w:cs="Times New Roman"/>
          <w:i/>
          <w:iCs/>
          <w:sz w:val="28"/>
          <w:szCs w:val="28"/>
          <w:lang w:val="de-DE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de-DE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Критерій розбиття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n_estimators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навчальній вибірці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тестовій вибірці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0.935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0.870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0.984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0.926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0.963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gini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gridSpan w:val="4"/>
            <w:tcBorders/>
            <w:tcW w:w="93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0.935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0.889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0.963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entropy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gridSpan w:val="4"/>
            <w:tcBorders/>
            <w:tcW w:w="93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0.935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0.889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0.963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>
          <w:trHeight w:val="261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log_loss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:lang w:val="de-D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0048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182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800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99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:lang w:val="de-D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0048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768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800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99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:lang w:val="de-D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Cs/>
          <w:i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0048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4882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800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99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de-DE"/>
        </w:rPr>
      </w:r>
    </w:p>
    <w:p>
      <w:pPr>
        <w:pBdr/>
        <w:spacing/>
        <w:ind/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Bdr/>
        <w:spacing/>
        <w:ind/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Bdr/>
        <w:spacing/>
        <w:ind/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matplotlib.pyplot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as</w:t>
      </w:r>
      <w:r>
        <w:rPr>
          <w:rFonts w:ascii="Courier New" w:hAnsi="Courier New" w:eastAsia="Courier New" w:cs="Courier New"/>
          <w:color w:val="333333"/>
          <w:sz w:val="24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sklearn.model_selection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train_test_split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sklearn.datasets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load_wine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sklearn.tree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DecisionTreeClassifier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</w:t>
      </w:r>
      <w:r>
        <w:rPr>
          <w:rFonts w:ascii="Courier New" w:hAnsi="Courier New" w:eastAsia="Courier New" w:cs="Courier New"/>
          <w:color w:val="333333"/>
          <w:sz w:val="24"/>
        </w:rPr>
        <w:t xml:space="preserve"> sklearn.ensemble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</w:t>
      </w:r>
      <w:r>
        <w:rPr>
          <w:rFonts w:ascii="Courier New" w:hAnsi="Courier New" w:eastAsia="Courier New" w:cs="Courier New"/>
          <w:color w:val="333333"/>
          <w:sz w:val="24"/>
        </w:rPr>
        <w:t xml:space="preserve"> RandomForestClassifier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dataset = load_wine()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X = dataset.data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y = dataset.target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X_train, X_test, y_train, y_test = train_test_split(X, 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train_size=</w:t>
      </w:r>
      <w:r>
        <w:rPr>
          <w:rFonts w:ascii="Courier New" w:hAnsi="Courier New" w:eastAsia="Courier New" w:cs="Courier New"/>
          <w:color w:val="008080"/>
          <w:sz w:val="24"/>
        </w:rPr>
        <w:t xml:space="preserve">0.7</w:t>
      </w:r>
      <w:r>
        <w:rPr>
          <w:rFonts w:ascii="Courier New" w:hAnsi="Courier New" w:eastAsia="Courier New" w:cs="Courier New"/>
          <w:color w:val="333333"/>
          <w:sz w:val="24"/>
        </w:rPr>
        <w:t xml:space="preserve">, random_state=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max_depth_values = </w:t>
      </w:r>
      <w:r>
        <w:rPr>
          <w:rFonts w:ascii="Courier New" w:hAnsi="Courier New" w:eastAsia="Courier New" w:cs="Courier New"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11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criterion_values = [</w:t>
      </w:r>
      <w:r>
        <w:rPr>
          <w:rFonts w:ascii="Courier New" w:hAnsi="Courier New" w:eastAsia="Courier New" w:cs="Courier New"/>
          <w:color w:val="dd1144"/>
          <w:sz w:val="24"/>
        </w:rPr>
        <w:t xml:space="preserve">'gini'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dd1144"/>
          <w:sz w:val="24"/>
        </w:rPr>
        <w:t xml:space="preserve">'entropy'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dd1144"/>
          <w:sz w:val="24"/>
        </w:rPr>
        <w:t xml:space="preserve">'log_loss'</w:t>
      </w:r>
      <w:r>
        <w:rPr>
          <w:rFonts w:ascii="Courier New" w:hAnsi="Courier New" w:eastAsia="Courier New" w:cs="Courier New"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train_scores = {criterion: []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criterion_values}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test_scores = {criterion: []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criterion_values}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criterion_values: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Перебір різних значень глибини дерева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max_depth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max_depth_values: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Створення моделі дерева рішень з поточними значеннями критерію та глибини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dtc = DecisionTreeClassifier(criterion=criterion, max_depth=max_depth, random_state=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 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Навчання моделі на навчальній вибірці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dtc.fit(X_train,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train_accuracy = dtc.score(X_train,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test_accuracy = dtc.score(X_test, y_test)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train_scores[criterion].append(train_accuracy)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test_scores[criterion].append(test_accuracy)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i/>
          <w:color w:val="999988"/>
          <w:sz w:val="24"/>
        </w:rPr>
        <w:t xml:space="preserve"># Вивід інформації про поточну комбінацію гіперпараметрів та точність моделі на навчальній та тестовій вибірках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{criterion}</w:t>
      </w:r>
      <w:r>
        <w:rPr>
          <w:rFonts w:ascii="Courier New" w:hAnsi="Courier New" w:eastAsia="Courier New" w:cs="Courier New"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{max_depth}</w:t>
      </w:r>
      <w:r>
        <w:rPr>
          <w:rFonts w:ascii="Courier New" w:hAnsi="Courier New" w:eastAsia="Courier New" w:cs="Courier New"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{train_accuracy:</w:t>
      </w:r>
      <w:r>
        <w:rPr>
          <w:rFonts w:ascii="Courier New" w:hAnsi="Courier New" w:eastAsia="Courier New" w:cs="Courier New"/>
          <w:color w:val="008080"/>
          <w:sz w:val="24"/>
        </w:rPr>
        <w:t xml:space="preserve">.3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{test_accuracy:</w:t>
      </w:r>
      <w:r>
        <w:rPr>
          <w:rFonts w:ascii="Courier New" w:hAnsi="Courier New" w:eastAsia="Courier New" w:cs="Courier New"/>
          <w:color w:val="008080"/>
          <w:sz w:val="24"/>
        </w:rPr>
        <w:t xml:space="preserve">.3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color w:val="333333"/>
          <w:sz w:val="24"/>
        </w:rPr>
        <w:t xml:space="preserve">(train_scores)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color w:val="333333"/>
          <w:sz w:val="24"/>
        </w:rPr>
        <w:t xml:space="preserve">(test_scores)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criterion_values: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plt.figure(figsize=(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6</w:t>
      </w:r>
      <w:r>
        <w:rPr>
          <w:rFonts w:ascii="Courier New" w:hAnsi="Courier New" w:eastAsia="Courier New" w:cs="Courier New"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plt.plot(max_depth_values, train_scores[criterion], marker=</w:t>
      </w:r>
      <w:r>
        <w:rPr>
          <w:rFonts w:ascii="Courier New" w:hAnsi="Courier New" w:eastAsia="Courier New" w:cs="Courier New"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'Навчальна вибірка'</w:t>
      </w:r>
      <w:r>
        <w:rPr>
          <w:rFonts w:ascii="Courier New" w:hAnsi="Courier New" w:eastAsia="Courier New" w:cs="Courier New"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color w:val="dd1144"/>
          <w:sz w:val="24"/>
        </w:rPr>
        <w:t xml:space="preserve">'deepskyblue'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plt.plot(max_depth_values, test_scores[criterion], marker=</w:t>
      </w:r>
      <w:r>
        <w:rPr>
          <w:rFonts w:ascii="Courier New" w:hAnsi="Courier New" w:eastAsia="Courier New" w:cs="Courier New"/>
          <w:color w:val="dd1144"/>
          <w:sz w:val="24"/>
        </w:rPr>
        <w:t xml:space="preserve">'s'</w:t>
      </w:r>
      <w:r>
        <w:rPr>
          <w:rFonts w:ascii="Courier New" w:hAnsi="Courier New" w:eastAsia="Courier New" w:cs="Courier New"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'Тестова вибірка'</w:t>
      </w:r>
      <w:r>
        <w:rPr>
          <w:rFonts w:ascii="Courier New" w:hAnsi="Courier New" w:eastAsia="Courier New" w:cs="Courier New"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color w:val="dd1144"/>
          <w:sz w:val="24"/>
        </w:rPr>
        <w:t xml:space="preserve">'darkorange'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plt.xlabel(</w:t>
      </w:r>
      <w:r>
        <w:rPr>
          <w:rFonts w:ascii="Courier New" w:hAnsi="Courier New" w:eastAsia="Courier New" w:cs="Courier New"/>
          <w:color w:val="dd1144"/>
          <w:sz w:val="24"/>
        </w:rPr>
        <w:t xml:space="preserve">'max_depth'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plt.ylabel(</w:t>
      </w:r>
      <w:r>
        <w:rPr>
          <w:rFonts w:ascii="Courier New" w:hAnsi="Courier New" w:eastAsia="Courier New" w:cs="Courier New"/>
          <w:color w:val="dd1144"/>
          <w:sz w:val="24"/>
        </w:rPr>
        <w:t xml:space="preserve">'Точність'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plt.title(</w:t>
      </w:r>
      <w:r>
        <w:rPr>
          <w:rFonts w:ascii="Courier New" w:hAnsi="Courier New" w:eastAsia="Courier New" w:cs="Courier New"/>
          <w:color w:val="dd1144"/>
          <w:sz w:val="24"/>
        </w:rPr>
        <w:t xml:space="preserve">f'Залежність точності від max_depth (criterion=</w:t>
      </w:r>
      <w:r>
        <w:rPr>
          <w:rFonts w:ascii="Courier New" w:hAnsi="Courier New" w:eastAsia="Courier New" w:cs="Courier New"/>
          <w:color w:val="333333"/>
          <w:sz w:val="24"/>
        </w:rPr>
        <w:t xml:space="preserve">{criterion}</w:t>
      </w:r>
      <w:r>
        <w:rPr>
          <w:rFonts w:ascii="Courier New" w:hAnsi="Courier New" w:eastAsia="Courier New" w:cs="Courier New"/>
          <w:color w:val="dd1144"/>
          <w:sz w:val="24"/>
        </w:rPr>
        <w:t xml:space="preserve">)'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plt.grid(</w:t>
      </w:r>
      <w:r>
        <w:rPr>
          <w:rFonts w:ascii="Courier New" w:hAnsi="Courier New" w:eastAsia="Courier New" w:cs="Courier New"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plt.savefig(</w:t>
      </w:r>
      <w:r>
        <w:rPr>
          <w:rFonts w:ascii="Courier New" w:hAnsi="Courier New" w:eastAsia="Courier New" w:cs="Courier New"/>
          <w:color w:val="dd1144"/>
          <w:sz w:val="24"/>
        </w:rPr>
        <w:t xml:space="preserve">f"./plots/lab2_decisiontree_</w:t>
      </w:r>
      <w:r>
        <w:rPr>
          <w:rFonts w:ascii="Courier New" w:hAnsi="Courier New" w:eastAsia="Courier New" w:cs="Courier New"/>
          <w:color w:val="333333"/>
          <w:sz w:val="24"/>
        </w:rPr>
        <w:t xml:space="preserve">{criterion}</w:t>
      </w:r>
      <w:r>
        <w:rPr>
          <w:rFonts w:ascii="Courier New" w:hAnsi="Courier New" w:eastAsia="Courier New" w:cs="Courier New"/>
          <w:color w:val="dd1144"/>
          <w:sz w:val="24"/>
        </w:rPr>
        <w:t xml:space="preserve">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n_estimator_values = </w:t>
      </w:r>
      <w:r>
        <w:rPr>
          <w:rFonts w:ascii="Courier New" w:hAnsi="Courier New" w:eastAsia="Courier New" w:cs="Courier New"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21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train_scores_rf = {criterion: []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criterion_values}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test_scores_rf = {criterion: []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criterion_values}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criterion_values: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n_estimator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n_estimator_values: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rfc = RandomForestClassifier(n_estimators=n_estimator, criterion=criterion, random_state=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rfc.fit(X_train,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train_accuracy = rfc.score(X_train,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test_accuracy = rfc.score(X_test, y_test)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train_scores_rf[criterion].append(train_accuracy)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test_scores_rf[criterion].append(test_accuracy)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{criterion}</w:t>
      </w:r>
      <w:r>
        <w:rPr>
          <w:rFonts w:ascii="Courier New" w:hAnsi="Courier New" w:eastAsia="Courier New" w:cs="Courier New"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{n_estimator}</w:t>
      </w:r>
      <w:r>
        <w:rPr>
          <w:rFonts w:ascii="Courier New" w:hAnsi="Courier New" w:eastAsia="Courier New" w:cs="Courier New"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{train_accuracy:</w:t>
      </w:r>
      <w:r>
        <w:rPr>
          <w:rFonts w:ascii="Courier New" w:hAnsi="Courier New" w:eastAsia="Courier New" w:cs="Courier New"/>
          <w:color w:val="008080"/>
          <w:sz w:val="24"/>
        </w:rPr>
        <w:t xml:space="preserve">.3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{test_accuracy:</w:t>
      </w:r>
      <w:r>
        <w:rPr>
          <w:rFonts w:ascii="Courier New" w:hAnsi="Courier New" w:eastAsia="Courier New" w:cs="Courier New"/>
          <w:color w:val="008080"/>
          <w:sz w:val="24"/>
        </w:rPr>
        <w:t xml:space="preserve">.3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color w:val="333333"/>
          <w:sz w:val="24"/>
        </w:rPr>
        <w:t xml:space="preserve">(train_scores_rf)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color w:val="333333"/>
          <w:sz w:val="24"/>
        </w:rPr>
        <w:t xml:space="preserve">(test_scores_rf)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</w:t>
      </w:r>
      <w:r>
        <w:rPr>
          <w:rFonts w:ascii="Courier New" w:hAnsi="Courier New" w:eastAsia="Courier New" w:cs="Courier New"/>
          <w:color w:val="333333"/>
          <w:sz w:val="24"/>
        </w:rPr>
        <w:t xml:space="preserve"> criterion_values: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plt.figure(figsize=(</w:t>
      </w:r>
      <w:r>
        <w:rPr>
          <w:rFonts w:ascii="Courier New" w:hAnsi="Courier New" w:eastAsia="Courier New" w:cs="Courier New"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color w:val="008080"/>
          <w:sz w:val="24"/>
        </w:rPr>
        <w:t xml:space="preserve">6</w:t>
      </w:r>
      <w:r>
        <w:rPr>
          <w:rFonts w:ascii="Courier New" w:hAnsi="Courier New" w:eastAsia="Courier New" w:cs="Courier New"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plt.plot(n_estimator_values, train_scores_rf[criterion], marker=</w:t>
      </w:r>
      <w:r>
        <w:rPr>
          <w:rFonts w:ascii="Courier New" w:hAnsi="Courier New" w:eastAsia="Courier New" w:cs="Courier New"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'Навчальна вибірка'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plt.plot(n_estimator_values, test_scores_rf[criterion], marker=</w:t>
      </w:r>
      <w:r>
        <w:rPr>
          <w:rFonts w:ascii="Courier New" w:hAnsi="Courier New" w:eastAsia="Courier New" w:cs="Courier New"/>
          <w:color w:val="dd1144"/>
          <w:sz w:val="24"/>
        </w:rPr>
        <w:t xml:space="preserve">'s'</w:t>
      </w:r>
      <w:r>
        <w:rPr>
          <w:rFonts w:ascii="Courier New" w:hAnsi="Courier New" w:eastAsia="Courier New" w:cs="Courier New"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color w:val="dd1144"/>
          <w:sz w:val="24"/>
        </w:rPr>
        <w:t xml:space="preserve">'Тестова вибірка'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plt.xlabel(</w:t>
      </w:r>
      <w:r>
        <w:rPr>
          <w:rFonts w:ascii="Courier New" w:hAnsi="Courier New" w:eastAsia="Courier New" w:cs="Courier New"/>
          <w:color w:val="dd1144"/>
          <w:sz w:val="24"/>
        </w:rPr>
        <w:t xml:space="preserve">'n_estimators'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plt.ylabel(</w:t>
      </w:r>
      <w:r>
        <w:rPr>
          <w:rFonts w:ascii="Courier New" w:hAnsi="Courier New" w:eastAsia="Courier New" w:cs="Courier New"/>
          <w:color w:val="dd1144"/>
          <w:sz w:val="24"/>
        </w:rPr>
        <w:t xml:space="preserve">'Точність'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plt.title(</w:t>
      </w:r>
      <w:r>
        <w:rPr>
          <w:rFonts w:ascii="Courier New" w:hAnsi="Courier New" w:eastAsia="Courier New" w:cs="Courier New"/>
          <w:color w:val="dd1144"/>
          <w:sz w:val="24"/>
        </w:rPr>
        <w:t xml:space="preserve">f'Залежність точності від n_estimators (criterion=</w:t>
      </w:r>
      <w:r>
        <w:rPr>
          <w:rFonts w:ascii="Courier New" w:hAnsi="Courier New" w:eastAsia="Courier New" w:cs="Courier New"/>
          <w:color w:val="333333"/>
          <w:sz w:val="24"/>
        </w:rPr>
        <w:t xml:space="preserve">{criterion}</w:t>
      </w:r>
      <w:r>
        <w:rPr>
          <w:rFonts w:ascii="Courier New" w:hAnsi="Courier New" w:eastAsia="Courier New" w:cs="Courier New"/>
          <w:color w:val="dd1144"/>
          <w:sz w:val="24"/>
        </w:rPr>
        <w:t xml:space="preserve">)'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plt.grid(</w:t>
      </w:r>
      <w:r>
        <w:rPr>
          <w:rFonts w:ascii="Courier New" w:hAnsi="Courier New" w:eastAsia="Courier New" w:cs="Courier New"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plt.savefig(</w:t>
      </w:r>
      <w:r>
        <w:rPr>
          <w:rFonts w:ascii="Courier New" w:hAnsi="Courier New" w:eastAsia="Courier New" w:cs="Courier New"/>
          <w:color w:val="dd1144"/>
          <w:sz w:val="24"/>
        </w:rPr>
        <w:t xml:space="preserve">f"./plots/lab2_randomforest_</w:t>
      </w:r>
      <w:r>
        <w:rPr>
          <w:rFonts w:ascii="Courier New" w:hAnsi="Courier New" w:eastAsia="Courier New" w:cs="Courier New"/>
          <w:color w:val="333333"/>
          <w:sz w:val="24"/>
        </w:rPr>
        <w:t xml:space="preserve">{criterion}</w:t>
      </w:r>
      <w:r>
        <w:rPr>
          <w:rFonts w:ascii="Courier New" w:hAnsi="Courier New" w:eastAsia="Courier New" w:cs="Courier New"/>
          <w:color w:val="dd1144"/>
          <w:sz w:val="24"/>
        </w:rPr>
        <w:t xml:space="preserve">"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color w:val="333333"/>
          <w:sz w:val="24"/>
        </w:rPr>
        <w:t xml:space="preserve">    plt.show()</w:t>
      </w:r>
      <w:r/>
      <w:r>
        <w:rPr>
          <w:rFonts w:ascii="Courier New" w:hAnsi="Courier New" w:eastAsia="Courier New" w:cs="Courier New"/>
          <w:color w:val="333333"/>
          <w:sz w:val="24"/>
        </w:rPr>
      </w:r>
      <w:r/>
      <w:r>
        <w:rPr>
          <w:rFonts w:ascii="Courier New" w:hAnsi="Courier New" w:eastAsia="Courier New" w:cs="Courier New"/>
          <w:sz w:val="24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Courier New" w:hAnsi="Courier New" w:eastAsia="Courier New" w:cs="Courier New"/>
          <w:sz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4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pBdr/>
      <w:spacing w:after="0" w:before="0" w:line="240" w:lineRule="auto"/>
      <w:ind/>
    </w:pPr>
  </w:style>
  <w:style w:type="paragraph" w:styleId="675">
    <w:name w:val="Title"/>
    <w:basedOn w:val="833"/>
    <w:next w:val="833"/>
    <w:link w:val="6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6">
    <w:name w:val="Title Char"/>
    <w:basedOn w:val="834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8">
    <w:name w:val="Subtitle Char"/>
    <w:basedOn w:val="834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pBdr/>
      <w:spacing/>
      <w:ind w:right="720" w:left="720"/>
    </w:pPr>
    <w:rPr>
      <w:i/>
    </w:rPr>
  </w:style>
  <w:style w:type="character" w:styleId="680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2">
    <w:name w:val="Intense Quote Char"/>
    <w:link w:val="681"/>
    <w:uiPriority w:val="30"/>
    <w:pPr>
      <w:pBdr/>
      <w:spacing/>
      <w:ind/>
    </w:pPr>
    <w:rPr>
      <w:i/>
    </w:rPr>
  </w:style>
  <w:style w:type="paragraph" w:styleId="683">
    <w:name w:val="Header"/>
    <w:basedOn w:val="833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>
    <w:name w:val="Header Char"/>
    <w:basedOn w:val="834"/>
    <w:link w:val="683"/>
    <w:uiPriority w:val="99"/>
    <w:pPr>
      <w:pBdr/>
      <w:spacing/>
      <w:ind/>
    </w:pPr>
  </w:style>
  <w:style w:type="paragraph" w:styleId="685">
    <w:name w:val="Footer"/>
    <w:basedOn w:val="833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>
    <w:name w:val="Footer Char"/>
    <w:basedOn w:val="834"/>
    <w:link w:val="685"/>
    <w:uiPriority w:val="99"/>
    <w:pPr>
      <w:pBdr/>
      <w:spacing/>
      <w:ind/>
    </w:pPr>
  </w:style>
  <w:style w:type="paragraph" w:styleId="687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  <w:pPr>
      <w:pBdr/>
      <w:spacing/>
      <w:ind/>
    </w:pPr>
  </w:style>
  <w:style w:type="table" w:styleId="689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7">
    <w:name w:val="Footnote Text Char"/>
    <w:link w:val="816"/>
    <w:uiPriority w:val="99"/>
    <w:pPr>
      <w:pBdr/>
      <w:spacing/>
      <w:ind/>
    </w:pPr>
    <w:rPr>
      <w:sz w:val="18"/>
    </w:rPr>
  </w:style>
  <w:style w:type="character" w:styleId="818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0">
    <w:name w:val="Endnote Text Char"/>
    <w:link w:val="819"/>
    <w:uiPriority w:val="99"/>
    <w:pPr>
      <w:pBdr/>
      <w:spacing/>
      <w:ind/>
    </w:pPr>
    <w:rPr>
      <w:sz w:val="20"/>
    </w:rPr>
  </w:style>
  <w:style w:type="character" w:styleId="821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pBdr/>
      <w:spacing w:after="57"/>
      <w:ind w:right="0" w:firstLine="0" w:left="0"/>
    </w:pPr>
  </w:style>
  <w:style w:type="paragraph" w:styleId="823">
    <w:name w:val="toc 2"/>
    <w:basedOn w:val="833"/>
    <w:next w:val="833"/>
    <w:uiPriority w:val="39"/>
    <w:unhideWhenUsed/>
    <w:pPr>
      <w:pBdr/>
      <w:spacing w:after="57"/>
      <w:ind w:right="0" w:firstLine="0" w:left="283"/>
    </w:pPr>
  </w:style>
  <w:style w:type="paragraph" w:styleId="824">
    <w:name w:val="toc 3"/>
    <w:basedOn w:val="833"/>
    <w:next w:val="833"/>
    <w:uiPriority w:val="39"/>
    <w:unhideWhenUsed/>
    <w:pPr>
      <w:pBdr/>
      <w:spacing w:after="57"/>
      <w:ind w:right="0" w:firstLine="0" w:left="567"/>
    </w:pPr>
  </w:style>
  <w:style w:type="paragraph" w:styleId="825">
    <w:name w:val="toc 4"/>
    <w:basedOn w:val="833"/>
    <w:next w:val="833"/>
    <w:uiPriority w:val="39"/>
    <w:unhideWhenUsed/>
    <w:pPr>
      <w:pBdr/>
      <w:spacing w:after="57"/>
      <w:ind w:right="0" w:firstLine="0" w:left="850"/>
    </w:pPr>
  </w:style>
  <w:style w:type="paragraph" w:styleId="826">
    <w:name w:val="toc 5"/>
    <w:basedOn w:val="833"/>
    <w:next w:val="833"/>
    <w:uiPriority w:val="39"/>
    <w:unhideWhenUsed/>
    <w:pPr>
      <w:pBdr/>
      <w:spacing w:after="57"/>
      <w:ind w:right="0" w:firstLine="0" w:left="1134"/>
    </w:pPr>
  </w:style>
  <w:style w:type="paragraph" w:styleId="827">
    <w:name w:val="toc 6"/>
    <w:basedOn w:val="833"/>
    <w:next w:val="833"/>
    <w:uiPriority w:val="39"/>
    <w:unhideWhenUsed/>
    <w:pPr>
      <w:pBdr/>
      <w:spacing w:after="57"/>
      <w:ind w:right="0" w:firstLine="0" w:left="1417"/>
    </w:pPr>
  </w:style>
  <w:style w:type="paragraph" w:styleId="828">
    <w:name w:val="toc 7"/>
    <w:basedOn w:val="833"/>
    <w:next w:val="833"/>
    <w:uiPriority w:val="39"/>
    <w:unhideWhenUsed/>
    <w:pPr>
      <w:pBdr/>
      <w:spacing w:after="57"/>
      <w:ind w:right="0" w:firstLine="0" w:left="1701"/>
    </w:pPr>
  </w:style>
  <w:style w:type="paragraph" w:styleId="829">
    <w:name w:val="toc 8"/>
    <w:basedOn w:val="833"/>
    <w:next w:val="833"/>
    <w:uiPriority w:val="39"/>
    <w:unhideWhenUsed/>
    <w:pPr>
      <w:pBdr/>
      <w:spacing w:after="57"/>
      <w:ind w:right="0" w:firstLine="0" w:left="1984"/>
    </w:pPr>
  </w:style>
  <w:style w:type="paragraph" w:styleId="830">
    <w:name w:val="toc 9"/>
    <w:basedOn w:val="833"/>
    <w:next w:val="833"/>
    <w:uiPriority w:val="39"/>
    <w:unhideWhenUsed/>
    <w:pPr>
      <w:pBdr/>
      <w:spacing w:after="57"/>
      <w:ind w:right="0" w:firstLine="0" w:left="2268"/>
    </w:pPr>
  </w:style>
  <w:style w:type="paragraph" w:styleId="831">
    <w:name w:val="TOC Heading"/>
    <w:uiPriority w:val="39"/>
    <w:unhideWhenUsed/>
    <w:pPr>
      <w:pBdr/>
      <w:spacing/>
      <w:ind/>
    </w:pPr>
  </w:style>
  <w:style w:type="paragraph" w:styleId="832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paragraph" w:styleId="833" w:default="1">
    <w:name w:val="Normal"/>
    <w:qFormat/>
    <w:pPr>
      <w:pBdr/>
      <w:spacing/>
      <w:ind/>
    </w:p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Balloon Text"/>
    <w:basedOn w:val="833"/>
    <w:link w:val="83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38" w:customStyle="1">
    <w:name w:val="Текст выноски Знак"/>
    <w:basedOn w:val="834"/>
    <w:link w:val="83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9">
    <w:name w:val="Placeholder Text"/>
    <w:basedOn w:val="834"/>
    <w:uiPriority w:val="99"/>
    <w:semiHidden/>
    <w:pPr>
      <w:pBdr/>
      <w:spacing/>
      <w:ind/>
    </w:pPr>
    <w:rPr>
      <w:color w:val="808080"/>
    </w:rPr>
  </w:style>
  <w:style w:type="paragraph" w:styleId="840">
    <w:name w:val="List Paragraph"/>
    <w:basedOn w:val="83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33</cp:revision>
  <dcterms:created xsi:type="dcterms:W3CDTF">2022-04-22T19:13:00Z</dcterms:created>
  <dcterms:modified xsi:type="dcterms:W3CDTF">2023-11-30T12:24:48Z</dcterms:modified>
</cp:coreProperties>
</file>