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7E1" w:rsidRDefault="009357E1" w:rsidP="009357E1">
      <w:pPr>
        <w:widowControl w:val="0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9357E1" w:rsidRDefault="009357E1" w:rsidP="009357E1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357E1" w:rsidRDefault="009357E1" w:rsidP="009357E1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9357E1" w:rsidRDefault="009357E1" w:rsidP="009357E1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357E1" w:rsidRDefault="009357E1" w:rsidP="009357E1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контрольной работе</w:t>
      </w:r>
      <w:r w:rsidRPr="00675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9357E1" w:rsidRDefault="009357E1" w:rsidP="009357E1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9357E1" w:rsidRDefault="009357E1" w:rsidP="009357E1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9357E1" w:rsidRDefault="009357E1" w:rsidP="009357E1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357E1" w:rsidRDefault="009357E1" w:rsidP="009357E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Волчецкая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Полина Сергеевна</w:t>
      </w: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357E1" w:rsidRDefault="009357E1" w:rsidP="009357E1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9357E1" w:rsidRDefault="009357E1" w:rsidP="009357E1"/>
    <w:p w:rsidR="009357E1" w:rsidRDefault="009357E1" w:rsidP="009357E1"/>
    <w:p w:rsidR="009357E1" w:rsidRDefault="009357E1" w:rsidP="009357E1"/>
    <w:p w:rsidR="009357E1" w:rsidRDefault="009357E1" w:rsidP="009357E1"/>
    <w:p w:rsidR="009357E1" w:rsidRDefault="009357E1" w:rsidP="009357E1"/>
    <w:p w:rsidR="00857586" w:rsidRDefault="0085758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357E1" w:rsidRDefault="009357E1">
      <w:r>
        <w:lastRenderedPageBreak/>
        <w:t>Вариант 4.</w:t>
      </w:r>
    </w:p>
    <w:p w:rsidR="009357E1" w:rsidRDefault="009357E1"/>
    <w:p w:rsidR="009357E1" w:rsidRDefault="009357E1" w:rsidP="009357E1">
      <w:r>
        <w:t xml:space="preserve">1. </w:t>
      </w:r>
      <w:r>
        <w:t xml:space="preserve">В тестовой БД на языке Т-SQL: создать таблицу </w:t>
      </w:r>
      <w:proofErr w:type="spellStart"/>
      <w:r>
        <w:t>employees</w:t>
      </w:r>
      <w:proofErr w:type="spellEnd"/>
      <w:r>
        <w:t xml:space="preserve">, задать соответствующие </w:t>
      </w:r>
      <w:proofErr w:type="spellStart"/>
      <w:r>
        <w:t>SQlограничения</w:t>
      </w:r>
      <w:proofErr w:type="spellEnd"/>
      <w:r>
        <w:t xml:space="preserve"> и заполнить данными.</w:t>
      </w:r>
    </w:p>
    <w:p w:rsidR="009357E1" w:rsidRDefault="009357E1" w:rsidP="009357E1">
      <w:r w:rsidRPr="009357E1">
        <w:drawing>
          <wp:inline distT="0" distB="0" distL="0" distR="0" wp14:anchorId="229F1AB5" wp14:editId="2F66F934">
            <wp:extent cx="5940425" cy="2792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E1" w:rsidRDefault="009357E1" w:rsidP="009357E1">
      <w:r w:rsidRPr="009357E1">
        <w:drawing>
          <wp:inline distT="0" distB="0" distL="0" distR="0" wp14:anchorId="3CCD04C5" wp14:editId="20CA3B65">
            <wp:extent cx="3886200" cy="1657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41" cy="16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E1" w:rsidRDefault="009357E1" w:rsidP="009357E1">
      <w:r>
        <w:t>2. Из таблицы выбрать записи, у которых зарплата равна 400 и одновременно возраст 23</w:t>
      </w:r>
    </w:p>
    <w:p w:rsidR="009357E1" w:rsidRDefault="009357E1" w:rsidP="009357E1">
      <w:r w:rsidRPr="009357E1">
        <w:drawing>
          <wp:inline distT="0" distB="0" distL="0" distR="0" wp14:anchorId="026DB6F8" wp14:editId="22AF4D54">
            <wp:extent cx="5940425" cy="1520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E1" w:rsidRDefault="009357E1" w:rsidP="009357E1">
      <w:r>
        <w:t xml:space="preserve">3. Из таблицы выбрать записи, у которых поле </w:t>
      </w:r>
      <w:proofErr w:type="spellStart"/>
      <w:r>
        <w:t>id</w:t>
      </w:r>
      <w:proofErr w:type="spellEnd"/>
      <w:r>
        <w:t xml:space="preserve"> равно два или три</w:t>
      </w:r>
    </w:p>
    <w:p w:rsidR="009357E1" w:rsidRDefault="00954A7B" w:rsidP="009357E1">
      <w:r w:rsidRPr="00954A7B">
        <w:drawing>
          <wp:inline distT="0" distB="0" distL="0" distR="0" wp14:anchorId="07D2BF51" wp14:editId="50531D3E">
            <wp:extent cx="5940425" cy="1877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7B" w:rsidRDefault="00954A7B" w:rsidP="009357E1"/>
    <w:p w:rsidR="00954A7B" w:rsidRDefault="00954A7B" w:rsidP="009357E1">
      <w:r>
        <w:lastRenderedPageBreak/>
        <w:t>4. Из таблицы выбрать все записи с именами между 'user1' и 'user4</w:t>
      </w:r>
    </w:p>
    <w:p w:rsidR="00954A7B" w:rsidRDefault="00954A7B" w:rsidP="009357E1">
      <w:r w:rsidRPr="00954A7B">
        <w:drawing>
          <wp:inline distT="0" distB="0" distL="0" distR="0" wp14:anchorId="13A82D4B" wp14:editId="33B2DE6D">
            <wp:extent cx="5940425" cy="1774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7B" w:rsidRDefault="00954A7B" w:rsidP="009357E1">
      <w:r w:rsidRPr="00954A7B">
        <w:t xml:space="preserve"> </w:t>
      </w:r>
      <w:r>
        <w:t xml:space="preserve">5. Из таблицы выбрать все записи с </w:t>
      </w:r>
      <w:proofErr w:type="spellStart"/>
      <w:r>
        <w:t>id</w:t>
      </w:r>
      <w:proofErr w:type="spellEnd"/>
      <w:r>
        <w:t>, НЕ между 3 и 5</w:t>
      </w:r>
    </w:p>
    <w:p w:rsidR="00954A7B" w:rsidRDefault="00954A7B" w:rsidP="009357E1">
      <w:r w:rsidRPr="00954A7B">
        <w:drawing>
          <wp:inline distT="0" distB="0" distL="0" distR="0" wp14:anchorId="3D7739B1" wp14:editId="025FB793">
            <wp:extent cx="5940425" cy="1940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7B" w:rsidRDefault="00954A7B" w:rsidP="009357E1">
      <w:r>
        <w:t>6. Подсчитать в таблице количество разных зарплат</w:t>
      </w:r>
    </w:p>
    <w:p w:rsidR="00954A7B" w:rsidRDefault="00356A5F" w:rsidP="009357E1">
      <w:r w:rsidRPr="00356A5F">
        <w:drawing>
          <wp:inline distT="0" distB="0" distL="0" distR="0" wp14:anchorId="44133D4B" wp14:editId="793FC865">
            <wp:extent cx="6291087" cy="1150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8750" cy="11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5F" w:rsidRDefault="00356A5F" w:rsidP="009357E1">
      <w:r>
        <w:t xml:space="preserve">7. Просуммировать все уникальные значения зарплат из таблицы </w:t>
      </w:r>
      <w:proofErr w:type="spellStart"/>
      <w:r>
        <w:t>employees</w:t>
      </w:r>
      <w:proofErr w:type="spellEnd"/>
    </w:p>
    <w:p w:rsidR="00356A5F" w:rsidRDefault="00356A5F" w:rsidP="009357E1">
      <w:r w:rsidRPr="00356A5F">
        <w:drawing>
          <wp:inline distT="0" distB="0" distL="0" distR="0" wp14:anchorId="27EA279D" wp14:editId="3D8F65F6">
            <wp:extent cx="6342819" cy="11811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6320" cy="11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5F" w:rsidRDefault="00356A5F" w:rsidP="009357E1">
      <w:r>
        <w:t>8. Найти максимальное и минимальное значение зарплаты одновременно</w:t>
      </w:r>
    </w:p>
    <w:p w:rsidR="00356A5F" w:rsidRDefault="00ED7488" w:rsidP="009357E1">
      <w:pPr>
        <w:rPr>
          <w:lang w:val="en-US"/>
        </w:rPr>
      </w:pPr>
      <w:r w:rsidRPr="00ED7488">
        <w:rPr>
          <w:lang w:val="en-US"/>
        </w:rPr>
        <w:drawing>
          <wp:inline distT="0" distB="0" distL="0" distR="0" wp14:anchorId="19C5BA48" wp14:editId="3D369AB5">
            <wp:extent cx="6367355" cy="1325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9710" cy="13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E" w:rsidRDefault="00A040EE" w:rsidP="009357E1"/>
    <w:p w:rsidR="00A040EE" w:rsidRDefault="00A040EE" w:rsidP="009357E1"/>
    <w:p w:rsidR="00A040EE" w:rsidRDefault="00A040EE" w:rsidP="009357E1"/>
    <w:p w:rsidR="00A040EE" w:rsidRDefault="00A040EE" w:rsidP="009357E1"/>
    <w:p w:rsidR="00ED7488" w:rsidRDefault="00ED7488" w:rsidP="009357E1">
      <w:r>
        <w:lastRenderedPageBreak/>
        <w:t>9. Записи таблицы сгруппировать по возрасту и подсчитать суммарную зарплату внутри каждой группы</w:t>
      </w:r>
    </w:p>
    <w:p w:rsidR="00ED7488" w:rsidRDefault="00A040EE" w:rsidP="009357E1">
      <w:r w:rsidRPr="00A040EE">
        <w:drawing>
          <wp:inline distT="0" distB="0" distL="0" distR="0" wp14:anchorId="11262D77" wp14:editId="3E4D6563">
            <wp:extent cx="5940425" cy="1765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E" w:rsidRDefault="00A040EE" w:rsidP="009357E1">
      <w:r>
        <w:t>10. Отсортировать записи одновременно по возрастанию возраста и по убыванию зарплаты</w:t>
      </w:r>
    </w:p>
    <w:p w:rsidR="00A040EE" w:rsidRDefault="00A040EE" w:rsidP="009357E1">
      <w:r w:rsidRPr="00A040EE">
        <w:drawing>
          <wp:inline distT="0" distB="0" distL="0" distR="0" wp14:anchorId="6477F55B" wp14:editId="7358FBE9">
            <wp:extent cx="5940425" cy="2019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EE" w:rsidRDefault="00A040EE" w:rsidP="009357E1">
      <w:r>
        <w:t>11. Выбрать из таблицы записи с именами 'user1', 'user4', 'user6'</w:t>
      </w:r>
    </w:p>
    <w:p w:rsidR="00A040EE" w:rsidRDefault="00DB3E5E" w:rsidP="009357E1">
      <w:r w:rsidRPr="00DB3E5E">
        <w:drawing>
          <wp:inline distT="0" distB="0" distL="0" distR="0" wp14:anchorId="06CF854C" wp14:editId="52CBCA6D">
            <wp:extent cx="5940425" cy="1424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5E" w:rsidRDefault="00DB3E5E" w:rsidP="009357E1">
      <w:r>
        <w:t>12. Найдите самые маленькие зарплаты по группам возрастов (для каждого возраста свою минимальную зарплату)</w:t>
      </w:r>
    </w:p>
    <w:p w:rsidR="00DB3E5E" w:rsidRDefault="00DB3E5E" w:rsidP="009357E1">
      <w:r w:rsidRPr="00DB3E5E">
        <w:drawing>
          <wp:inline distT="0" distB="0" distL="0" distR="0" wp14:anchorId="14BDD47F" wp14:editId="600AA766">
            <wp:extent cx="5940425" cy="1873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B" w:rsidRDefault="00656F6B" w:rsidP="009357E1"/>
    <w:p w:rsidR="00656F6B" w:rsidRDefault="00656F6B" w:rsidP="009357E1"/>
    <w:p w:rsidR="00656F6B" w:rsidRDefault="00656F6B" w:rsidP="009357E1"/>
    <w:p w:rsidR="00656F6B" w:rsidRDefault="00656F6B" w:rsidP="009357E1"/>
    <w:p w:rsidR="00DB3E5E" w:rsidRDefault="00DB3E5E" w:rsidP="009357E1">
      <w:r>
        <w:lastRenderedPageBreak/>
        <w:t xml:space="preserve"> 13. Создать таблицы Отдел, Специальность, задать соответствующие </w:t>
      </w:r>
      <w:proofErr w:type="spellStart"/>
      <w:r>
        <w:t>SQl</w:t>
      </w:r>
      <w:proofErr w:type="spellEnd"/>
      <w:r>
        <w:t>-ограничения в таблицах на уровне столбцов. Таблица Отдел c полями (</w:t>
      </w:r>
      <w:proofErr w:type="spellStart"/>
      <w:r>
        <w:t>Id</w:t>
      </w:r>
      <w:proofErr w:type="spellEnd"/>
      <w:r>
        <w:t xml:space="preserve"> Отдел, наименование), Таблица Специальность c полями (</w:t>
      </w:r>
      <w:proofErr w:type="spellStart"/>
      <w:r>
        <w:t>Id</w:t>
      </w:r>
      <w:proofErr w:type="spellEnd"/>
      <w:r>
        <w:t xml:space="preserve"> Специальность, наименование) Установить связи между таблицами </w:t>
      </w:r>
      <w:proofErr w:type="spellStart"/>
      <w:r>
        <w:t>employees</w:t>
      </w:r>
      <w:proofErr w:type="spellEnd"/>
      <w:r>
        <w:t>, Отдел, Специальность вывести диаграмму связей.</w:t>
      </w:r>
    </w:p>
    <w:p w:rsidR="00656F6B" w:rsidRDefault="00656F6B" w:rsidP="009357E1">
      <w:r w:rsidRPr="00656F6B">
        <w:drawing>
          <wp:inline distT="0" distB="0" distL="0" distR="0" wp14:anchorId="3F866142" wp14:editId="035382D0">
            <wp:extent cx="5940425" cy="2214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B" w:rsidRDefault="00656F6B" w:rsidP="009357E1">
      <w:r w:rsidRPr="00656F6B">
        <w:drawing>
          <wp:inline distT="0" distB="0" distL="0" distR="0" wp14:anchorId="3C701D63" wp14:editId="0A974E31">
            <wp:extent cx="5940425" cy="18726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70" w:rsidRDefault="00600570" w:rsidP="009357E1">
      <w:r>
        <w:t>15. Привести пример использования оператора ROLLUP, который формирует промежуточные итоги для каждого указанного элемента и общий итог, по своей индивидуальной БД, разработанной в лаб.4, и описанной в лаб. 5.4 (При группировке по нескольким критериям ROLLUP будет создавать суммирующую строку для каждой из подгрупп)</w:t>
      </w:r>
    </w:p>
    <w:p w:rsidR="00600570" w:rsidRPr="00ED7488" w:rsidRDefault="00600570" w:rsidP="009357E1"/>
    <w:sectPr w:rsidR="00600570" w:rsidRPr="00ED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8D6"/>
    <w:multiLevelType w:val="hybridMultilevel"/>
    <w:tmpl w:val="46CA1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2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E1"/>
    <w:rsid w:val="00356A5F"/>
    <w:rsid w:val="00600570"/>
    <w:rsid w:val="00656F6B"/>
    <w:rsid w:val="006D1C06"/>
    <w:rsid w:val="00857586"/>
    <w:rsid w:val="009357E1"/>
    <w:rsid w:val="00954A7B"/>
    <w:rsid w:val="00A040EE"/>
    <w:rsid w:val="00DB3E5E"/>
    <w:rsid w:val="00ED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4BEC"/>
  <w15:chartTrackingRefBased/>
  <w15:docId w15:val="{FEF48780-3168-4CE0-BD7A-62D9E448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7E1"/>
    <w:pPr>
      <w:spacing w:after="0" w:line="252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Чешко</dc:creator>
  <cp:keywords/>
  <dc:description/>
  <cp:lastModifiedBy>Ульяна Чешко</cp:lastModifiedBy>
  <cp:revision>7</cp:revision>
  <dcterms:created xsi:type="dcterms:W3CDTF">2023-03-27T10:17:00Z</dcterms:created>
  <dcterms:modified xsi:type="dcterms:W3CDTF">2023-03-27T11:21:00Z</dcterms:modified>
</cp:coreProperties>
</file>