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rtl w:val="0"/>
        </w:rPr>
        <w:t xml:space="preserve">Создать кастомное виртуальное устройство в Android Studio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xxxhdpi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12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level 31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(скриншот настройки при создании)</w:t>
      </w:r>
    </w:p>
    <w:p w:rsidR="00000000" w:rsidDel="00000000" w:rsidP="00000000" w:rsidRDefault="00000000" w:rsidRPr="00000000" w14:paraId="00000006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9788" cy="3681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788" cy="36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rtl w:val="0"/>
        </w:rPr>
        <w:t xml:space="preserve">Установить APK приложения используя средства ADB  (скриншот успешной установки)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rtl w:val="0"/>
        </w:rPr>
        <w:t xml:space="preserve">Сделать скриншот экрана приложения (через студию и через адб)</w:t>
      </w:r>
    </w:p>
    <w:p w:rsidR="00000000" w:rsidDel="00000000" w:rsidP="00000000" w:rsidRDefault="00000000" w:rsidRPr="00000000" w14:paraId="00000015">
      <w:pPr>
        <w:ind w:left="0" w:firstLine="992.1259842519685"/>
        <w:rPr/>
      </w:pPr>
      <w:r w:rsidDel="00000000" w:rsidR="00000000" w:rsidRPr="00000000">
        <w:rPr>
          <w:rtl w:val="0"/>
        </w:rPr>
        <w:t xml:space="preserve">3.1 Через студию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37719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47813" cy="3760175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3" cy="376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3.2 Через adb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rtl w:val="0"/>
        </w:rPr>
        <w:t xml:space="preserve">Записать короткое видео экрана приложения (через студию и адб)</w:t>
      </w:r>
    </w:p>
    <w:p w:rsidR="00000000" w:rsidDel="00000000" w:rsidP="00000000" w:rsidRDefault="00000000" w:rsidRPr="00000000" w14:paraId="0000002D">
      <w:pPr>
        <w:ind w:left="992.1259842519685" w:firstLine="0"/>
        <w:rPr/>
      </w:pPr>
      <w:r w:rsidDel="00000000" w:rsidR="00000000" w:rsidRPr="00000000">
        <w:rPr>
          <w:rtl w:val="0"/>
        </w:rPr>
        <w:t xml:space="preserve">4.1 Через студию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133.858267716535" w:hanging="283.46456692913335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8981" cy="3671888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81" cy="3671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5550" cy="17526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992.1259842519685" w:firstLine="0"/>
        <w:rPr/>
      </w:pPr>
      <w:r w:rsidDel="00000000" w:rsidR="00000000" w:rsidRPr="00000000">
        <w:rPr>
          <w:rtl w:val="0"/>
        </w:rPr>
        <w:t xml:space="preserve">4.1 Через adb</w:t>
      </w:r>
    </w:p>
    <w:p w:rsidR="00000000" w:rsidDel="00000000" w:rsidP="00000000" w:rsidRDefault="00000000" w:rsidRPr="00000000" w14:paraId="00000034">
      <w:pPr>
        <w:ind w:left="992.1259842519685" w:firstLine="0"/>
        <w:rPr/>
      </w:pPr>
      <w:r w:rsidDel="00000000" w:rsidR="00000000" w:rsidRPr="00000000">
        <w:rPr>
          <w:rtl w:val="0"/>
        </w:rPr>
        <w:t xml:space="preserve">Выводит ошибку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133.858267716535" w:hanging="141.73228346456668"/>
      </w:pPr>
      <w:r w:rsidDel="00000000" w:rsidR="00000000" w:rsidRPr="00000000">
        <w:rPr>
          <w:rtl w:val="0"/>
        </w:rPr>
        <w:t xml:space="preserve">Найти package name приложения</w:t>
      </w:r>
    </w:p>
    <w:p w:rsidR="00000000" w:rsidDel="00000000" w:rsidP="00000000" w:rsidRDefault="00000000" w:rsidRPr="00000000" w14:paraId="00000037">
      <w:pPr>
        <w:ind w:left="1133.85826771653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rtl w:val="0"/>
        </w:rPr>
        <w:t xml:space="preserve">Скопировать логи приложения из logcat (c уровнем приоритета E)</w:t>
      </w:r>
    </w:p>
    <w:p w:rsidR="00000000" w:rsidDel="00000000" w:rsidP="00000000" w:rsidRDefault="00000000" w:rsidRPr="00000000" w14:paraId="00000041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Выгрузить логи приложения в файл через ADB</w:t>
      </w:r>
    </w:p>
    <w:p w:rsidR="00000000" w:rsidDel="00000000" w:rsidP="00000000" w:rsidRDefault="00000000" w:rsidRPr="00000000" w14:paraId="00000043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133.858267716535" w:firstLine="0"/>
        <w:rPr/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133.858267716535" w:hanging="141.73228346456668"/>
        <w:rPr>
          <w:u w:val="non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Провести манки тест приложения и выгрузить результаты в файл</w:t>
      </w:r>
    </w:p>
    <w:p w:rsidR="00000000" w:rsidDel="00000000" w:rsidP="00000000" w:rsidRDefault="00000000" w:rsidRPr="00000000" w14:paraId="00000046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133.858267716535" w:firstLine="0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48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33.858267716535" w:hanging="141.7322834645665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