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NASM.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 по листингу 6.4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Символьные и численные данные в NASM.</w:t>
      </w:r>
    </w:p>
    <w:p>
      <w:pPr>
        <w:pStyle w:val="FirstParagraph"/>
      </w:pPr>
      <w:r>
        <w:t xml:space="preserve">Ввожу в файл lab6-1.asm текст программы из листинга 6.1.(рис. ??)</w:t>
      </w:r>
    </w:p>
    <w:p>
      <w:pPr>
        <w:pStyle w:val="CaptionedFigure"/>
      </w:pPr>
      <w:r>
        <w:drawing>
          <wp:inline>
            <wp:extent cx="3733800" cy="2596849"/>
            <wp:effectExtent b="0" l="0" r="0" t="0"/>
            <wp:docPr descr="Первый листинг" title="fig:" id="24" name="Picture"/>
            <a:graphic>
              <a:graphicData uri="http://schemas.openxmlformats.org/drawingml/2006/picture">
                <pic:pic>
                  <pic:nvPicPr>
                    <pic:cNvPr descr="image/6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листинг</w:t>
      </w:r>
    </w:p>
    <w:p>
      <w:pPr>
        <w:pStyle w:val="BodyText"/>
      </w:pPr>
      <w:r>
        <w:t xml:space="preserve">Создаю исполняемый файл и запускаю его.(рис. ??)</w:t>
      </w:r>
    </w:p>
    <w:p>
      <w:pPr>
        <w:pStyle w:val="CaptionedFigure"/>
      </w:pPr>
      <w:r>
        <w:drawing>
          <wp:inline>
            <wp:extent cx="3733800" cy="2596849"/>
            <wp:effectExtent b="0" l="0" r="0" t="0"/>
            <wp:docPr descr="Запуск программы" title="fig:" id="27" name="Picture"/>
            <a:graphic>
              <a:graphicData uri="http://schemas.openxmlformats.org/drawingml/2006/picture">
                <pic:pic>
                  <pic:nvPicPr>
                    <pic:cNvPr descr="image/6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Далее меняю текст программы и вместо символов запишу числа. Исправляю текст программы:</w:t>
      </w:r>
    </w:p>
    <w:p>
      <w:pPr>
        <w:pStyle w:val="BodyText"/>
      </w:pPr>
      <w:r>
        <w:t xml:space="preserve">Меняю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</w:p>
    <w:p>
      <w:pPr>
        <w:pStyle w:val="BodyText"/>
      </w:pPr>
      <w:r>
        <w:t xml:space="preserve">mov ebx,4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106957"/>
            <wp:effectExtent b="0" l="0" r="0" t="0"/>
            <wp:docPr descr="Изменённая программа" title="fig:" id="30" name="Picture"/>
            <a:graphic>
              <a:graphicData uri="http://schemas.openxmlformats.org/drawingml/2006/picture">
                <pic:pic>
                  <pic:nvPicPr>
                    <pic:cNvPr descr="image/6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Изменённая программа</w:t>
      </w:r>
    </w:p>
    <w:p>
      <w:pPr>
        <w:pStyle w:val="BodyText"/>
      </w:pPr>
      <w:r>
        <w:t xml:space="preserve">Создаю исполняемый файл и запускаю его.(рис. ??)</w:t>
      </w:r>
    </w:p>
    <w:p>
      <w:pPr>
        <w:pStyle w:val="CaptionedFigure"/>
      </w:pPr>
      <w:r>
        <w:drawing>
          <wp:inline>
            <wp:extent cx="3733800" cy="677791"/>
            <wp:effectExtent b="0" l="0" r="0" t="0"/>
            <wp:docPr descr="Выполнение программы" title="fig:" id="33" name="Picture"/>
            <a:graphic>
              <a:graphicData uri="http://schemas.openxmlformats.org/drawingml/2006/picture">
                <pic:pic>
                  <pic:nvPicPr>
                    <pic:cNvPr descr="image/6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</w:p>
    <w:p>
      <w:pPr>
        <w:pStyle w:val="BodyText"/>
      </w:pPr>
      <w:r>
        <w:t xml:space="preserve">Этому коду (10) соответствует символ</w:t>
      </w:r>
      <w:r>
        <w:t xml:space="preserve"> </w:t>
      </w:r>
      <w:r>
        <w:t xml:space="preserve">‘</w:t>
      </w:r>
      <w:r>
        <w:t xml:space="preserve">LF,</w:t>
      </w:r>
      <w:r>
        <w:t xml:space="preserve"> </w:t>
      </w:r>
      <w:r>
        <w:t xml:space="preserve">’</w:t>
      </w:r>
      <w:r>
        <w:t xml:space="preserve">, который перемещает курсор на следующую строку. Cимвол при выводе не отображается.</w:t>
      </w:r>
    </w:p>
    <w:p>
      <w:pPr>
        <w:pStyle w:val="BodyText"/>
      </w:pPr>
      <w:r>
        <w:t xml:space="preserve">Создаю файл lab6-2.asm в нужном каталоге(рис. ??)</w:t>
      </w:r>
    </w:p>
    <w:p>
      <w:pPr>
        <w:pStyle w:val="CaptionedFigure"/>
      </w:pPr>
      <w:r>
        <w:drawing>
          <wp:inline>
            <wp:extent cx="3733800" cy="677791"/>
            <wp:effectExtent b="0" l="0" r="0" t="0"/>
            <wp:docPr descr="Выполнение программы" title="fig:" id="36" name="Picture"/>
            <a:graphic>
              <a:graphicData uri="http://schemas.openxmlformats.org/drawingml/2006/picture">
                <pic:pic>
                  <pic:nvPicPr>
                    <pic:cNvPr descr="image/6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</w:p>
    <w:p>
      <w:pPr>
        <w:pStyle w:val="BodyText"/>
      </w:pPr>
      <w:r>
        <w:t xml:space="preserve">Ввожу в него текст программы из листинга 6.2(рис. ??).</w:t>
      </w:r>
    </w:p>
    <w:p>
      <w:pPr>
        <w:pStyle w:val="CaptionedFigure"/>
      </w:pPr>
      <w:r>
        <w:drawing>
          <wp:inline>
            <wp:extent cx="3733800" cy="3106957"/>
            <wp:effectExtent b="0" l="0" r="0" t="0"/>
            <wp:docPr descr="Второй листинг" title="fig:" id="39" name="Picture"/>
            <a:graphic>
              <a:graphicData uri="http://schemas.openxmlformats.org/drawingml/2006/picture">
                <pic:pic>
                  <pic:nvPicPr>
                    <pic:cNvPr descr="image/6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листинг</w:t>
      </w:r>
    </w:p>
    <w:p>
      <w:pPr>
        <w:pStyle w:val="BodyText"/>
      </w:pPr>
      <w:r>
        <w:t xml:space="preserve">Создаю исполняемый файл и запускаю его.(рис. ??)</w:t>
      </w:r>
    </w:p>
    <w:p>
      <w:pPr>
        <w:pStyle w:val="CaptionedFigure"/>
      </w:pPr>
      <w:r>
        <w:drawing>
          <wp:inline>
            <wp:extent cx="3733800" cy="677791"/>
            <wp:effectExtent b="0" l="0" r="0" t="0"/>
            <wp:docPr descr="Вывод программы" title="fig:" id="42" name="Picture"/>
            <a:graphic>
              <a:graphicData uri="http://schemas.openxmlformats.org/drawingml/2006/picture">
                <pic:pic>
                  <pic:nvPicPr>
                    <pic:cNvPr descr="image/6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В этой программе также заменяю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</w:p>
    <w:p>
      <w:pPr>
        <w:pStyle w:val="BodyText"/>
      </w:pPr>
      <w:r>
        <w:t xml:space="preserve">mov ebx,4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3106957"/>
            <wp:effectExtent b="0" l="0" r="0" t="0"/>
            <wp:docPr descr="Изменяю программу" title="fig:" id="45" name="Picture"/>
            <a:graphic>
              <a:graphicData uri="http://schemas.openxmlformats.org/drawingml/2006/picture">
                <pic:pic>
                  <pic:nvPicPr>
                    <pic:cNvPr descr="image/6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Изменяю программу</w:t>
      </w:r>
    </w:p>
    <w:p>
      <w:pPr>
        <w:pStyle w:val="BodyText"/>
      </w:pPr>
      <w:r>
        <w:t xml:space="preserve">Создаю исполняемый файл и запускаю его.(рис. ??)</w:t>
      </w:r>
    </w:p>
    <w:p>
      <w:pPr>
        <w:pStyle w:val="CaptionedFigure"/>
      </w:pPr>
      <w:r>
        <w:drawing>
          <wp:inline>
            <wp:extent cx="3733800" cy="677791"/>
            <wp:effectExtent b="0" l="0" r="0" t="0"/>
            <wp:docPr descr="Проверка работы программы" title="fig:" id="48" name="Picture"/>
            <a:graphic>
              <a:graphicData uri="http://schemas.openxmlformats.org/drawingml/2006/picture">
                <pic:pic>
                  <pic:nvPicPr>
                    <pic:cNvPr descr="image/6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В выводе получаю число 10.</w:t>
      </w:r>
    </w:p>
    <w:p>
      <w:pPr>
        <w:pStyle w:val="BodyText"/>
      </w:pPr>
      <w:r>
        <w:t xml:space="preserve">Заменяю функцию iprintLF на iprint.(рис. ??)</w:t>
      </w:r>
    </w:p>
    <w:p>
      <w:pPr>
        <w:pStyle w:val="CaptionedFigure"/>
      </w:pPr>
      <w:r>
        <w:drawing>
          <wp:inline>
            <wp:extent cx="3733800" cy="3106957"/>
            <wp:effectExtent b="0" l="0" r="0" t="0"/>
            <wp:docPr descr="Замена в программе" title="fig:" id="51" name="Picture"/>
            <a:graphic>
              <a:graphicData uri="http://schemas.openxmlformats.org/drawingml/2006/picture">
                <pic:pic>
                  <pic:nvPicPr>
                    <pic:cNvPr descr="image/6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в программе</w:t>
      </w:r>
    </w:p>
    <w:p>
      <w:pPr>
        <w:pStyle w:val="BodyText"/>
      </w:pPr>
      <w:r>
        <w:t xml:space="preserve">Создаю исполняемый файл и запускаю его.(рис. ??)</w:t>
      </w:r>
    </w:p>
    <w:p>
      <w:pPr>
        <w:pStyle w:val="CaptionedFigure"/>
      </w:pPr>
      <w:r>
        <w:drawing>
          <wp:inline>
            <wp:extent cx="3733800" cy="536808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6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Вывод функций iprintLF и iprint отличается тем, что при использовании iprintLF выполняется перенос на следующую строку после вывода, а при использовании iprint этого не происходит.</w:t>
      </w:r>
    </w:p>
    <w:p>
      <w:pPr>
        <w:numPr>
          <w:ilvl w:val="0"/>
          <w:numId w:val="1003"/>
        </w:numPr>
        <w:pStyle w:val="Compact"/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и ввожу в него текст из листинга 6.3.(рис. ??)</w:t>
      </w:r>
    </w:p>
    <w:p>
      <w:pPr>
        <w:pStyle w:val="CaptionedFigure"/>
      </w:pPr>
      <w:r>
        <w:drawing>
          <wp:inline>
            <wp:extent cx="3733800" cy="3418484"/>
            <wp:effectExtent b="0" l="0" r="0" t="0"/>
            <wp:docPr descr="Третий листинг" title="fig:" id="57" name="Picture"/>
            <a:graphic>
              <a:graphicData uri="http://schemas.openxmlformats.org/drawingml/2006/picture">
                <pic:pic>
                  <pic:nvPicPr>
                    <pic:cNvPr descr="image/6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листинг</w:t>
      </w:r>
    </w:p>
    <w:p>
      <w:pPr>
        <w:pStyle w:val="BodyText"/>
      </w:pPr>
      <w:r>
        <w:t xml:space="preserve">Создаю исполняемый файл и запускаю его.(рис. ??)</w:t>
      </w:r>
    </w:p>
    <w:p>
      <w:pPr>
        <w:pStyle w:val="CaptionedFigure"/>
      </w:pPr>
      <w:r>
        <w:drawing>
          <wp:inline>
            <wp:extent cx="3733800" cy="666539"/>
            <wp:effectExtent b="0" l="0" r="0" t="0"/>
            <wp:docPr descr="Третий листинг" title="fig:" id="60" name="Picture"/>
            <a:graphic>
              <a:graphicData uri="http://schemas.openxmlformats.org/drawingml/2006/picture">
                <pic:pic>
                  <pic:nvPicPr>
                    <pic:cNvPr descr="image/6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листинг</w:t>
      </w:r>
    </w:p>
    <w:p>
      <w:pPr>
        <w:pStyle w:val="BodyText"/>
      </w:pPr>
      <w:r>
        <w:t xml:space="preserve">Изменяю текст программы для вычисления выражения f(x) = (4 * 6 + 2)/5, делая замену чисел в регистрах. (рис. ??)</w:t>
      </w:r>
    </w:p>
    <w:p>
      <w:pPr>
        <w:pStyle w:val="CaptionedFigure"/>
      </w:pPr>
      <w:r>
        <w:drawing>
          <wp:inline>
            <wp:extent cx="3733800" cy="3418484"/>
            <wp:effectExtent b="0" l="0" r="0" t="0"/>
            <wp:docPr descr="Изменяю текст программы" title="fig:" id="63" name="Picture"/>
            <a:graphic>
              <a:graphicData uri="http://schemas.openxmlformats.org/drawingml/2006/picture">
                <pic:pic>
                  <pic:nvPicPr>
                    <pic:cNvPr descr="image/6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Изменяю текст программы</w:t>
      </w:r>
    </w:p>
    <w:p>
      <w:pPr>
        <w:pStyle w:val="BodyText"/>
      </w:pPr>
      <w:r>
        <w:t xml:space="preserve">Создаю исполняемый файл и запускаю его.(рис. ??)</w:t>
      </w:r>
    </w:p>
    <w:p>
      <w:pPr>
        <w:pStyle w:val="CaptionedFigure"/>
      </w:pPr>
      <w:r>
        <w:drawing>
          <wp:inline>
            <wp:extent cx="3733800" cy="666539"/>
            <wp:effectExtent b="0" l="0" r="0" t="0"/>
            <wp:docPr descr="Проверяю работу программы" title="fig:" id="66" name="Picture"/>
            <a:graphic>
              <a:graphicData uri="http://schemas.openxmlformats.org/drawingml/2006/picture">
                <pic:pic>
                  <pic:nvPicPr>
                    <pic:cNvPr descr="image/6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Проверяю работу программы</w:t>
      </w:r>
    </w:p>
    <w:p>
      <w:pPr>
        <w:pStyle w:val="BodyText"/>
      </w:pPr>
      <w:r>
        <w:t xml:space="preserve">Создаю файл variant.asm. Ввожу текст программы из листинга 6.4, создаю исполняемый файл и запускаю его.(рис. ??)</w:t>
      </w:r>
    </w:p>
    <w:p>
      <w:pPr>
        <w:pStyle w:val="CaptionedFigure"/>
      </w:pPr>
      <w:r>
        <w:drawing>
          <wp:inline>
            <wp:extent cx="3733800" cy="3418484"/>
            <wp:effectExtent b="0" l="0" r="0" t="0"/>
            <wp:docPr descr="Четвертый листинг" title="fig:" id="69" name="Picture"/>
            <a:graphic>
              <a:graphicData uri="http://schemas.openxmlformats.org/drawingml/2006/picture">
                <pic:pic>
                  <pic:nvPicPr>
                    <pic:cNvPr descr="image/6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Четвертый листинг</w:t>
      </w:r>
    </w:p>
    <w:p>
      <w:pPr>
        <w:pStyle w:val="BodyText"/>
      </w:pPr>
      <w:r>
        <w:t xml:space="preserve">Проверяю результат работы программы, вычислив номер варианта.(рис. ??)</w:t>
      </w:r>
    </w:p>
    <w:p>
      <w:pPr>
        <w:pStyle w:val="CaptionedFigure"/>
      </w:pPr>
      <w:r>
        <w:drawing>
          <wp:inline>
            <wp:extent cx="3733800" cy="792914"/>
            <wp:effectExtent b="0" l="0" r="0" t="0"/>
            <wp:docPr descr="Вычисление моего варианта по номеру студенческого" title="fig:" id="72" name="Picture"/>
            <a:graphic>
              <a:graphicData uri="http://schemas.openxmlformats.org/drawingml/2006/picture">
                <pic:pic>
                  <pic:nvPicPr>
                    <pic:cNvPr descr="image/6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моего варианта по номеру студенческого</w:t>
      </w:r>
    </w:p>
    <w:p>
      <w:pPr>
        <w:numPr>
          <w:ilvl w:val="0"/>
          <w:numId w:val="1004"/>
        </w:numPr>
      </w:pPr>
      <w:r>
        <w:t xml:space="preserve">Ответы на вопросы по листингу 6.4</w:t>
      </w:r>
    </w:p>
    <w:p>
      <w:pPr>
        <w:numPr>
          <w:ilvl w:val="0"/>
          <w:numId w:val="1004"/>
        </w:numPr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numPr>
          <w:ilvl w:val="0"/>
          <w:numId w:val="1005"/>
        </w:numPr>
        <w:pStyle w:val="Compact"/>
      </w:pPr>
      <w:r>
        <w:t xml:space="preserve">mov ecx, x - закладывает адрес вводимой строки x в регистр.</w:t>
      </w:r>
    </w:p>
    <w:p>
      <w:pPr>
        <w:pStyle w:val="FirstParagraph"/>
      </w:pPr>
      <w:r>
        <w:t xml:space="preserve">mov edx, 80 - запись в регистр edx длины вводимой строки.</w:t>
      </w:r>
    </w:p>
    <w:p>
      <w:pPr>
        <w:pStyle w:val="BodyText"/>
      </w:pPr>
      <w:r>
        <w:t xml:space="preserve">call sread - вызов подпрограммы из внешнего файла, обеспечивает ввод сообщения с клавиатуры.</w:t>
      </w:r>
    </w:p>
    <w:p>
      <w:pPr>
        <w:numPr>
          <w:ilvl w:val="0"/>
          <w:numId w:val="1006"/>
        </w:numPr>
      </w:pPr>
      <w:r>
        <w:t xml:space="preserve">‘</w:t>
      </w:r>
      <w:r>
        <w:t xml:space="preserve">call atoi</w:t>
      </w:r>
      <w:r>
        <w:t xml:space="preserve">’</w:t>
      </w:r>
      <w:r>
        <w:t xml:space="preserve"> </w:t>
      </w:r>
      <w:r>
        <w:t xml:space="preserve">- вызов подпрограммы из внешнего файла, преобразующей ascii-код символа в целое число и записывает результат в регистр eax.</w:t>
      </w:r>
    </w:p>
    <w:p>
      <w:pPr>
        <w:numPr>
          <w:ilvl w:val="0"/>
          <w:numId w:val="1006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numPr>
          <w:ilvl w:val="0"/>
          <w:numId w:val="1007"/>
        </w:numPr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7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numPr>
          <w:ilvl w:val="0"/>
          <w:numId w:val="1007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p>
      <w:pPr>
        <w:numPr>
          <w:ilvl w:val="0"/>
          <w:numId w:val="1008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Мой варианта- 17, поэтому мне нужно написать программу для вычисления выражения 18(х + 1)/6 и проверить ее работу для значений х1 = 3 и х2 = 1.(рис. ??)</w:t>
      </w:r>
    </w:p>
    <w:p>
      <w:pPr>
        <w:pStyle w:val="CaptionedFigure"/>
      </w:pPr>
      <w:r>
        <w:drawing>
          <wp:inline>
            <wp:extent cx="3733800" cy="3418484"/>
            <wp:effectExtent b="0" l="0" r="0" t="0"/>
            <wp:docPr descr="Программа для вычисления выражения" title="fig:" id="75" name="Picture"/>
            <a:graphic>
              <a:graphicData uri="http://schemas.openxmlformats.org/drawingml/2006/picture">
                <pic:pic>
                  <pic:nvPicPr>
                    <pic:cNvPr descr="image/6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для вычисления выражения</w:t>
      </w:r>
    </w:p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 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</w:t>
      </w:r>
      <w:r>
        <w:t xml:space="preserve">Ответ:</w:t>
      </w:r>
      <w:r>
        <w:t xml:space="preserve">’</w:t>
      </w:r>
      <w:r>
        <w:t xml:space="preserve"> </w:t>
      </w:r>
      <w:r>
        <w:t xml:space="preserve">, 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ecx,x</w:t>
      </w:r>
    </w:p>
    <w:p>
      <w:pPr>
        <w:pStyle w:val="BodyText"/>
      </w:pPr>
      <w:r>
        <w:t xml:space="preserve">mov edx,80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add eax,1</w:t>
      </w:r>
    </w:p>
    <w:p>
      <w:pPr>
        <w:pStyle w:val="BodyText"/>
      </w:pPr>
      <w:r>
        <w:t xml:space="preserve">mov ebx,18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xor edx,edx</w:t>
      </w:r>
    </w:p>
    <w:p>
      <w:pPr>
        <w:pStyle w:val="BodyText"/>
      </w:pPr>
      <w:r>
        <w:t xml:space="preserve">mov ebx,6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mov edi,eax</w:t>
      </w:r>
    </w:p>
    <w:p>
      <w:pPr>
        <w:pStyle w:val="BodyText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eax,edi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BodyText"/>
      </w:pPr>
      <w:r>
        <w:t xml:space="preserve">Создаю исполняемый файл и проверяю его работу.(рис. ??)</w:t>
      </w:r>
    </w:p>
    <w:p>
      <w:pPr>
        <w:pStyle w:val="CaptionedFigure"/>
      </w:pPr>
      <w:r>
        <w:drawing>
          <wp:inline>
            <wp:extent cx="3733800" cy="1220893"/>
            <wp:effectExtent b="0" l="0" r="0" t="0"/>
            <wp:docPr descr="Проверка работы со значениями х1, х2" title="fig:" id="78" name="Picture"/>
            <a:graphic>
              <a:graphicData uri="http://schemas.openxmlformats.org/drawingml/2006/picture">
                <pic:pic>
                  <pic:nvPicPr>
                    <pic:cNvPr descr="image/6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со значениями х1, х2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я освоила арифметические инструкции языка ассемблер NASM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Зайцева Ульяна Владимировна</dc:creator>
  <dc:language>ru-RU</dc:language>
  <cp:keywords/>
  <dcterms:created xsi:type="dcterms:W3CDTF">2023-12-10T19:16:03Z</dcterms:created>
  <dcterms:modified xsi:type="dcterms:W3CDTF">2023-12-10T19:16:03Z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