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1293" w14:textId="77777777" w:rsidR="004F1114" w:rsidRPr="001D20AD" w:rsidRDefault="00000000">
      <w:pPr>
        <w:spacing w:after="60"/>
        <w:rPr>
          <w:lang w:val="fr-FR"/>
        </w:rPr>
      </w:pPr>
      <w:r w:rsidRPr="001D20AD">
        <w:rPr>
          <w:b/>
          <w:color w:val="12706F"/>
          <w:sz w:val="20"/>
          <w:lang w:val="fr-FR"/>
        </w:rPr>
        <w:t>EXECUTIVE ROADMAP</w:t>
      </w:r>
    </w:p>
    <w:p w14:paraId="276B4A46" w14:textId="77777777" w:rsidR="004F1114" w:rsidRPr="001D20AD" w:rsidRDefault="00000000">
      <w:pPr>
        <w:spacing w:after="100" w:line="252" w:lineRule="auto"/>
        <w:rPr>
          <w:lang w:val="fr-FR"/>
        </w:rPr>
      </w:pPr>
      <w:r w:rsidRPr="001D20AD">
        <w:rPr>
          <w:b/>
          <w:color w:val="0B2545"/>
          <w:sz w:val="50"/>
          <w:lang w:val="fr-FR"/>
        </w:rPr>
        <w:t>Compliance suisse IESVE</w:t>
      </w:r>
    </w:p>
    <w:p w14:paraId="5A0D3419" w14:textId="2CE494CF" w:rsidR="004F1114" w:rsidRPr="001D20AD" w:rsidRDefault="00000000">
      <w:pPr>
        <w:spacing w:after="300" w:line="252" w:lineRule="auto"/>
        <w:rPr>
          <w:lang w:val="fr-FR"/>
        </w:rPr>
      </w:pPr>
      <w:r w:rsidRPr="001D20AD">
        <w:rPr>
          <w:color w:val="5A6370"/>
          <w:sz w:val="26"/>
          <w:lang w:val="fr-FR"/>
        </w:rPr>
        <w:t xml:space="preserve">SIA 380/2 et SIA 4010 - feuille de route de mise en </w:t>
      </w:r>
      <w:r w:rsidR="004A3EA6" w:rsidRPr="001D20AD">
        <w:rPr>
          <w:color w:val="5A6370"/>
          <w:sz w:val="26"/>
          <w:lang w:val="fr-FR"/>
        </w:rPr>
        <w:t>œuvre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F1114" w:rsidRPr="001D20AD" w14:paraId="797AA3F4" w14:textId="77777777">
        <w:tc>
          <w:tcPr>
            <w:tcW w:w="1800" w:type="dxa"/>
            <w:shd w:val="clear" w:color="auto" w:fill="F2F4F7"/>
            <w:vAlign w:val="center"/>
          </w:tcPr>
          <w:p w14:paraId="479486A9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9"/>
                <w:lang w:val="fr-FR"/>
              </w:rPr>
              <w:t>Objectif</w:t>
            </w:r>
          </w:p>
        </w:tc>
        <w:tc>
          <w:tcPr>
            <w:tcW w:w="7560" w:type="dxa"/>
            <w:vAlign w:val="center"/>
          </w:tcPr>
          <w:p w14:paraId="27FEEA98" w14:textId="75F306F9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82828"/>
                <w:sz w:val="19"/>
                <w:lang w:val="fr-FR"/>
              </w:rPr>
              <w:t>Produire un outil Python IESVE fiable pour auditer les mod</w:t>
            </w:r>
            <w:r w:rsidR="004A3EA6" w:rsidRPr="001D20AD">
              <w:rPr>
                <w:color w:val="282828"/>
                <w:sz w:val="19"/>
                <w:lang w:val="fr-FR"/>
              </w:rPr>
              <w:t>è</w:t>
            </w:r>
            <w:r w:rsidRPr="001D20AD">
              <w:rPr>
                <w:color w:val="282828"/>
                <w:sz w:val="19"/>
                <w:lang w:val="fr-FR"/>
              </w:rPr>
              <w:t>les et g</w:t>
            </w:r>
            <w:r w:rsidR="004A3EA6" w:rsidRPr="001D20AD">
              <w:rPr>
                <w:color w:val="282828"/>
                <w:sz w:val="19"/>
                <w:lang w:val="fr-FR"/>
              </w:rPr>
              <w:t>é</w:t>
            </w:r>
            <w:r w:rsidRPr="001D20AD">
              <w:rPr>
                <w:color w:val="282828"/>
                <w:sz w:val="19"/>
                <w:lang w:val="fr-FR"/>
              </w:rPr>
              <w:t>n</w:t>
            </w:r>
            <w:r w:rsidR="004A3EA6" w:rsidRPr="001D20AD">
              <w:rPr>
                <w:color w:val="282828"/>
                <w:sz w:val="19"/>
                <w:lang w:val="fr-FR"/>
              </w:rPr>
              <w:t>é</w:t>
            </w:r>
            <w:r w:rsidRPr="001D20AD">
              <w:rPr>
                <w:color w:val="282828"/>
                <w:sz w:val="19"/>
                <w:lang w:val="fr-FR"/>
              </w:rPr>
              <w:t>rer des rapports de conformi</w:t>
            </w:r>
            <w:r w:rsidR="004A3EA6" w:rsidRPr="001D20AD">
              <w:rPr>
                <w:color w:val="282828"/>
                <w:sz w:val="19"/>
                <w:lang w:val="fr-FR"/>
              </w:rPr>
              <w:t>té</w:t>
            </w:r>
            <w:r w:rsidRPr="001D20AD">
              <w:rPr>
                <w:color w:val="282828"/>
                <w:sz w:val="19"/>
                <w:lang w:val="fr-FR"/>
              </w:rPr>
              <w:t>.</w:t>
            </w:r>
          </w:p>
        </w:tc>
      </w:tr>
      <w:tr w:rsidR="004F1114" w:rsidRPr="001D20AD" w14:paraId="45ECA524" w14:textId="77777777">
        <w:tc>
          <w:tcPr>
            <w:tcW w:w="1800" w:type="dxa"/>
            <w:shd w:val="clear" w:color="auto" w:fill="F2F4F7"/>
            <w:vAlign w:val="center"/>
          </w:tcPr>
          <w:p w14:paraId="70F0C691" w14:textId="153A9EC4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9"/>
                <w:lang w:val="fr-FR"/>
              </w:rPr>
              <w:t>P</w:t>
            </w:r>
            <w:r w:rsidR="004A3EA6" w:rsidRPr="001D20AD">
              <w:rPr>
                <w:b/>
                <w:color w:val="0B2545"/>
                <w:sz w:val="19"/>
                <w:lang w:val="fr-FR"/>
              </w:rPr>
              <w:t>é</w:t>
            </w:r>
            <w:r w:rsidRPr="001D20AD">
              <w:rPr>
                <w:b/>
                <w:color w:val="0B2545"/>
                <w:sz w:val="19"/>
                <w:lang w:val="fr-FR"/>
              </w:rPr>
              <w:t>rim</w:t>
            </w:r>
            <w:r w:rsidR="004A3EA6" w:rsidRPr="001D20AD">
              <w:rPr>
                <w:b/>
                <w:color w:val="0B2545"/>
                <w:sz w:val="19"/>
                <w:lang w:val="fr-FR"/>
              </w:rPr>
              <w:t>è</w:t>
            </w:r>
            <w:r w:rsidRPr="001D20AD">
              <w:rPr>
                <w:b/>
                <w:color w:val="0B2545"/>
                <w:sz w:val="19"/>
                <w:lang w:val="fr-FR"/>
              </w:rPr>
              <w:t>tre</w:t>
            </w:r>
          </w:p>
        </w:tc>
        <w:tc>
          <w:tcPr>
            <w:tcW w:w="7560" w:type="dxa"/>
            <w:vAlign w:val="center"/>
          </w:tcPr>
          <w:p w14:paraId="5FFE9D7D" w14:textId="31B6AA9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82828"/>
                <w:sz w:val="19"/>
                <w:lang w:val="fr-FR"/>
              </w:rPr>
              <w:t>IESVE API, extraction mod</w:t>
            </w:r>
            <w:r w:rsidR="004A3EA6" w:rsidRPr="001D20AD">
              <w:rPr>
                <w:color w:val="282828"/>
                <w:sz w:val="19"/>
                <w:lang w:val="fr-FR"/>
              </w:rPr>
              <w:t>è</w:t>
            </w:r>
            <w:r w:rsidRPr="001D20AD">
              <w:rPr>
                <w:color w:val="282828"/>
                <w:sz w:val="19"/>
                <w:lang w:val="fr-FR"/>
              </w:rPr>
              <w:t>le, contr</w:t>
            </w:r>
            <w:r w:rsidR="004A3EA6" w:rsidRPr="001D20AD">
              <w:rPr>
                <w:color w:val="282828"/>
                <w:sz w:val="19"/>
                <w:lang w:val="fr-FR"/>
              </w:rPr>
              <w:t>ô</w:t>
            </w:r>
            <w:r w:rsidRPr="001D20AD">
              <w:rPr>
                <w:color w:val="282828"/>
                <w:sz w:val="19"/>
                <w:lang w:val="fr-FR"/>
              </w:rPr>
              <w:t>les SIA 380/2, matrice SIA 4010, r</w:t>
            </w:r>
            <w:r w:rsidR="004A3EA6" w:rsidRPr="001D20AD">
              <w:rPr>
                <w:color w:val="282828"/>
                <w:sz w:val="19"/>
                <w:lang w:val="fr-FR"/>
              </w:rPr>
              <w:t>é</w:t>
            </w:r>
            <w:r w:rsidRPr="001D20AD">
              <w:rPr>
                <w:color w:val="282828"/>
                <w:sz w:val="19"/>
                <w:lang w:val="fr-FR"/>
              </w:rPr>
              <w:t>sultats APS, rapport Excel.</w:t>
            </w:r>
          </w:p>
        </w:tc>
      </w:tr>
      <w:tr w:rsidR="004F1114" w:rsidRPr="001D20AD" w14:paraId="2D9B2582" w14:textId="77777777">
        <w:tc>
          <w:tcPr>
            <w:tcW w:w="1800" w:type="dxa"/>
            <w:shd w:val="clear" w:color="auto" w:fill="F2F4F7"/>
            <w:vAlign w:val="center"/>
          </w:tcPr>
          <w:p w14:paraId="22884307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9"/>
                <w:lang w:val="fr-FR"/>
              </w:rPr>
              <w:t>Position cible</w:t>
            </w:r>
          </w:p>
        </w:tc>
        <w:tc>
          <w:tcPr>
            <w:tcW w:w="7560" w:type="dxa"/>
            <w:vAlign w:val="center"/>
          </w:tcPr>
          <w:p w14:paraId="60801B10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82828"/>
                <w:sz w:val="19"/>
                <w:lang w:val="fr-FR"/>
              </w:rPr>
              <w:t>Version manager-</w:t>
            </w:r>
            <w:proofErr w:type="spellStart"/>
            <w:r w:rsidRPr="001D20AD">
              <w:rPr>
                <w:color w:val="282828"/>
                <w:sz w:val="19"/>
                <w:lang w:val="fr-FR"/>
              </w:rPr>
              <w:t>ready</w:t>
            </w:r>
            <w:proofErr w:type="spellEnd"/>
            <w:r w:rsidRPr="001D20AD">
              <w:rPr>
                <w:color w:val="282828"/>
                <w:sz w:val="19"/>
                <w:lang w:val="fr-FR"/>
              </w:rPr>
              <w:t xml:space="preserve"> rapide, puis durcissement vers une version audit-grade.</w:t>
            </w:r>
          </w:p>
        </w:tc>
      </w:tr>
      <w:tr w:rsidR="004F1114" w:rsidRPr="001D20AD" w14:paraId="33378AB5" w14:textId="77777777">
        <w:tc>
          <w:tcPr>
            <w:tcW w:w="1800" w:type="dxa"/>
            <w:shd w:val="clear" w:color="auto" w:fill="F2F4F7"/>
            <w:vAlign w:val="center"/>
          </w:tcPr>
          <w:p w14:paraId="33FAA6E5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9"/>
                <w:lang w:val="fr-FR"/>
              </w:rPr>
              <w:t>Date</w:t>
            </w:r>
          </w:p>
        </w:tc>
        <w:tc>
          <w:tcPr>
            <w:tcW w:w="7560" w:type="dxa"/>
            <w:vAlign w:val="center"/>
          </w:tcPr>
          <w:p w14:paraId="31E181A6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82828"/>
                <w:sz w:val="19"/>
                <w:lang w:val="fr-FR"/>
              </w:rPr>
              <w:t>28/06/2026</w:t>
            </w:r>
          </w:p>
        </w:tc>
      </w:tr>
    </w:tbl>
    <w:p w14:paraId="74D10D94" w14:textId="77777777" w:rsidR="004F1114" w:rsidRPr="001D20AD" w:rsidRDefault="004F1114">
      <w:pPr>
        <w:spacing w:after="160"/>
        <w:rPr>
          <w:lang w:val="fr-FR"/>
        </w:rPr>
      </w:pP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24"/>
        <w:gridCol w:w="3096"/>
        <w:gridCol w:w="3240"/>
      </w:tblGrid>
      <w:tr w:rsidR="004F1114" w:rsidRPr="001D20AD" w14:paraId="7089F2EF" w14:textId="77777777">
        <w:tc>
          <w:tcPr>
            <w:tcW w:w="3024" w:type="dxa"/>
            <w:shd w:val="clear" w:color="auto" w:fill="E8F4F1"/>
            <w:vAlign w:val="center"/>
          </w:tcPr>
          <w:p w14:paraId="1302E014" w14:textId="41F17E63" w:rsidR="004F1114" w:rsidRPr="001D20AD" w:rsidRDefault="00000000">
            <w:pPr>
              <w:spacing w:after="40" w:line="252" w:lineRule="auto"/>
              <w:rPr>
                <w:lang w:val="fr-FR"/>
              </w:rPr>
            </w:pPr>
            <w:r w:rsidRPr="001D20AD">
              <w:rPr>
                <w:b/>
                <w:color w:val="12706F"/>
                <w:sz w:val="17"/>
                <w:lang w:val="fr-FR"/>
              </w:rPr>
              <w:t>MVP CR</w:t>
            </w:r>
            <w:r w:rsidR="00081DD2">
              <w:rPr>
                <w:b/>
                <w:color w:val="12706F"/>
                <w:sz w:val="17"/>
                <w:lang w:val="fr-FR"/>
              </w:rPr>
              <w:t>É</w:t>
            </w:r>
            <w:r w:rsidRPr="001D20AD">
              <w:rPr>
                <w:b/>
                <w:color w:val="12706F"/>
                <w:sz w:val="17"/>
                <w:lang w:val="fr-FR"/>
              </w:rPr>
              <w:t>DIBLE</w:t>
            </w:r>
          </w:p>
          <w:p w14:paraId="705B15BC" w14:textId="77777777" w:rsidR="004F1114" w:rsidRPr="001D20AD" w:rsidRDefault="00000000">
            <w:pPr>
              <w:spacing w:after="40" w:line="252" w:lineRule="auto"/>
              <w:rPr>
                <w:lang w:val="fr-FR"/>
              </w:rPr>
            </w:pPr>
            <w:r w:rsidRPr="001D20AD">
              <w:rPr>
                <w:b/>
                <w:color w:val="0B2545"/>
                <w:sz w:val="36"/>
                <w:lang w:val="fr-FR"/>
              </w:rPr>
              <w:t>3 jours</w:t>
            </w:r>
          </w:p>
          <w:p w14:paraId="715DCF85" w14:textId="636A0385" w:rsidR="004F1114" w:rsidRPr="001D20AD" w:rsidRDefault="00000000">
            <w:pPr>
              <w:spacing w:after="0" w:line="252" w:lineRule="auto"/>
              <w:rPr>
                <w:lang w:val="fr-FR"/>
              </w:rPr>
            </w:pPr>
            <w:r w:rsidRPr="001D20AD">
              <w:rPr>
                <w:color w:val="3C3C3C"/>
                <w:sz w:val="18"/>
                <w:lang w:val="fr-FR"/>
              </w:rPr>
              <w:t>D</w:t>
            </w:r>
            <w:r w:rsidR="004A3EA6" w:rsidRPr="001D20AD">
              <w:rPr>
                <w:color w:val="3C3C3C"/>
                <w:sz w:val="18"/>
                <w:lang w:val="fr-FR"/>
              </w:rPr>
              <w:t>é</w:t>
            </w:r>
            <w:r w:rsidRPr="001D20AD">
              <w:rPr>
                <w:color w:val="3C3C3C"/>
                <w:sz w:val="18"/>
                <w:lang w:val="fr-FR"/>
              </w:rPr>
              <w:t>mo interne utilisable</w:t>
            </w:r>
          </w:p>
        </w:tc>
        <w:tc>
          <w:tcPr>
            <w:tcW w:w="3096" w:type="dxa"/>
            <w:shd w:val="clear" w:color="auto" w:fill="E8EEF5"/>
            <w:vAlign w:val="center"/>
          </w:tcPr>
          <w:p w14:paraId="36EF15D5" w14:textId="77777777" w:rsidR="004F1114" w:rsidRPr="001D20AD" w:rsidRDefault="00000000">
            <w:pPr>
              <w:spacing w:after="40" w:line="252" w:lineRule="auto"/>
              <w:rPr>
                <w:lang w:val="fr-FR"/>
              </w:rPr>
            </w:pPr>
            <w:r w:rsidRPr="001D20AD">
              <w:rPr>
                <w:b/>
                <w:color w:val="2E74B5"/>
                <w:sz w:val="17"/>
                <w:lang w:val="fr-FR"/>
              </w:rPr>
              <w:t>MANAGER-READY</w:t>
            </w:r>
          </w:p>
          <w:p w14:paraId="0D25513E" w14:textId="77777777" w:rsidR="004F1114" w:rsidRPr="001D20AD" w:rsidRDefault="00000000">
            <w:pPr>
              <w:spacing w:after="40" w:line="252" w:lineRule="auto"/>
              <w:rPr>
                <w:lang w:val="fr-FR"/>
              </w:rPr>
            </w:pPr>
            <w:r w:rsidRPr="001D20AD">
              <w:rPr>
                <w:b/>
                <w:color w:val="0B2545"/>
                <w:sz w:val="36"/>
                <w:lang w:val="fr-FR"/>
              </w:rPr>
              <w:t>5 jours</w:t>
            </w:r>
          </w:p>
          <w:p w14:paraId="6BAA6839" w14:textId="12FE9FCA" w:rsidR="004F1114" w:rsidRPr="001D20AD" w:rsidRDefault="00000000">
            <w:pPr>
              <w:spacing w:after="0" w:line="252" w:lineRule="auto"/>
              <w:rPr>
                <w:lang w:val="fr-FR"/>
              </w:rPr>
            </w:pPr>
            <w:r w:rsidRPr="001D20AD">
              <w:rPr>
                <w:color w:val="3C3C3C"/>
                <w:sz w:val="18"/>
                <w:lang w:val="fr-FR"/>
              </w:rPr>
              <w:t>Rapport propre + contr</w:t>
            </w:r>
            <w:r w:rsidR="004A3EA6" w:rsidRPr="001D20AD">
              <w:rPr>
                <w:color w:val="3C3C3C"/>
                <w:sz w:val="18"/>
                <w:lang w:val="fr-FR"/>
              </w:rPr>
              <w:t>ô</w:t>
            </w:r>
            <w:r w:rsidRPr="001D20AD">
              <w:rPr>
                <w:color w:val="3C3C3C"/>
                <w:sz w:val="18"/>
                <w:lang w:val="fr-FR"/>
              </w:rPr>
              <w:t>les cl</w:t>
            </w:r>
            <w:r w:rsidR="004A3EA6" w:rsidRPr="001D20AD">
              <w:rPr>
                <w:color w:val="3C3C3C"/>
                <w:sz w:val="18"/>
                <w:lang w:val="fr-FR"/>
              </w:rPr>
              <w:t>é</w:t>
            </w:r>
            <w:r w:rsidRPr="001D20AD">
              <w:rPr>
                <w:color w:val="3C3C3C"/>
                <w:sz w:val="18"/>
                <w:lang w:val="fr-FR"/>
              </w:rPr>
              <w:t>s</w:t>
            </w:r>
          </w:p>
        </w:tc>
        <w:tc>
          <w:tcPr>
            <w:tcW w:w="3240" w:type="dxa"/>
            <w:shd w:val="clear" w:color="auto" w:fill="FFF8E8"/>
            <w:vAlign w:val="center"/>
          </w:tcPr>
          <w:p w14:paraId="036D5576" w14:textId="77777777" w:rsidR="004F1114" w:rsidRPr="001D20AD" w:rsidRDefault="00000000">
            <w:pPr>
              <w:spacing w:after="40" w:line="252" w:lineRule="auto"/>
              <w:rPr>
                <w:lang w:val="fr-FR"/>
              </w:rPr>
            </w:pPr>
            <w:r w:rsidRPr="001D20AD">
              <w:rPr>
                <w:b/>
                <w:color w:val="7A5A00"/>
                <w:sz w:val="17"/>
                <w:lang w:val="fr-FR"/>
              </w:rPr>
              <w:t>AUDIT-GRADE</w:t>
            </w:r>
          </w:p>
          <w:p w14:paraId="147441FF" w14:textId="77777777" w:rsidR="004F1114" w:rsidRPr="001D20AD" w:rsidRDefault="00000000">
            <w:pPr>
              <w:spacing w:after="40" w:line="252" w:lineRule="auto"/>
              <w:rPr>
                <w:lang w:val="fr-FR"/>
              </w:rPr>
            </w:pPr>
            <w:r w:rsidRPr="001D20AD">
              <w:rPr>
                <w:b/>
                <w:color w:val="0B2545"/>
                <w:sz w:val="36"/>
                <w:lang w:val="fr-FR"/>
              </w:rPr>
              <w:t>4-6 semaines</w:t>
            </w:r>
          </w:p>
          <w:p w14:paraId="4B149AF8" w14:textId="7367D249" w:rsidR="004F1114" w:rsidRPr="001D20AD" w:rsidRDefault="00000000">
            <w:pPr>
              <w:spacing w:after="0" w:line="252" w:lineRule="auto"/>
              <w:rPr>
                <w:lang w:val="fr-FR"/>
              </w:rPr>
            </w:pPr>
            <w:r w:rsidRPr="001D20AD">
              <w:rPr>
                <w:color w:val="3C3C3C"/>
                <w:sz w:val="18"/>
                <w:lang w:val="fr-FR"/>
              </w:rPr>
              <w:t>Validation SIA 4010 compl</w:t>
            </w:r>
            <w:r w:rsidR="004A3EA6" w:rsidRPr="001D20AD">
              <w:rPr>
                <w:color w:val="3C3C3C"/>
                <w:sz w:val="18"/>
                <w:lang w:val="fr-FR"/>
              </w:rPr>
              <w:t>è</w:t>
            </w:r>
            <w:r w:rsidRPr="001D20AD">
              <w:rPr>
                <w:color w:val="3C3C3C"/>
                <w:sz w:val="18"/>
                <w:lang w:val="fr-FR"/>
              </w:rPr>
              <w:t>te</w:t>
            </w:r>
          </w:p>
        </w:tc>
      </w:tr>
    </w:tbl>
    <w:p w14:paraId="7739A8AB" w14:textId="77777777" w:rsidR="004F1114" w:rsidRPr="001D20AD" w:rsidRDefault="004F1114">
      <w:pPr>
        <w:rPr>
          <w:lang w:val="fr-FR"/>
        </w:rPr>
      </w:pP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114" w:rsidRPr="001D20AD" w14:paraId="73B74CC8" w14:textId="77777777">
        <w:tc>
          <w:tcPr>
            <w:tcW w:w="9360" w:type="dxa"/>
            <w:shd w:val="clear" w:color="auto" w:fill="F4F6F9"/>
            <w:vAlign w:val="center"/>
          </w:tcPr>
          <w:p w14:paraId="7A088D0C" w14:textId="0F9BB0C9" w:rsidR="004F1114" w:rsidRPr="001D20AD" w:rsidRDefault="00000000">
            <w:pPr>
              <w:spacing w:after="60"/>
              <w:rPr>
                <w:lang w:val="fr-FR"/>
              </w:rPr>
            </w:pPr>
            <w:r w:rsidRPr="001D20AD">
              <w:rPr>
                <w:b/>
                <w:color w:val="0B2545"/>
                <w:sz w:val="21"/>
                <w:lang w:val="fr-FR"/>
              </w:rPr>
              <w:t>Synth</w:t>
            </w:r>
            <w:r w:rsidR="004A3EA6" w:rsidRPr="001D20AD">
              <w:rPr>
                <w:b/>
                <w:color w:val="0B2545"/>
                <w:sz w:val="21"/>
                <w:lang w:val="fr-FR"/>
              </w:rPr>
              <w:t>è</w:t>
            </w:r>
            <w:r w:rsidRPr="001D20AD">
              <w:rPr>
                <w:b/>
                <w:color w:val="0B2545"/>
                <w:sz w:val="21"/>
                <w:lang w:val="fr-FR"/>
              </w:rPr>
              <w:t>se en une ligne</w:t>
            </w:r>
          </w:p>
          <w:p w14:paraId="3517F8FA" w14:textId="565AAD6F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191919"/>
                <w:sz w:val="21"/>
                <w:lang w:val="fr-FR"/>
              </w:rPr>
              <w:t>On peut livrer une version cr</w:t>
            </w:r>
            <w:r w:rsidR="004A3EA6" w:rsidRPr="001D20AD">
              <w:rPr>
                <w:color w:val="191919"/>
                <w:sz w:val="21"/>
                <w:lang w:val="fr-FR"/>
              </w:rPr>
              <w:t>é</w:t>
            </w:r>
            <w:r w:rsidRPr="001D20AD">
              <w:rPr>
                <w:color w:val="191919"/>
                <w:sz w:val="21"/>
                <w:lang w:val="fr-FR"/>
              </w:rPr>
              <w:t>dible en 3 jours, une version manager-</w:t>
            </w:r>
            <w:proofErr w:type="spellStart"/>
            <w:r w:rsidRPr="001D20AD">
              <w:rPr>
                <w:color w:val="191919"/>
                <w:sz w:val="21"/>
                <w:lang w:val="fr-FR"/>
              </w:rPr>
              <w:t>ready</w:t>
            </w:r>
            <w:proofErr w:type="spellEnd"/>
            <w:r w:rsidRPr="001D20AD">
              <w:rPr>
                <w:color w:val="191919"/>
                <w:sz w:val="21"/>
                <w:lang w:val="fr-FR"/>
              </w:rPr>
              <w:t xml:space="preserve"> en 5 jours, puis viser une version professionnelle robuste en 8 </w:t>
            </w:r>
            <w:r w:rsidR="00081DD2">
              <w:rPr>
                <w:color w:val="191919"/>
                <w:sz w:val="21"/>
                <w:lang w:val="fr-FR"/>
              </w:rPr>
              <w:t>à</w:t>
            </w:r>
            <w:r w:rsidRPr="001D20AD">
              <w:rPr>
                <w:color w:val="191919"/>
                <w:sz w:val="21"/>
                <w:lang w:val="fr-FR"/>
              </w:rPr>
              <w:t xml:space="preserve"> 12 jours ouvr</w:t>
            </w:r>
            <w:r w:rsidR="004A3EA6" w:rsidRPr="001D20AD">
              <w:rPr>
                <w:color w:val="191919"/>
                <w:sz w:val="21"/>
                <w:lang w:val="fr-FR"/>
              </w:rPr>
              <w:t>é</w:t>
            </w:r>
            <w:r w:rsidRPr="001D20AD">
              <w:rPr>
                <w:color w:val="191919"/>
                <w:sz w:val="21"/>
                <w:lang w:val="fr-FR"/>
              </w:rPr>
              <w:t>s. La validation SIA 4010 compl</w:t>
            </w:r>
            <w:r w:rsidR="004A3EA6" w:rsidRPr="001D20AD">
              <w:rPr>
                <w:color w:val="191919"/>
                <w:sz w:val="21"/>
                <w:lang w:val="fr-FR"/>
              </w:rPr>
              <w:t>è</w:t>
            </w:r>
            <w:r w:rsidRPr="001D20AD">
              <w:rPr>
                <w:color w:val="191919"/>
                <w:sz w:val="21"/>
                <w:lang w:val="fr-FR"/>
              </w:rPr>
              <w:t xml:space="preserve">te demandera probablement 4 </w:t>
            </w:r>
            <w:r w:rsidR="00081DD2">
              <w:rPr>
                <w:color w:val="191919"/>
                <w:sz w:val="21"/>
                <w:lang w:val="fr-FR"/>
              </w:rPr>
              <w:t>à</w:t>
            </w:r>
            <w:r w:rsidRPr="001D20AD">
              <w:rPr>
                <w:color w:val="191919"/>
                <w:sz w:val="21"/>
                <w:lang w:val="fr-FR"/>
              </w:rPr>
              <w:t xml:space="preserve"> 6 semaines car elle d</w:t>
            </w:r>
            <w:r w:rsidR="004A3EA6" w:rsidRPr="001D20AD">
              <w:rPr>
                <w:color w:val="191919"/>
                <w:sz w:val="21"/>
                <w:lang w:val="fr-FR"/>
              </w:rPr>
              <w:t>é</w:t>
            </w:r>
            <w:r w:rsidRPr="001D20AD">
              <w:rPr>
                <w:color w:val="191919"/>
                <w:sz w:val="21"/>
                <w:lang w:val="fr-FR"/>
              </w:rPr>
              <w:t>pend de preuves et cas de r</w:t>
            </w:r>
            <w:r w:rsidR="004A3EA6" w:rsidRPr="001D20AD">
              <w:rPr>
                <w:color w:val="191919"/>
                <w:sz w:val="21"/>
                <w:lang w:val="fr-FR"/>
              </w:rPr>
              <w:t>é</w:t>
            </w:r>
            <w:r w:rsidRPr="001D20AD">
              <w:rPr>
                <w:color w:val="191919"/>
                <w:sz w:val="21"/>
                <w:lang w:val="fr-FR"/>
              </w:rPr>
              <w:t>f</w:t>
            </w:r>
            <w:r w:rsidR="004A3EA6" w:rsidRPr="001D20AD">
              <w:rPr>
                <w:color w:val="191919"/>
                <w:sz w:val="21"/>
                <w:lang w:val="fr-FR"/>
              </w:rPr>
              <w:t>é</w:t>
            </w:r>
            <w:r w:rsidRPr="001D20AD">
              <w:rPr>
                <w:color w:val="191919"/>
                <w:sz w:val="21"/>
                <w:lang w:val="fr-FR"/>
              </w:rPr>
              <w:t>rence.</w:t>
            </w:r>
          </w:p>
        </w:tc>
      </w:tr>
    </w:tbl>
    <w:p w14:paraId="5A099D2D" w14:textId="77777777" w:rsidR="004F1114" w:rsidRPr="001D20AD" w:rsidRDefault="004F1114">
      <w:pPr>
        <w:spacing w:after="40"/>
        <w:rPr>
          <w:lang w:val="fr-FR"/>
        </w:rPr>
      </w:pPr>
    </w:p>
    <w:p w14:paraId="3DDF9F64" w14:textId="77777777" w:rsidR="004F1114" w:rsidRPr="001D20AD" w:rsidRDefault="00000000">
      <w:pPr>
        <w:pStyle w:val="Heading1"/>
        <w:rPr>
          <w:lang w:val="fr-FR"/>
        </w:rPr>
      </w:pPr>
      <w:r w:rsidRPr="001D20AD">
        <w:rPr>
          <w:lang w:val="fr-FR"/>
        </w:rPr>
        <w:t>1. Roadmap globale</w:t>
      </w:r>
    </w:p>
    <w:p w14:paraId="46F28337" w14:textId="0FCD0B1B" w:rsidR="004F1114" w:rsidRPr="001D20AD" w:rsidRDefault="00000000">
      <w:pPr>
        <w:rPr>
          <w:lang w:val="fr-FR"/>
        </w:rPr>
      </w:pPr>
      <w:r w:rsidRPr="001D20AD">
        <w:rPr>
          <w:color w:val="232323"/>
          <w:sz w:val="21"/>
          <w:lang w:val="fr-FR"/>
        </w:rPr>
        <w:t>La strat</w:t>
      </w:r>
      <w:r w:rsidR="004A3EA6" w:rsidRPr="001D20AD">
        <w:rPr>
          <w:color w:val="232323"/>
          <w:sz w:val="21"/>
          <w:lang w:val="fr-FR"/>
        </w:rPr>
        <w:t>é</w:t>
      </w:r>
      <w:r w:rsidRPr="001D20AD">
        <w:rPr>
          <w:color w:val="232323"/>
          <w:sz w:val="21"/>
          <w:lang w:val="fr-FR"/>
        </w:rPr>
        <w:t>gie recommand</w:t>
      </w:r>
      <w:r w:rsidR="004A3EA6" w:rsidRPr="001D20AD">
        <w:rPr>
          <w:color w:val="232323"/>
          <w:sz w:val="21"/>
          <w:lang w:val="fr-FR"/>
        </w:rPr>
        <w:t>é</w:t>
      </w:r>
      <w:r w:rsidRPr="001D20AD">
        <w:rPr>
          <w:color w:val="232323"/>
          <w:sz w:val="21"/>
          <w:lang w:val="fr-FR"/>
        </w:rPr>
        <w:t>e est de livrer vite une version d</w:t>
      </w:r>
      <w:r w:rsidR="004A3EA6" w:rsidRPr="001D20AD">
        <w:rPr>
          <w:color w:val="232323"/>
          <w:sz w:val="21"/>
          <w:lang w:val="fr-FR"/>
        </w:rPr>
        <w:t>é</w:t>
      </w:r>
      <w:r w:rsidRPr="001D20AD">
        <w:rPr>
          <w:color w:val="232323"/>
          <w:sz w:val="21"/>
          <w:lang w:val="fr-FR"/>
        </w:rPr>
        <w:t>fendable, puis de renforcer progressivement la preuve normative et les tests dynamiques.</w:t>
      </w: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47"/>
        <w:gridCol w:w="1944"/>
        <w:gridCol w:w="3672"/>
        <w:gridCol w:w="2232"/>
        <w:gridCol w:w="965"/>
      </w:tblGrid>
      <w:tr w:rsidR="004F1114" w:rsidRPr="001D20AD" w14:paraId="2E8E0031" w14:textId="77777777">
        <w:tc>
          <w:tcPr>
            <w:tcW w:w="547" w:type="dxa"/>
            <w:shd w:val="clear" w:color="auto" w:fill="E8EEF5"/>
            <w:vAlign w:val="center"/>
          </w:tcPr>
          <w:p w14:paraId="60A09E2F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#</w:t>
            </w:r>
          </w:p>
        </w:tc>
        <w:tc>
          <w:tcPr>
            <w:tcW w:w="1944" w:type="dxa"/>
            <w:shd w:val="clear" w:color="auto" w:fill="E8EEF5"/>
            <w:vAlign w:val="center"/>
          </w:tcPr>
          <w:p w14:paraId="0CE15CAD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Phase</w:t>
            </w:r>
          </w:p>
        </w:tc>
        <w:tc>
          <w:tcPr>
            <w:tcW w:w="3672" w:type="dxa"/>
            <w:shd w:val="clear" w:color="auto" w:fill="E8EEF5"/>
            <w:vAlign w:val="center"/>
          </w:tcPr>
          <w:p w14:paraId="3CAD0608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Objectif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54CD28B0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Livrable</w:t>
            </w:r>
          </w:p>
        </w:tc>
        <w:tc>
          <w:tcPr>
            <w:tcW w:w="965" w:type="dxa"/>
            <w:shd w:val="clear" w:color="auto" w:fill="E8EEF5"/>
            <w:vAlign w:val="center"/>
          </w:tcPr>
          <w:p w14:paraId="5D9EC23A" w14:textId="28B14BB2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Dur</w:t>
            </w:r>
            <w:r w:rsidR="00081DD2">
              <w:rPr>
                <w:b/>
                <w:color w:val="0B2545"/>
                <w:sz w:val="17"/>
                <w:lang w:val="fr-FR"/>
              </w:rPr>
              <w:t>é</w:t>
            </w:r>
            <w:r w:rsidRPr="001D20AD">
              <w:rPr>
                <w:b/>
                <w:color w:val="0B2545"/>
                <w:sz w:val="17"/>
                <w:lang w:val="fr-FR"/>
              </w:rPr>
              <w:t>e</w:t>
            </w:r>
          </w:p>
        </w:tc>
      </w:tr>
      <w:tr w:rsidR="004F1114" w:rsidRPr="001D20AD" w14:paraId="0AA08946" w14:textId="77777777">
        <w:tc>
          <w:tcPr>
            <w:tcW w:w="547" w:type="dxa"/>
            <w:vAlign w:val="center"/>
          </w:tcPr>
          <w:p w14:paraId="18AA1877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1</w:t>
            </w:r>
          </w:p>
        </w:tc>
        <w:tc>
          <w:tcPr>
            <w:tcW w:w="1944" w:type="dxa"/>
            <w:vAlign w:val="center"/>
          </w:tcPr>
          <w:p w14:paraId="50795DB4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Cadrage normatif</w:t>
            </w:r>
          </w:p>
        </w:tc>
        <w:tc>
          <w:tcPr>
            <w:tcW w:w="3672" w:type="dxa"/>
            <w:vAlign w:val="center"/>
          </w:tcPr>
          <w:p w14:paraId="5B0C9F60" w14:textId="5E6D8C0A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Clarifier le p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rim</w:t>
            </w:r>
            <w:r w:rsidR="004A3EA6" w:rsidRPr="001D20AD">
              <w:rPr>
                <w:color w:val="232323"/>
                <w:sz w:val="17"/>
                <w:lang w:val="fr-FR"/>
              </w:rPr>
              <w:t>è</w:t>
            </w:r>
            <w:r w:rsidRPr="001D20AD">
              <w:rPr>
                <w:color w:val="232323"/>
                <w:sz w:val="17"/>
                <w:lang w:val="fr-FR"/>
              </w:rPr>
              <w:t xml:space="preserve">tre SIA 380/2, SIA 4010 et les statuts </w:t>
            </w:r>
            <w:proofErr w:type="spellStart"/>
            <w:r w:rsidRPr="001D20AD">
              <w:rPr>
                <w:color w:val="232323"/>
                <w:sz w:val="17"/>
                <w:lang w:val="fr-FR"/>
              </w:rPr>
              <w:t>checkable</w:t>
            </w:r>
            <w:proofErr w:type="spellEnd"/>
            <w:r w:rsidRPr="001D20AD">
              <w:rPr>
                <w:color w:val="232323"/>
                <w:sz w:val="17"/>
                <w:lang w:val="fr-FR"/>
              </w:rPr>
              <w:t xml:space="preserve"> / non-</w:t>
            </w:r>
            <w:proofErr w:type="spellStart"/>
            <w:r w:rsidRPr="001D20AD">
              <w:rPr>
                <w:color w:val="232323"/>
                <w:sz w:val="17"/>
                <w:lang w:val="fr-FR"/>
              </w:rPr>
              <w:t>checkable</w:t>
            </w:r>
            <w:proofErr w:type="spellEnd"/>
            <w:r w:rsidRPr="001D20AD">
              <w:rPr>
                <w:color w:val="232323"/>
                <w:sz w:val="17"/>
                <w:lang w:val="fr-FR"/>
              </w:rPr>
              <w:t>.</w:t>
            </w:r>
          </w:p>
        </w:tc>
        <w:tc>
          <w:tcPr>
            <w:tcW w:w="2232" w:type="dxa"/>
            <w:vAlign w:val="center"/>
          </w:tcPr>
          <w:p w14:paraId="0E4B0FAD" w14:textId="09EA091F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Matrice officielle des crit</w:t>
            </w:r>
            <w:r w:rsidR="004A3EA6" w:rsidRPr="001D20AD">
              <w:rPr>
                <w:color w:val="232323"/>
                <w:sz w:val="17"/>
                <w:lang w:val="fr-FR"/>
              </w:rPr>
              <w:t>è</w:t>
            </w:r>
            <w:r w:rsidRPr="001D20AD">
              <w:rPr>
                <w:color w:val="232323"/>
                <w:sz w:val="17"/>
                <w:lang w:val="fr-FR"/>
              </w:rPr>
              <w:t>res</w:t>
            </w:r>
          </w:p>
        </w:tc>
        <w:tc>
          <w:tcPr>
            <w:tcW w:w="965" w:type="dxa"/>
            <w:vAlign w:val="center"/>
          </w:tcPr>
          <w:p w14:paraId="70A5259A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0.5-1 j</w:t>
            </w:r>
          </w:p>
        </w:tc>
      </w:tr>
      <w:tr w:rsidR="004F1114" w:rsidRPr="001D20AD" w14:paraId="06F52129" w14:textId="77777777">
        <w:tc>
          <w:tcPr>
            <w:tcW w:w="547" w:type="dxa"/>
            <w:shd w:val="clear" w:color="auto" w:fill="FAFBFC"/>
            <w:vAlign w:val="center"/>
          </w:tcPr>
          <w:p w14:paraId="4BBEED83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2</w:t>
            </w:r>
          </w:p>
        </w:tc>
        <w:tc>
          <w:tcPr>
            <w:tcW w:w="1944" w:type="dxa"/>
            <w:shd w:val="clear" w:color="auto" w:fill="FAFBFC"/>
            <w:vAlign w:val="center"/>
          </w:tcPr>
          <w:p w14:paraId="76AAA56F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Stabilisation IESVE API</w:t>
            </w:r>
          </w:p>
        </w:tc>
        <w:tc>
          <w:tcPr>
            <w:tcW w:w="3672" w:type="dxa"/>
            <w:shd w:val="clear" w:color="auto" w:fill="FAFBFC"/>
            <w:vAlign w:val="center"/>
          </w:tcPr>
          <w:p w14:paraId="0B999448" w14:textId="35FE55B1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Tester dans VE les vraies m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thodes, retours et objets expos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s par le mod</w:t>
            </w:r>
            <w:r w:rsidR="004A3EA6" w:rsidRPr="001D20AD">
              <w:rPr>
                <w:color w:val="232323"/>
                <w:sz w:val="17"/>
                <w:lang w:val="fr-FR"/>
              </w:rPr>
              <w:t>è</w:t>
            </w:r>
            <w:r w:rsidRPr="001D20AD">
              <w:rPr>
                <w:color w:val="232323"/>
                <w:sz w:val="17"/>
                <w:lang w:val="fr-FR"/>
              </w:rPr>
              <w:t>le.</w:t>
            </w:r>
          </w:p>
        </w:tc>
        <w:tc>
          <w:tcPr>
            <w:tcW w:w="2232" w:type="dxa"/>
            <w:shd w:val="clear" w:color="auto" w:fill="FAFBFC"/>
            <w:vAlign w:val="center"/>
          </w:tcPr>
          <w:p w14:paraId="1DDA3280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Extracteur VE robuste</w:t>
            </w:r>
          </w:p>
        </w:tc>
        <w:tc>
          <w:tcPr>
            <w:tcW w:w="965" w:type="dxa"/>
            <w:shd w:val="clear" w:color="auto" w:fill="FAFBFC"/>
            <w:vAlign w:val="center"/>
          </w:tcPr>
          <w:p w14:paraId="56D00FA5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1-2 j</w:t>
            </w:r>
          </w:p>
        </w:tc>
      </w:tr>
      <w:tr w:rsidR="004F1114" w:rsidRPr="001D20AD" w14:paraId="11B3684C" w14:textId="77777777">
        <w:tc>
          <w:tcPr>
            <w:tcW w:w="547" w:type="dxa"/>
            <w:vAlign w:val="center"/>
          </w:tcPr>
          <w:p w14:paraId="0505CACF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3</w:t>
            </w:r>
          </w:p>
        </w:tc>
        <w:tc>
          <w:tcPr>
            <w:tcW w:w="1944" w:type="dxa"/>
            <w:vAlign w:val="center"/>
          </w:tcPr>
          <w:p w14:paraId="4A42216B" w14:textId="2CA68933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 xml:space="preserve">Audit </w:t>
            </w:r>
            <w:proofErr w:type="spellStart"/>
            <w:r w:rsidRPr="001D20AD">
              <w:rPr>
                <w:b/>
                <w:color w:val="0B2545"/>
                <w:sz w:val="17"/>
                <w:lang w:val="fr-FR"/>
              </w:rPr>
              <w:t>mod</w:t>
            </w:r>
            <w:r w:rsidR="001D20AD">
              <w:rPr>
                <w:b/>
                <w:color w:val="0B2545"/>
                <w:sz w:val="17"/>
                <w:lang w:val="fr-FR"/>
              </w:rPr>
              <w:t>é</w:t>
            </w:r>
            <w:r w:rsidRPr="001D20AD">
              <w:rPr>
                <w:b/>
                <w:color w:val="0B2545"/>
                <w:sz w:val="17"/>
                <w:lang w:val="fr-FR"/>
              </w:rPr>
              <w:t>le</w:t>
            </w:r>
            <w:proofErr w:type="spellEnd"/>
          </w:p>
        </w:tc>
        <w:tc>
          <w:tcPr>
            <w:tcW w:w="3672" w:type="dxa"/>
            <w:vAlign w:val="center"/>
          </w:tcPr>
          <w:p w14:paraId="6608E4E1" w14:textId="69C553D1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V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rifier pi</w:t>
            </w:r>
            <w:r w:rsidR="004A3EA6" w:rsidRPr="001D20AD">
              <w:rPr>
                <w:color w:val="232323"/>
                <w:sz w:val="17"/>
                <w:lang w:val="fr-FR"/>
              </w:rPr>
              <w:t>è</w:t>
            </w:r>
            <w:r w:rsidRPr="001D20AD">
              <w:rPr>
                <w:color w:val="232323"/>
                <w:sz w:val="17"/>
                <w:lang w:val="fr-FR"/>
              </w:rPr>
              <w:t xml:space="preserve">ces, surfaces, ouvertures, </w:t>
            </w:r>
            <w:proofErr w:type="spellStart"/>
            <w:r w:rsidRPr="001D20AD">
              <w:rPr>
                <w:color w:val="232323"/>
                <w:sz w:val="17"/>
                <w:lang w:val="fr-FR"/>
              </w:rPr>
              <w:t>templates</w:t>
            </w:r>
            <w:proofErr w:type="spellEnd"/>
            <w:r w:rsidRPr="001D20AD">
              <w:rPr>
                <w:color w:val="232323"/>
                <w:sz w:val="17"/>
                <w:lang w:val="fr-FR"/>
              </w:rPr>
              <w:t>, gains, ventilation, HVAC et m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t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o.</w:t>
            </w:r>
          </w:p>
        </w:tc>
        <w:tc>
          <w:tcPr>
            <w:tcW w:w="2232" w:type="dxa"/>
            <w:vAlign w:val="center"/>
          </w:tcPr>
          <w:p w14:paraId="7E4171DD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Health Check complet</w:t>
            </w:r>
          </w:p>
        </w:tc>
        <w:tc>
          <w:tcPr>
            <w:tcW w:w="965" w:type="dxa"/>
            <w:vAlign w:val="center"/>
          </w:tcPr>
          <w:p w14:paraId="2FBA1B3B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1-2 j</w:t>
            </w:r>
          </w:p>
        </w:tc>
      </w:tr>
      <w:tr w:rsidR="004F1114" w:rsidRPr="001D20AD" w14:paraId="51013DA8" w14:textId="77777777">
        <w:tc>
          <w:tcPr>
            <w:tcW w:w="547" w:type="dxa"/>
            <w:shd w:val="clear" w:color="auto" w:fill="FAFBFC"/>
            <w:vAlign w:val="center"/>
          </w:tcPr>
          <w:p w14:paraId="2AB4F87D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4</w:t>
            </w:r>
          </w:p>
        </w:tc>
        <w:tc>
          <w:tcPr>
            <w:tcW w:w="1944" w:type="dxa"/>
            <w:shd w:val="clear" w:color="auto" w:fill="FAFBFC"/>
            <w:vAlign w:val="center"/>
          </w:tcPr>
          <w:p w14:paraId="7BAD94D2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Compliance SIA 380/2</w:t>
            </w:r>
          </w:p>
        </w:tc>
        <w:tc>
          <w:tcPr>
            <w:tcW w:w="3672" w:type="dxa"/>
            <w:shd w:val="clear" w:color="auto" w:fill="FAFBFC"/>
            <w:vAlign w:val="center"/>
          </w:tcPr>
          <w:p w14:paraId="4D332C15" w14:textId="234CA32D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Impl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menter les contr</w:t>
            </w:r>
            <w:r w:rsidR="004A3EA6" w:rsidRPr="001D20AD">
              <w:rPr>
                <w:color w:val="232323"/>
                <w:sz w:val="17"/>
                <w:lang w:val="fr-FR"/>
              </w:rPr>
              <w:t>ô</w:t>
            </w:r>
            <w:r w:rsidRPr="001D20AD">
              <w:rPr>
                <w:color w:val="232323"/>
                <w:sz w:val="17"/>
                <w:lang w:val="fr-FR"/>
              </w:rPr>
              <w:t>les vraiment v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rifiables depuis le mod</w:t>
            </w:r>
            <w:r w:rsidR="004A3EA6" w:rsidRPr="001D20AD">
              <w:rPr>
                <w:color w:val="232323"/>
                <w:sz w:val="17"/>
                <w:lang w:val="fr-FR"/>
              </w:rPr>
              <w:t>è</w:t>
            </w:r>
            <w:r w:rsidRPr="001D20AD">
              <w:rPr>
                <w:color w:val="232323"/>
                <w:sz w:val="17"/>
                <w:lang w:val="fr-FR"/>
              </w:rPr>
              <w:t>le et les r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sultats APS.</w:t>
            </w:r>
          </w:p>
        </w:tc>
        <w:tc>
          <w:tcPr>
            <w:tcW w:w="2232" w:type="dxa"/>
            <w:shd w:val="clear" w:color="auto" w:fill="FAFBFC"/>
            <w:vAlign w:val="center"/>
          </w:tcPr>
          <w:p w14:paraId="3F2EFBC5" w14:textId="3DB06AE0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Moteur de r</w:t>
            </w:r>
            <w:r w:rsidR="004A3EA6" w:rsidRPr="001D20AD">
              <w:rPr>
                <w:color w:val="232323"/>
                <w:sz w:val="17"/>
                <w:lang w:val="fr-FR"/>
              </w:rPr>
              <w:t>è</w:t>
            </w:r>
            <w:r w:rsidRPr="001D20AD">
              <w:rPr>
                <w:color w:val="232323"/>
                <w:sz w:val="17"/>
                <w:lang w:val="fr-FR"/>
              </w:rPr>
              <w:t>gles fiable</w:t>
            </w:r>
          </w:p>
        </w:tc>
        <w:tc>
          <w:tcPr>
            <w:tcW w:w="965" w:type="dxa"/>
            <w:shd w:val="clear" w:color="auto" w:fill="FAFBFC"/>
            <w:vAlign w:val="center"/>
          </w:tcPr>
          <w:p w14:paraId="087D7BC1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2-3 j</w:t>
            </w:r>
          </w:p>
        </w:tc>
      </w:tr>
      <w:tr w:rsidR="004F1114" w:rsidRPr="001D20AD" w14:paraId="24EFC216" w14:textId="77777777">
        <w:tc>
          <w:tcPr>
            <w:tcW w:w="547" w:type="dxa"/>
            <w:vAlign w:val="center"/>
          </w:tcPr>
          <w:p w14:paraId="37A725C1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5</w:t>
            </w:r>
          </w:p>
        </w:tc>
        <w:tc>
          <w:tcPr>
            <w:tcW w:w="1944" w:type="dxa"/>
            <w:vAlign w:val="center"/>
          </w:tcPr>
          <w:p w14:paraId="22604125" w14:textId="148BF7B6" w:rsidR="004F1114" w:rsidRPr="001D20AD" w:rsidRDefault="001D20AD">
            <w:pPr>
              <w:spacing w:after="0"/>
              <w:rPr>
                <w:lang w:val="fr-FR"/>
              </w:rPr>
            </w:pPr>
            <w:r>
              <w:rPr>
                <w:b/>
                <w:color w:val="0B2545"/>
                <w:sz w:val="17"/>
                <w:lang w:val="fr-FR"/>
              </w:rPr>
              <w:t>Rés</w:t>
            </w:r>
            <w:r w:rsidR="00000000" w:rsidRPr="001D20AD">
              <w:rPr>
                <w:b/>
                <w:color w:val="0B2545"/>
                <w:sz w:val="17"/>
                <w:lang w:val="fr-FR"/>
              </w:rPr>
              <w:t>ultats dynamiques APS</w:t>
            </w:r>
          </w:p>
        </w:tc>
        <w:tc>
          <w:tcPr>
            <w:tcW w:w="3672" w:type="dxa"/>
            <w:vAlign w:val="center"/>
          </w:tcPr>
          <w:p w14:paraId="61AFEEB9" w14:textId="690C693A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 xml:space="preserve">Lire chauffage, refroidissement, </w:t>
            </w:r>
            <w:r w:rsidR="004A3EA6" w:rsidRPr="001D20AD">
              <w:rPr>
                <w:color w:val="232323"/>
                <w:sz w:val="17"/>
                <w:lang w:val="fr-FR"/>
              </w:rPr>
              <w:t>températures</w:t>
            </w:r>
            <w:r w:rsidRPr="001D20AD">
              <w:rPr>
                <w:color w:val="232323"/>
                <w:sz w:val="17"/>
                <w:lang w:val="fr-FR"/>
              </w:rPr>
              <w:t>, horaires, puissances et pics.</w:t>
            </w:r>
          </w:p>
        </w:tc>
        <w:tc>
          <w:tcPr>
            <w:tcW w:w="2232" w:type="dxa"/>
            <w:vAlign w:val="center"/>
          </w:tcPr>
          <w:p w14:paraId="35661795" w14:textId="36D80750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Module APS in</w:t>
            </w:r>
            <w:r w:rsidR="004A3EA6" w:rsidRPr="001D20AD">
              <w:rPr>
                <w:color w:val="232323"/>
                <w:sz w:val="17"/>
                <w:lang w:val="fr-FR"/>
              </w:rPr>
              <w:t>té</w:t>
            </w:r>
            <w:r w:rsidRPr="001D20AD">
              <w:rPr>
                <w:color w:val="232323"/>
                <w:sz w:val="17"/>
                <w:lang w:val="fr-FR"/>
              </w:rPr>
              <w:t>gr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</w:p>
        </w:tc>
        <w:tc>
          <w:tcPr>
            <w:tcW w:w="965" w:type="dxa"/>
            <w:vAlign w:val="center"/>
          </w:tcPr>
          <w:p w14:paraId="28A389F2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1-3 j</w:t>
            </w:r>
          </w:p>
        </w:tc>
      </w:tr>
      <w:tr w:rsidR="004F1114" w:rsidRPr="001D20AD" w14:paraId="2A6AB9C0" w14:textId="77777777">
        <w:tc>
          <w:tcPr>
            <w:tcW w:w="547" w:type="dxa"/>
            <w:shd w:val="clear" w:color="auto" w:fill="FAFBFC"/>
            <w:vAlign w:val="center"/>
          </w:tcPr>
          <w:p w14:paraId="1CF5902C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lastRenderedPageBreak/>
              <w:t>6</w:t>
            </w:r>
          </w:p>
        </w:tc>
        <w:tc>
          <w:tcPr>
            <w:tcW w:w="1944" w:type="dxa"/>
            <w:shd w:val="clear" w:color="auto" w:fill="FAFBFC"/>
            <w:vAlign w:val="center"/>
          </w:tcPr>
          <w:p w14:paraId="13A8BB15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SIA 4010</w:t>
            </w:r>
          </w:p>
        </w:tc>
        <w:tc>
          <w:tcPr>
            <w:tcW w:w="3672" w:type="dxa"/>
            <w:shd w:val="clear" w:color="auto" w:fill="FAFBFC"/>
            <w:vAlign w:val="center"/>
          </w:tcPr>
          <w:p w14:paraId="4B1DD8F7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Structurer les 7 tests officiels, les classes de validation et les preuves attendues.</w:t>
            </w:r>
          </w:p>
        </w:tc>
        <w:tc>
          <w:tcPr>
            <w:tcW w:w="2232" w:type="dxa"/>
            <w:shd w:val="clear" w:color="auto" w:fill="FAFBFC"/>
            <w:vAlign w:val="center"/>
          </w:tcPr>
          <w:p w14:paraId="53194862" w14:textId="05048041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Matrice SIA 4010 document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e</w:t>
            </w:r>
          </w:p>
        </w:tc>
        <w:tc>
          <w:tcPr>
            <w:tcW w:w="965" w:type="dxa"/>
            <w:shd w:val="clear" w:color="auto" w:fill="FAFBFC"/>
            <w:vAlign w:val="center"/>
          </w:tcPr>
          <w:p w14:paraId="0BFAAA7A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2-5 j</w:t>
            </w:r>
          </w:p>
        </w:tc>
      </w:tr>
      <w:tr w:rsidR="004F1114" w:rsidRPr="001D20AD" w14:paraId="3F10C8D4" w14:textId="77777777">
        <w:tc>
          <w:tcPr>
            <w:tcW w:w="547" w:type="dxa"/>
            <w:vAlign w:val="center"/>
          </w:tcPr>
          <w:p w14:paraId="5B64D3C3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7</w:t>
            </w:r>
          </w:p>
        </w:tc>
        <w:tc>
          <w:tcPr>
            <w:tcW w:w="1944" w:type="dxa"/>
            <w:vAlign w:val="center"/>
          </w:tcPr>
          <w:p w14:paraId="461CD7F3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Rapport professionnel</w:t>
            </w:r>
          </w:p>
        </w:tc>
        <w:tc>
          <w:tcPr>
            <w:tcW w:w="3672" w:type="dxa"/>
            <w:vAlign w:val="center"/>
          </w:tcPr>
          <w:p w14:paraId="5B9565A2" w14:textId="0C8F73CE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Produire un rapport clair avec alertes, hypoth</w:t>
            </w:r>
            <w:r w:rsidR="004A3EA6" w:rsidRPr="001D20AD">
              <w:rPr>
                <w:color w:val="232323"/>
                <w:sz w:val="17"/>
                <w:lang w:val="fr-FR"/>
              </w:rPr>
              <w:t>è</w:t>
            </w:r>
            <w:r w:rsidRPr="001D20AD">
              <w:rPr>
                <w:color w:val="232323"/>
                <w:sz w:val="17"/>
                <w:lang w:val="fr-FR"/>
              </w:rPr>
              <w:t>ses, preuves et recommandations.</w:t>
            </w:r>
          </w:p>
        </w:tc>
        <w:tc>
          <w:tcPr>
            <w:tcW w:w="2232" w:type="dxa"/>
            <w:vAlign w:val="center"/>
          </w:tcPr>
          <w:p w14:paraId="0D68E853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Excel manager-</w:t>
            </w:r>
            <w:proofErr w:type="spellStart"/>
            <w:r w:rsidRPr="001D20AD">
              <w:rPr>
                <w:color w:val="232323"/>
                <w:sz w:val="17"/>
                <w:lang w:val="fr-FR"/>
              </w:rPr>
              <w:t>ready</w:t>
            </w:r>
            <w:proofErr w:type="spellEnd"/>
          </w:p>
        </w:tc>
        <w:tc>
          <w:tcPr>
            <w:tcW w:w="965" w:type="dxa"/>
            <w:vAlign w:val="center"/>
          </w:tcPr>
          <w:p w14:paraId="0CA55DEB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1-2 j</w:t>
            </w:r>
          </w:p>
        </w:tc>
      </w:tr>
      <w:tr w:rsidR="004F1114" w:rsidRPr="001D20AD" w14:paraId="1F75101F" w14:textId="77777777">
        <w:tc>
          <w:tcPr>
            <w:tcW w:w="547" w:type="dxa"/>
            <w:shd w:val="clear" w:color="auto" w:fill="FAFBFC"/>
            <w:vAlign w:val="center"/>
          </w:tcPr>
          <w:p w14:paraId="01F5394C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8</w:t>
            </w:r>
          </w:p>
        </w:tc>
        <w:tc>
          <w:tcPr>
            <w:tcW w:w="1944" w:type="dxa"/>
            <w:shd w:val="clear" w:color="auto" w:fill="FAFBFC"/>
            <w:vAlign w:val="center"/>
          </w:tcPr>
          <w:p w14:paraId="37A3C8A4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7"/>
                <w:lang w:val="fr-FR"/>
              </w:rPr>
              <w:t>QA et packaging</w:t>
            </w:r>
          </w:p>
        </w:tc>
        <w:tc>
          <w:tcPr>
            <w:tcW w:w="3672" w:type="dxa"/>
            <w:shd w:val="clear" w:color="auto" w:fill="FAFBFC"/>
            <w:vAlign w:val="center"/>
          </w:tcPr>
          <w:p w14:paraId="2154FF9E" w14:textId="7346C8CE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Tester dans VE, documenter, pr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 xml:space="preserve">parer la </w:t>
            </w:r>
            <w:r w:rsidR="0067354E" w:rsidRPr="001D20AD">
              <w:rPr>
                <w:color w:val="232323"/>
                <w:sz w:val="17"/>
                <w:lang w:val="fr-FR"/>
              </w:rPr>
              <w:t>procédure</w:t>
            </w:r>
            <w:r w:rsidRPr="001D20AD">
              <w:rPr>
                <w:color w:val="232323"/>
                <w:sz w:val="17"/>
                <w:lang w:val="fr-FR"/>
              </w:rPr>
              <w:t xml:space="preserve"> d'usage et les jeux d'essai.</w:t>
            </w:r>
          </w:p>
        </w:tc>
        <w:tc>
          <w:tcPr>
            <w:tcW w:w="2232" w:type="dxa"/>
            <w:shd w:val="clear" w:color="auto" w:fill="FAFBFC"/>
            <w:vAlign w:val="center"/>
          </w:tcPr>
          <w:p w14:paraId="54DF182E" w14:textId="0177B6E1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Version r</w:t>
            </w:r>
            <w:r w:rsidR="004A3EA6" w:rsidRPr="001D20AD">
              <w:rPr>
                <w:color w:val="232323"/>
                <w:sz w:val="17"/>
                <w:lang w:val="fr-FR"/>
              </w:rPr>
              <w:t>é</w:t>
            </w:r>
            <w:r w:rsidRPr="001D20AD">
              <w:rPr>
                <w:color w:val="232323"/>
                <w:sz w:val="17"/>
                <w:lang w:val="fr-FR"/>
              </w:rPr>
              <w:t>utilisable</w:t>
            </w:r>
          </w:p>
        </w:tc>
        <w:tc>
          <w:tcPr>
            <w:tcW w:w="965" w:type="dxa"/>
            <w:shd w:val="clear" w:color="auto" w:fill="FAFBFC"/>
            <w:vAlign w:val="center"/>
          </w:tcPr>
          <w:p w14:paraId="0DAF7701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color w:val="232323"/>
                <w:sz w:val="17"/>
                <w:lang w:val="fr-FR"/>
              </w:rPr>
              <w:t>1-2 j</w:t>
            </w:r>
          </w:p>
        </w:tc>
      </w:tr>
    </w:tbl>
    <w:p w14:paraId="68F835EC" w14:textId="266639BE" w:rsidR="004F1114" w:rsidRPr="001D20AD" w:rsidRDefault="00000000">
      <w:pPr>
        <w:pStyle w:val="Heading1"/>
        <w:rPr>
          <w:lang w:val="fr-FR"/>
        </w:rPr>
      </w:pPr>
      <w:r w:rsidRPr="001D20AD">
        <w:rPr>
          <w:lang w:val="fr-FR"/>
        </w:rPr>
        <w:t>2. Sprint acc</w:t>
      </w:r>
      <w:r w:rsidR="0067354E">
        <w:rPr>
          <w:lang w:val="fr-FR"/>
        </w:rPr>
        <w:t>é</w:t>
      </w:r>
      <w:r w:rsidRPr="001D20AD">
        <w:rPr>
          <w:lang w:val="fr-FR"/>
        </w:rPr>
        <w:t>l</w:t>
      </w:r>
      <w:r w:rsidR="0067354E">
        <w:rPr>
          <w:lang w:val="fr-FR"/>
        </w:rPr>
        <w:t>é</w:t>
      </w:r>
      <w:r w:rsidRPr="001D20AD">
        <w:rPr>
          <w:lang w:val="fr-FR"/>
        </w:rPr>
        <w:t>r</w:t>
      </w:r>
      <w:r w:rsidR="0067354E">
        <w:rPr>
          <w:lang w:val="fr-FR"/>
        </w:rPr>
        <w:t>é</w:t>
      </w:r>
      <w:r w:rsidRPr="001D20AD">
        <w:rPr>
          <w:lang w:val="fr-FR"/>
        </w:rPr>
        <w:t xml:space="preserve"> recommand</w:t>
      </w:r>
      <w:r w:rsidR="0067354E">
        <w:rPr>
          <w:lang w:val="fr-FR"/>
        </w:rPr>
        <w:t>é</w:t>
      </w: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4F1114" w:rsidRPr="001D20AD" w14:paraId="7717D2FA" w14:textId="77777777">
        <w:tc>
          <w:tcPr>
            <w:tcW w:w="9360" w:type="dxa"/>
            <w:shd w:val="clear" w:color="auto" w:fill="E8F4F1"/>
            <w:vAlign w:val="center"/>
          </w:tcPr>
          <w:p w14:paraId="15399593" w14:textId="51714B00" w:rsidR="004F1114" w:rsidRPr="001D20AD" w:rsidRDefault="00000000">
            <w:pPr>
              <w:spacing w:after="60"/>
              <w:rPr>
                <w:lang w:val="fr-FR"/>
              </w:rPr>
            </w:pPr>
            <w:r w:rsidRPr="001D20AD">
              <w:rPr>
                <w:b/>
                <w:color w:val="12706F"/>
                <w:sz w:val="21"/>
                <w:lang w:val="fr-FR"/>
              </w:rPr>
              <w:t>D</w:t>
            </w:r>
            <w:r w:rsidR="004A3EA6" w:rsidRPr="001D20AD">
              <w:rPr>
                <w:b/>
                <w:color w:val="12706F"/>
                <w:sz w:val="21"/>
                <w:lang w:val="fr-FR"/>
              </w:rPr>
              <w:t>é</w:t>
            </w:r>
            <w:r w:rsidRPr="001D20AD">
              <w:rPr>
                <w:b/>
                <w:color w:val="12706F"/>
                <w:sz w:val="21"/>
                <w:lang w:val="fr-FR"/>
              </w:rPr>
              <w:t>cision recommand</w:t>
            </w:r>
            <w:r w:rsidR="004A3EA6" w:rsidRPr="001D20AD">
              <w:rPr>
                <w:b/>
                <w:color w:val="12706F"/>
                <w:sz w:val="21"/>
                <w:lang w:val="fr-FR"/>
              </w:rPr>
              <w:t>é</w:t>
            </w:r>
            <w:r w:rsidRPr="001D20AD">
              <w:rPr>
                <w:b/>
                <w:color w:val="12706F"/>
                <w:sz w:val="21"/>
                <w:lang w:val="fr-FR"/>
              </w:rPr>
              <w:t>e</w:t>
            </w:r>
          </w:p>
          <w:p w14:paraId="5D2BDF06" w14:textId="51BB275A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191919"/>
                <w:sz w:val="21"/>
                <w:lang w:val="fr-FR"/>
              </w:rPr>
              <w:t>Viser une version manager-</w:t>
            </w:r>
            <w:proofErr w:type="spellStart"/>
            <w:r w:rsidRPr="001D20AD">
              <w:rPr>
                <w:color w:val="191919"/>
                <w:sz w:val="21"/>
                <w:lang w:val="fr-FR"/>
              </w:rPr>
              <w:t>ready</w:t>
            </w:r>
            <w:proofErr w:type="spellEnd"/>
            <w:r w:rsidRPr="001D20AD">
              <w:rPr>
                <w:color w:val="191919"/>
                <w:sz w:val="21"/>
                <w:lang w:val="fr-FR"/>
              </w:rPr>
              <w:t xml:space="preserve"> en 5 jours ouvr</w:t>
            </w:r>
            <w:r w:rsidR="004A3EA6" w:rsidRPr="001D20AD">
              <w:rPr>
                <w:color w:val="191919"/>
                <w:sz w:val="21"/>
                <w:lang w:val="fr-FR"/>
              </w:rPr>
              <w:t>é</w:t>
            </w:r>
            <w:r w:rsidRPr="001D20AD">
              <w:rPr>
                <w:color w:val="191919"/>
                <w:sz w:val="21"/>
                <w:lang w:val="fr-FR"/>
              </w:rPr>
              <w:t>s : elle ne pr</w:t>
            </w:r>
            <w:r w:rsidR="004A3EA6" w:rsidRPr="001D20AD">
              <w:rPr>
                <w:color w:val="191919"/>
                <w:sz w:val="21"/>
                <w:lang w:val="fr-FR"/>
              </w:rPr>
              <w:t>é</w:t>
            </w:r>
            <w:r w:rsidRPr="001D20AD">
              <w:rPr>
                <w:color w:val="191919"/>
                <w:sz w:val="21"/>
                <w:lang w:val="fr-FR"/>
              </w:rPr>
              <w:t>tend pas certifier SIA 4010, mais elle montre une architecture solide, des contr</w:t>
            </w:r>
            <w:r w:rsidR="004A3EA6" w:rsidRPr="001D20AD">
              <w:rPr>
                <w:color w:val="191919"/>
                <w:sz w:val="21"/>
                <w:lang w:val="fr-FR"/>
              </w:rPr>
              <w:t>ô</w:t>
            </w:r>
            <w:r w:rsidRPr="001D20AD">
              <w:rPr>
                <w:color w:val="191919"/>
                <w:sz w:val="21"/>
                <w:lang w:val="fr-FR"/>
              </w:rPr>
              <w:t>les utiles et une posture normative honn</w:t>
            </w:r>
            <w:r w:rsidR="004A3EA6" w:rsidRPr="001D20AD">
              <w:rPr>
                <w:color w:val="191919"/>
                <w:sz w:val="21"/>
                <w:lang w:val="fr-FR"/>
              </w:rPr>
              <w:t>ê</w:t>
            </w:r>
            <w:r w:rsidRPr="001D20AD">
              <w:rPr>
                <w:color w:val="191919"/>
                <w:sz w:val="21"/>
                <w:lang w:val="fr-FR"/>
              </w:rPr>
              <w:t>te.</w:t>
            </w:r>
          </w:p>
        </w:tc>
      </w:tr>
    </w:tbl>
    <w:p w14:paraId="6805ACF1" w14:textId="77777777" w:rsidR="004F1114" w:rsidRPr="001D20AD" w:rsidRDefault="004F1114">
      <w:pPr>
        <w:spacing w:after="40"/>
        <w:rPr>
          <w:lang w:val="fr-FR"/>
        </w:rPr>
      </w:pP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68"/>
        <w:gridCol w:w="2232"/>
        <w:gridCol w:w="5760"/>
      </w:tblGrid>
      <w:tr w:rsidR="004F1114" w:rsidRPr="001D20AD" w14:paraId="245B27FC" w14:textId="77777777">
        <w:tc>
          <w:tcPr>
            <w:tcW w:w="1368" w:type="dxa"/>
            <w:shd w:val="clear" w:color="auto" w:fill="E8EEF5"/>
            <w:vAlign w:val="center"/>
          </w:tcPr>
          <w:p w14:paraId="3CC87796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Jour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71A08DC1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Focus</w:t>
            </w:r>
          </w:p>
        </w:tc>
        <w:tc>
          <w:tcPr>
            <w:tcW w:w="5760" w:type="dxa"/>
            <w:shd w:val="clear" w:color="auto" w:fill="E8EEF5"/>
            <w:vAlign w:val="center"/>
          </w:tcPr>
          <w:p w14:paraId="376B2444" w14:textId="3DCBFC74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R</w:t>
            </w:r>
            <w:r w:rsidR="0067354E">
              <w:rPr>
                <w:b/>
                <w:color w:val="0B2545"/>
                <w:sz w:val="18"/>
                <w:lang w:val="fr-FR"/>
              </w:rPr>
              <w:t>é</w:t>
            </w:r>
            <w:r w:rsidRPr="001D20AD">
              <w:rPr>
                <w:b/>
                <w:color w:val="0B2545"/>
                <w:sz w:val="18"/>
                <w:lang w:val="fr-FR"/>
              </w:rPr>
              <w:t>sultat attendu</w:t>
            </w:r>
          </w:p>
        </w:tc>
      </w:tr>
      <w:tr w:rsidR="004F1114" w:rsidRPr="001D20AD" w14:paraId="5A0C2BD2" w14:textId="77777777">
        <w:tc>
          <w:tcPr>
            <w:tcW w:w="1368" w:type="dxa"/>
            <w:shd w:val="clear" w:color="auto" w:fill="E8F4F1"/>
            <w:vAlign w:val="center"/>
          </w:tcPr>
          <w:p w14:paraId="5819BBDF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Jour 1</w:t>
            </w:r>
          </w:p>
        </w:tc>
        <w:tc>
          <w:tcPr>
            <w:tcW w:w="2232" w:type="dxa"/>
            <w:vAlign w:val="center"/>
          </w:tcPr>
          <w:p w14:paraId="6E49453B" w14:textId="130DE66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Ex</w:t>
            </w:r>
            <w:r w:rsidR="0067354E">
              <w:rPr>
                <w:b/>
                <w:color w:val="0B2545"/>
                <w:sz w:val="18"/>
                <w:lang w:val="fr-FR"/>
              </w:rPr>
              <w:t>é</w:t>
            </w:r>
            <w:r w:rsidRPr="001D20AD">
              <w:rPr>
                <w:b/>
                <w:color w:val="0B2545"/>
                <w:sz w:val="18"/>
                <w:lang w:val="fr-FR"/>
              </w:rPr>
              <w:t>cution dans IESVE</w:t>
            </w:r>
          </w:p>
        </w:tc>
        <w:tc>
          <w:tcPr>
            <w:tcW w:w="5760" w:type="dxa"/>
            <w:vAlign w:val="center"/>
          </w:tcPr>
          <w:p w14:paraId="0BF1E5DE" w14:textId="511009F4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Lancer le script dans VE, capturer les erreurs API r</w:t>
            </w:r>
            <w:r w:rsidR="004A3EA6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elles, verrouiller l'extracteur.</w:t>
            </w:r>
          </w:p>
        </w:tc>
      </w:tr>
      <w:tr w:rsidR="004F1114" w:rsidRPr="001D20AD" w14:paraId="2B6C0B1C" w14:textId="77777777">
        <w:tc>
          <w:tcPr>
            <w:tcW w:w="1368" w:type="dxa"/>
            <w:shd w:val="clear" w:color="auto" w:fill="E8F4F1"/>
            <w:vAlign w:val="center"/>
          </w:tcPr>
          <w:p w14:paraId="1FF9FDA5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Jour 2</w:t>
            </w:r>
          </w:p>
        </w:tc>
        <w:tc>
          <w:tcPr>
            <w:tcW w:w="2232" w:type="dxa"/>
            <w:vAlign w:val="center"/>
          </w:tcPr>
          <w:p w14:paraId="54845B10" w14:textId="7683D7D5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Audit mod</w:t>
            </w:r>
            <w:r w:rsidR="0067354E">
              <w:rPr>
                <w:b/>
                <w:color w:val="0B2545"/>
                <w:sz w:val="18"/>
                <w:lang w:val="fr-FR"/>
              </w:rPr>
              <w:t>è</w:t>
            </w:r>
            <w:r w:rsidRPr="001D20AD">
              <w:rPr>
                <w:b/>
                <w:color w:val="0B2545"/>
                <w:sz w:val="18"/>
                <w:lang w:val="fr-FR"/>
              </w:rPr>
              <w:t>le</w:t>
            </w:r>
          </w:p>
        </w:tc>
        <w:tc>
          <w:tcPr>
            <w:tcW w:w="5760" w:type="dxa"/>
            <w:vAlign w:val="center"/>
          </w:tcPr>
          <w:p w14:paraId="74A65086" w14:textId="34B1BF83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Compl</w:t>
            </w:r>
            <w:r w:rsidR="004A3EA6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 xml:space="preserve">ter les </w:t>
            </w:r>
            <w:r w:rsidR="004A3EA6" w:rsidRPr="001D20AD">
              <w:rPr>
                <w:color w:val="232323"/>
                <w:sz w:val="18"/>
                <w:lang w:val="fr-FR"/>
              </w:rPr>
              <w:t>contrôles</w:t>
            </w:r>
            <w:r w:rsidRPr="001D20AD">
              <w:rPr>
                <w:color w:val="232323"/>
                <w:sz w:val="18"/>
                <w:lang w:val="fr-FR"/>
              </w:rPr>
              <w:t xml:space="preserve"> de </w:t>
            </w:r>
            <w:r w:rsidR="004A3EA6" w:rsidRPr="001D20AD">
              <w:rPr>
                <w:color w:val="232323"/>
                <w:sz w:val="18"/>
                <w:lang w:val="fr-FR"/>
              </w:rPr>
              <w:t>qualité</w:t>
            </w:r>
            <w:r w:rsidRPr="001D20AD">
              <w:rPr>
                <w:color w:val="232323"/>
                <w:sz w:val="18"/>
                <w:lang w:val="fr-FR"/>
              </w:rPr>
              <w:t xml:space="preserve"> : g</w:t>
            </w:r>
            <w:r w:rsidR="004A3EA6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om</w:t>
            </w:r>
            <w:r w:rsidR="004A3EA6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 xml:space="preserve">trie, </w:t>
            </w:r>
            <w:r w:rsidR="004A3EA6" w:rsidRPr="001D20AD">
              <w:rPr>
                <w:color w:val="232323"/>
                <w:sz w:val="18"/>
                <w:lang w:val="fr-FR"/>
              </w:rPr>
              <w:t>pièces</w:t>
            </w:r>
            <w:r w:rsidRPr="001D20AD">
              <w:rPr>
                <w:color w:val="232323"/>
                <w:sz w:val="18"/>
                <w:lang w:val="fr-FR"/>
              </w:rPr>
              <w:t xml:space="preserve">, constructions, ouvertures,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templates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>, ventilation et HVAC.</w:t>
            </w:r>
          </w:p>
        </w:tc>
      </w:tr>
      <w:tr w:rsidR="004F1114" w:rsidRPr="001D20AD" w14:paraId="6EE60236" w14:textId="77777777">
        <w:tc>
          <w:tcPr>
            <w:tcW w:w="1368" w:type="dxa"/>
            <w:shd w:val="clear" w:color="auto" w:fill="E8F4F1"/>
            <w:vAlign w:val="center"/>
          </w:tcPr>
          <w:p w14:paraId="6AF2F056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Jour 3</w:t>
            </w:r>
          </w:p>
        </w:tc>
        <w:tc>
          <w:tcPr>
            <w:tcW w:w="2232" w:type="dxa"/>
            <w:vAlign w:val="center"/>
          </w:tcPr>
          <w:p w14:paraId="04FAF1CE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SIA 380/2</w:t>
            </w:r>
          </w:p>
        </w:tc>
        <w:tc>
          <w:tcPr>
            <w:tcW w:w="5760" w:type="dxa"/>
            <w:vAlign w:val="center"/>
          </w:tcPr>
          <w:p w14:paraId="2A1B284E" w14:textId="24167E9E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Consolider les </w:t>
            </w:r>
            <w:r w:rsidR="004A3EA6" w:rsidRPr="001D20AD">
              <w:rPr>
                <w:color w:val="232323"/>
                <w:sz w:val="18"/>
                <w:lang w:val="fr-FR"/>
              </w:rPr>
              <w:t>règles</w:t>
            </w:r>
            <w:r w:rsidRPr="001D20AD">
              <w:rPr>
                <w:color w:val="232323"/>
                <w:sz w:val="18"/>
                <w:lang w:val="fr-FR"/>
              </w:rPr>
              <w:t xml:space="preserve">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checkables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, les </w:t>
            </w:r>
            <w:r w:rsidR="004A3EA6" w:rsidRPr="001D20AD">
              <w:rPr>
                <w:color w:val="232323"/>
                <w:sz w:val="18"/>
                <w:lang w:val="fr-FR"/>
              </w:rPr>
              <w:t>données</w:t>
            </w:r>
            <w:r w:rsidRPr="001D20AD">
              <w:rPr>
                <w:color w:val="232323"/>
                <w:sz w:val="18"/>
                <w:lang w:val="fr-FR"/>
              </w:rPr>
              <w:t xml:space="preserve"> manquantes et les recommandations actionnables.</w:t>
            </w:r>
          </w:p>
        </w:tc>
      </w:tr>
      <w:tr w:rsidR="004F1114" w:rsidRPr="001D20AD" w14:paraId="3A0C78BB" w14:textId="77777777">
        <w:tc>
          <w:tcPr>
            <w:tcW w:w="1368" w:type="dxa"/>
            <w:shd w:val="clear" w:color="auto" w:fill="E8F4F1"/>
            <w:vAlign w:val="center"/>
          </w:tcPr>
          <w:p w14:paraId="08EFD592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Jour 4</w:t>
            </w:r>
          </w:p>
        </w:tc>
        <w:tc>
          <w:tcPr>
            <w:tcW w:w="2232" w:type="dxa"/>
            <w:vAlign w:val="center"/>
          </w:tcPr>
          <w:p w14:paraId="73E0F091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APS dynamique</w:t>
            </w:r>
          </w:p>
        </w:tc>
        <w:tc>
          <w:tcPr>
            <w:tcW w:w="5760" w:type="dxa"/>
            <w:vAlign w:val="center"/>
          </w:tcPr>
          <w:p w14:paraId="1779E32A" w14:textId="2BCFEBA3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Brancher les </w:t>
            </w:r>
            <w:r w:rsidR="004A3EA6" w:rsidRPr="001D20AD">
              <w:rPr>
                <w:color w:val="232323"/>
                <w:sz w:val="18"/>
                <w:lang w:val="fr-FR"/>
              </w:rPr>
              <w:t>résultats</w:t>
            </w:r>
            <w:r w:rsidRPr="001D20AD">
              <w:rPr>
                <w:color w:val="232323"/>
                <w:sz w:val="18"/>
                <w:lang w:val="fr-FR"/>
              </w:rPr>
              <w:t xml:space="preserve"> de </w:t>
            </w:r>
            <w:r w:rsidR="004A3EA6" w:rsidRPr="001D20AD">
              <w:rPr>
                <w:color w:val="232323"/>
                <w:sz w:val="18"/>
                <w:lang w:val="fr-FR"/>
              </w:rPr>
              <w:t>simulation disponible</w:t>
            </w:r>
            <w:r w:rsidRPr="001D20AD">
              <w:rPr>
                <w:color w:val="232323"/>
                <w:sz w:val="18"/>
                <w:lang w:val="fr-FR"/>
              </w:rPr>
              <w:t xml:space="preserve"> : chauffage, froid, </w:t>
            </w:r>
            <w:r w:rsidR="004A3EA6" w:rsidRPr="001D20AD">
              <w:rPr>
                <w:color w:val="232323"/>
                <w:sz w:val="18"/>
                <w:lang w:val="fr-FR"/>
              </w:rPr>
              <w:t>températures</w:t>
            </w:r>
            <w:r w:rsidRPr="001D20AD">
              <w:rPr>
                <w:color w:val="232323"/>
                <w:sz w:val="18"/>
                <w:lang w:val="fr-FR"/>
              </w:rPr>
              <w:t xml:space="preserve"> et pics.</w:t>
            </w:r>
          </w:p>
        </w:tc>
      </w:tr>
      <w:tr w:rsidR="004F1114" w:rsidRPr="001D20AD" w14:paraId="4680B7F1" w14:textId="77777777">
        <w:tc>
          <w:tcPr>
            <w:tcW w:w="1368" w:type="dxa"/>
            <w:shd w:val="clear" w:color="auto" w:fill="E8F4F1"/>
            <w:vAlign w:val="center"/>
          </w:tcPr>
          <w:p w14:paraId="0B8079CD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Jour 5</w:t>
            </w:r>
          </w:p>
        </w:tc>
        <w:tc>
          <w:tcPr>
            <w:tcW w:w="2232" w:type="dxa"/>
            <w:vAlign w:val="center"/>
          </w:tcPr>
          <w:p w14:paraId="5ACD551C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Rapport final sprint</w:t>
            </w:r>
          </w:p>
        </w:tc>
        <w:tc>
          <w:tcPr>
            <w:tcW w:w="5760" w:type="dxa"/>
            <w:vAlign w:val="center"/>
          </w:tcPr>
          <w:p w14:paraId="1246F063" w14:textId="375BDE72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Sortir un rapport Excel propre, relu, avec </w:t>
            </w:r>
            <w:r w:rsidR="004A3EA6" w:rsidRPr="001D20AD">
              <w:rPr>
                <w:color w:val="232323"/>
                <w:sz w:val="18"/>
                <w:lang w:val="fr-FR"/>
              </w:rPr>
              <w:t>hypothèses</w:t>
            </w:r>
            <w:r w:rsidRPr="001D20AD">
              <w:rPr>
                <w:color w:val="232323"/>
                <w:sz w:val="18"/>
                <w:lang w:val="fr-FR"/>
              </w:rPr>
              <w:t>, limites et plan d'</w:t>
            </w:r>
            <w:r w:rsidR="004A3EA6" w:rsidRPr="001D20AD">
              <w:rPr>
                <w:color w:val="232323"/>
                <w:sz w:val="18"/>
                <w:lang w:val="fr-FR"/>
              </w:rPr>
              <w:t>amélioration</w:t>
            </w:r>
            <w:r w:rsidRPr="001D20AD">
              <w:rPr>
                <w:color w:val="232323"/>
                <w:sz w:val="18"/>
                <w:lang w:val="fr-FR"/>
              </w:rPr>
              <w:t>.</w:t>
            </w:r>
          </w:p>
        </w:tc>
      </w:tr>
    </w:tbl>
    <w:p w14:paraId="531D784F" w14:textId="77777777" w:rsidR="004F1114" w:rsidRPr="001D20AD" w:rsidRDefault="004F1114">
      <w:pPr>
        <w:rPr>
          <w:lang w:val="fr-FR"/>
        </w:rPr>
        <w:sectPr w:rsidR="004F1114" w:rsidRPr="001D20AD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C9D4DC9" w14:textId="55E126BB" w:rsidR="004F1114" w:rsidRPr="001D20AD" w:rsidRDefault="00000000">
      <w:pPr>
        <w:pStyle w:val="Heading1"/>
        <w:rPr>
          <w:lang w:val="fr-FR"/>
        </w:rPr>
      </w:pPr>
      <w:r w:rsidRPr="001D20AD">
        <w:rPr>
          <w:lang w:val="fr-FR"/>
        </w:rPr>
        <w:lastRenderedPageBreak/>
        <w:t xml:space="preserve">3. </w:t>
      </w:r>
      <w:proofErr w:type="spellStart"/>
      <w:r w:rsidRPr="001D20AD">
        <w:rPr>
          <w:lang w:val="fr-FR"/>
        </w:rPr>
        <w:t>Backlog</w:t>
      </w:r>
      <w:proofErr w:type="spellEnd"/>
      <w:r w:rsidRPr="001D20AD">
        <w:rPr>
          <w:lang w:val="fr-FR"/>
        </w:rPr>
        <w:t xml:space="preserve"> qualit</w:t>
      </w:r>
      <w:r w:rsidR="00E10CBE">
        <w:rPr>
          <w:lang w:val="fr-FR"/>
        </w:rPr>
        <w:t>é</w:t>
      </w:r>
      <w:r w:rsidRPr="001D20AD">
        <w:rPr>
          <w:lang w:val="fr-FR"/>
        </w:rPr>
        <w:t xml:space="preserve"> professionnelle</w:t>
      </w: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24"/>
        <w:gridCol w:w="2520"/>
        <w:gridCol w:w="5616"/>
      </w:tblGrid>
      <w:tr w:rsidR="004F1114" w:rsidRPr="001D20AD" w14:paraId="6B26F157" w14:textId="77777777">
        <w:tc>
          <w:tcPr>
            <w:tcW w:w="1224" w:type="dxa"/>
            <w:shd w:val="clear" w:color="auto" w:fill="E8EEF5"/>
            <w:vAlign w:val="center"/>
          </w:tcPr>
          <w:p w14:paraId="29BDDEC1" w14:textId="725F17C0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Priorit</w:t>
            </w:r>
            <w:r w:rsidR="00E10CBE">
              <w:rPr>
                <w:b/>
                <w:color w:val="0B2545"/>
                <w:sz w:val="18"/>
                <w:lang w:val="fr-FR"/>
              </w:rPr>
              <w:t>é</w:t>
            </w:r>
          </w:p>
        </w:tc>
        <w:tc>
          <w:tcPr>
            <w:tcW w:w="2520" w:type="dxa"/>
            <w:shd w:val="clear" w:color="auto" w:fill="E8EEF5"/>
            <w:vAlign w:val="center"/>
          </w:tcPr>
          <w:p w14:paraId="74175792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Ajout</w:t>
            </w:r>
          </w:p>
        </w:tc>
        <w:tc>
          <w:tcPr>
            <w:tcW w:w="5616" w:type="dxa"/>
            <w:shd w:val="clear" w:color="auto" w:fill="E8EEF5"/>
            <w:vAlign w:val="center"/>
          </w:tcPr>
          <w:p w14:paraId="3E87647D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Valeur</w:t>
            </w:r>
          </w:p>
        </w:tc>
      </w:tr>
      <w:tr w:rsidR="004F1114" w:rsidRPr="001D20AD" w14:paraId="33592BBB" w14:textId="77777777">
        <w:tc>
          <w:tcPr>
            <w:tcW w:w="1224" w:type="dxa"/>
            <w:shd w:val="clear" w:color="auto" w:fill="FDECEA"/>
            <w:vAlign w:val="center"/>
          </w:tcPr>
          <w:p w14:paraId="50057FF4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Must</w:t>
            </w:r>
          </w:p>
        </w:tc>
        <w:tc>
          <w:tcPr>
            <w:tcW w:w="2520" w:type="dxa"/>
            <w:vAlign w:val="center"/>
          </w:tcPr>
          <w:p w14:paraId="7E0A9C76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API IESVE robuste</w:t>
            </w:r>
          </w:p>
        </w:tc>
        <w:tc>
          <w:tcPr>
            <w:tcW w:w="5616" w:type="dxa"/>
            <w:vAlign w:val="center"/>
          </w:tcPr>
          <w:p w14:paraId="78215F7D" w14:textId="220CC1E2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Centraliser les appels VE, logger les erreurs, ne jamais supposer une </w:t>
            </w:r>
            <w:r w:rsidR="00403EF9" w:rsidRPr="001D20AD">
              <w:rPr>
                <w:color w:val="232323"/>
                <w:sz w:val="18"/>
                <w:lang w:val="fr-FR"/>
              </w:rPr>
              <w:t>propriété</w:t>
            </w:r>
            <w:r w:rsidRPr="001D20AD">
              <w:rPr>
                <w:color w:val="232323"/>
                <w:sz w:val="18"/>
                <w:lang w:val="fr-FR"/>
              </w:rPr>
              <w:t xml:space="preserve"> non </w:t>
            </w:r>
            <w:r w:rsidR="00403EF9" w:rsidRPr="001D20AD">
              <w:rPr>
                <w:color w:val="232323"/>
                <w:sz w:val="18"/>
                <w:lang w:val="fr-FR"/>
              </w:rPr>
              <w:t>documentée</w:t>
            </w:r>
            <w:r w:rsidRPr="001D20AD">
              <w:rPr>
                <w:color w:val="232323"/>
                <w:sz w:val="18"/>
                <w:lang w:val="fr-FR"/>
              </w:rPr>
              <w:t>.</w:t>
            </w:r>
          </w:p>
        </w:tc>
      </w:tr>
      <w:tr w:rsidR="004F1114" w:rsidRPr="001D20AD" w14:paraId="4B7FA6D5" w14:textId="77777777">
        <w:tc>
          <w:tcPr>
            <w:tcW w:w="1224" w:type="dxa"/>
            <w:shd w:val="clear" w:color="auto" w:fill="FDECEA"/>
            <w:vAlign w:val="center"/>
          </w:tcPr>
          <w:p w14:paraId="7EEF7F5E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Must</w:t>
            </w:r>
          </w:p>
        </w:tc>
        <w:tc>
          <w:tcPr>
            <w:tcW w:w="2520" w:type="dxa"/>
            <w:vAlign w:val="center"/>
          </w:tcPr>
          <w:p w14:paraId="44F64291" w14:textId="0007E8A4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Don</w:t>
            </w:r>
            <w:r w:rsidR="00E10CBE">
              <w:rPr>
                <w:b/>
                <w:color w:val="0B2545"/>
                <w:sz w:val="18"/>
                <w:lang w:val="fr-FR"/>
              </w:rPr>
              <w:t>né</w:t>
            </w:r>
            <w:r w:rsidRPr="001D20AD">
              <w:rPr>
                <w:b/>
                <w:color w:val="0B2545"/>
                <w:sz w:val="18"/>
                <w:lang w:val="fr-FR"/>
              </w:rPr>
              <w:t>es manquantes explicites</w:t>
            </w:r>
          </w:p>
        </w:tc>
        <w:tc>
          <w:tcPr>
            <w:tcW w:w="5616" w:type="dxa"/>
            <w:vAlign w:val="center"/>
          </w:tcPr>
          <w:p w14:paraId="3664939C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Marquer MISSING ou NOT_CHECKABLE au lieu de produire un faux PASS.</w:t>
            </w:r>
          </w:p>
        </w:tc>
      </w:tr>
      <w:tr w:rsidR="004F1114" w:rsidRPr="001D20AD" w14:paraId="2DFE9AEC" w14:textId="77777777">
        <w:tc>
          <w:tcPr>
            <w:tcW w:w="1224" w:type="dxa"/>
            <w:shd w:val="clear" w:color="auto" w:fill="FDECEA"/>
            <w:vAlign w:val="center"/>
          </w:tcPr>
          <w:p w14:paraId="7B300714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Must</w:t>
            </w:r>
          </w:p>
        </w:tc>
        <w:tc>
          <w:tcPr>
            <w:tcW w:w="2520" w:type="dxa"/>
            <w:vAlign w:val="center"/>
          </w:tcPr>
          <w:p w14:paraId="7C8C71F7" w14:textId="0A59FD76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SIA 380/2 d</w:t>
            </w:r>
            <w:r w:rsidR="00E10CBE">
              <w:rPr>
                <w:b/>
                <w:color w:val="0B2545"/>
                <w:sz w:val="18"/>
                <w:lang w:val="fr-FR"/>
              </w:rPr>
              <w:t>é</w:t>
            </w:r>
            <w:r w:rsidRPr="001D20AD">
              <w:rPr>
                <w:b/>
                <w:color w:val="0B2545"/>
                <w:sz w:val="18"/>
                <w:lang w:val="fr-FR"/>
              </w:rPr>
              <w:t>fendable</w:t>
            </w:r>
          </w:p>
        </w:tc>
        <w:tc>
          <w:tcPr>
            <w:tcW w:w="5616" w:type="dxa"/>
            <w:vAlign w:val="center"/>
          </w:tcPr>
          <w:p w14:paraId="32FCF98E" w14:textId="46D308C3" w:rsidR="004F1114" w:rsidRPr="001D20AD" w:rsidRDefault="00403EF9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Vérifier</w:t>
            </w:r>
            <w:r w:rsidR="00000000" w:rsidRPr="001D20AD">
              <w:rPr>
                <w:color w:val="232323"/>
                <w:sz w:val="18"/>
                <w:lang w:val="fr-FR"/>
              </w:rPr>
              <w:t xml:space="preserve"> uniquement les </w:t>
            </w:r>
            <w:r w:rsidRPr="001D20AD">
              <w:rPr>
                <w:color w:val="232323"/>
                <w:sz w:val="18"/>
                <w:lang w:val="fr-FR"/>
              </w:rPr>
              <w:t>critères</w:t>
            </w:r>
            <w:r w:rsidR="00000000" w:rsidRPr="001D20AD">
              <w:rPr>
                <w:color w:val="232323"/>
                <w:sz w:val="18"/>
                <w:lang w:val="fr-FR"/>
              </w:rPr>
              <w:t xml:space="preserve"> mesurables depuis le </w:t>
            </w:r>
            <w:r w:rsidRPr="001D20AD">
              <w:rPr>
                <w:color w:val="232323"/>
                <w:sz w:val="18"/>
                <w:lang w:val="fr-FR"/>
              </w:rPr>
              <w:t>modèle</w:t>
            </w:r>
            <w:r w:rsidR="00000000" w:rsidRPr="001D20AD">
              <w:rPr>
                <w:color w:val="232323"/>
                <w:sz w:val="18"/>
                <w:lang w:val="fr-FR"/>
              </w:rPr>
              <w:t xml:space="preserve"> ou APS.</w:t>
            </w:r>
          </w:p>
        </w:tc>
      </w:tr>
      <w:tr w:rsidR="004F1114" w:rsidRPr="001D20AD" w14:paraId="658572D3" w14:textId="77777777">
        <w:tc>
          <w:tcPr>
            <w:tcW w:w="1224" w:type="dxa"/>
            <w:shd w:val="clear" w:color="auto" w:fill="FFF2CC"/>
            <w:vAlign w:val="center"/>
          </w:tcPr>
          <w:p w14:paraId="1B8A1D83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proofErr w:type="spellStart"/>
            <w:r w:rsidRPr="001D20AD">
              <w:rPr>
                <w:b/>
                <w:color w:val="0B2545"/>
                <w:sz w:val="18"/>
                <w:lang w:val="fr-FR"/>
              </w:rPr>
              <w:t>Should</w:t>
            </w:r>
            <w:proofErr w:type="spellEnd"/>
          </w:p>
        </w:tc>
        <w:tc>
          <w:tcPr>
            <w:tcW w:w="2520" w:type="dxa"/>
            <w:vAlign w:val="center"/>
          </w:tcPr>
          <w:p w14:paraId="1C9AF2E6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Onglet Evidence</w:t>
            </w:r>
          </w:p>
        </w:tc>
        <w:tc>
          <w:tcPr>
            <w:tcW w:w="5616" w:type="dxa"/>
            <w:vAlign w:val="center"/>
          </w:tcPr>
          <w:p w14:paraId="7F651FE4" w14:textId="5902C674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Tracer la source de chaque valeur : </w:t>
            </w:r>
            <w:r w:rsidR="00403EF9" w:rsidRPr="001D20AD">
              <w:rPr>
                <w:color w:val="232323"/>
                <w:sz w:val="18"/>
                <w:lang w:val="fr-FR"/>
              </w:rPr>
              <w:t>modèle</w:t>
            </w:r>
            <w:r w:rsidRPr="001D20AD">
              <w:rPr>
                <w:color w:val="232323"/>
                <w:sz w:val="18"/>
                <w:lang w:val="fr-FR"/>
              </w:rPr>
              <w:t xml:space="preserve">,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template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, surface,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opening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, APS ou </w:t>
            </w:r>
            <w:r w:rsidR="00403EF9" w:rsidRPr="001D20AD">
              <w:rPr>
                <w:color w:val="232323"/>
                <w:sz w:val="18"/>
                <w:lang w:val="fr-FR"/>
              </w:rPr>
              <w:t>hypothèse</w:t>
            </w:r>
            <w:r w:rsidRPr="001D20AD">
              <w:rPr>
                <w:color w:val="232323"/>
                <w:sz w:val="18"/>
                <w:lang w:val="fr-FR"/>
              </w:rPr>
              <w:t>.</w:t>
            </w:r>
          </w:p>
        </w:tc>
      </w:tr>
      <w:tr w:rsidR="004F1114" w:rsidRPr="001D20AD" w14:paraId="620A830C" w14:textId="77777777">
        <w:tc>
          <w:tcPr>
            <w:tcW w:w="1224" w:type="dxa"/>
            <w:shd w:val="clear" w:color="auto" w:fill="FFF2CC"/>
            <w:vAlign w:val="center"/>
          </w:tcPr>
          <w:p w14:paraId="4B92F260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proofErr w:type="spellStart"/>
            <w:r w:rsidRPr="001D20AD">
              <w:rPr>
                <w:b/>
                <w:color w:val="0B2545"/>
                <w:sz w:val="18"/>
                <w:lang w:val="fr-FR"/>
              </w:rPr>
              <w:t>Should</w:t>
            </w:r>
            <w:proofErr w:type="spellEnd"/>
          </w:p>
        </w:tc>
        <w:tc>
          <w:tcPr>
            <w:tcW w:w="2520" w:type="dxa"/>
            <w:vAlign w:val="center"/>
          </w:tcPr>
          <w:p w14:paraId="5F693207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 xml:space="preserve">Mode </w:t>
            </w:r>
            <w:proofErr w:type="spellStart"/>
            <w:r w:rsidRPr="001D20AD">
              <w:rPr>
                <w:b/>
                <w:color w:val="0B2545"/>
                <w:sz w:val="18"/>
                <w:lang w:val="fr-FR"/>
              </w:rPr>
              <w:t>selected</w:t>
            </w:r>
            <w:proofErr w:type="spellEnd"/>
            <w:r w:rsidRPr="001D20AD">
              <w:rPr>
                <w:b/>
                <w:color w:val="0B2545"/>
                <w:sz w:val="18"/>
                <w:lang w:val="fr-FR"/>
              </w:rPr>
              <w:t xml:space="preserve"> </w:t>
            </w:r>
            <w:proofErr w:type="spellStart"/>
            <w:r w:rsidRPr="001D20AD">
              <w:rPr>
                <w:b/>
                <w:color w:val="0B2545"/>
                <w:sz w:val="18"/>
                <w:lang w:val="fr-FR"/>
              </w:rPr>
              <w:t>rooms</w:t>
            </w:r>
            <w:proofErr w:type="spellEnd"/>
          </w:p>
        </w:tc>
        <w:tc>
          <w:tcPr>
            <w:tcW w:w="5616" w:type="dxa"/>
            <w:vAlign w:val="center"/>
          </w:tcPr>
          <w:p w14:paraId="61B1189F" w14:textId="1DA1446C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Permettre un audit rapide d'une </w:t>
            </w:r>
            <w:r w:rsidR="00403EF9" w:rsidRPr="001D20AD">
              <w:rPr>
                <w:color w:val="232323"/>
                <w:sz w:val="18"/>
                <w:lang w:val="fr-FR"/>
              </w:rPr>
              <w:t>sélection</w:t>
            </w:r>
            <w:r w:rsidRPr="001D20AD">
              <w:rPr>
                <w:color w:val="232323"/>
                <w:sz w:val="18"/>
                <w:lang w:val="fr-FR"/>
              </w:rPr>
              <w:t xml:space="preserve"> VE avant audit complet.</w:t>
            </w:r>
          </w:p>
        </w:tc>
      </w:tr>
      <w:tr w:rsidR="004F1114" w:rsidRPr="001D20AD" w14:paraId="76DCD770" w14:textId="77777777">
        <w:tc>
          <w:tcPr>
            <w:tcW w:w="1224" w:type="dxa"/>
            <w:shd w:val="clear" w:color="auto" w:fill="FFF2CC"/>
            <w:vAlign w:val="center"/>
          </w:tcPr>
          <w:p w14:paraId="485243CB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proofErr w:type="spellStart"/>
            <w:r w:rsidRPr="001D20AD">
              <w:rPr>
                <w:b/>
                <w:color w:val="0B2545"/>
                <w:sz w:val="18"/>
                <w:lang w:val="fr-FR"/>
              </w:rPr>
              <w:t>Should</w:t>
            </w:r>
            <w:proofErr w:type="spellEnd"/>
          </w:p>
        </w:tc>
        <w:tc>
          <w:tcPr>
            <w:tcW w:w="2520" w:type="dxa"/>
            <w:vAlign w:val="center"/>
          </w:tcPr>
          <w:p w14:paraId="16FF93D2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Export JSON/CSV</w:t>
            </w:r>
          </w:p>
        </w:tc>
        <w:tc>
          <w:tcPr>
            <w:tcW w:w="5616" w:type="dxa"/>
            <w:vAlign w:val="center"/>
          </w:tcPr>
          <w:p w14:paraId="65D6A74B" w14:textId="389B69C3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Faciliter la relecture, la comparaison et l'</w:t>
            </w:r>
            <w:r w:rsidR="00403EF9" w:rsidRPr="001D20AD">
              <w:rPr>
                <w:color w:val="232323"/>
                <w:sz w:val="18"/>
                <w:lang w:val="fr-FR"/>
              </w:rPr>
              <w:t>intégration</w:t>
            </w:r>
            <w:r w:rsidRPr="001D20AD">
              <w:rPr>
                <w:color w:val="232323"/>
                <w:sz w:val="18"/>
                <w:lang w:val="fr-FR"/>
              </w:rPr>
              <w:t xml:space="preserve"> avec d'autres workflows.</w:t>
            </w:r>
          </w:p>
        </w:tc>
      </w:tr>
      <w:tr w:rsidR="004F1114" w:rsidRPr="001D20AD" w14:paraId="29BBCAB7" w14:textId="77777777">
        <w:tc>
          <w:tcPr>
            <w:tcW w:w="1224" w:type="dxa"/>
            <w:shd w:val="clear" w:color="auto" w:fill="E8F4F1"/>
            <w:vAlign w:val="center"/>
          </w:tcPr>
          <w:p w14:paraId="1141D2CF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proofErr w:type="spellStart"/>
            <w:r w:rsidRPr="001D20AD">
              <w:rPr>
                <w:b/>
                <w:color w:val="0B2545"/>
                <w:sz w:val="18"/>
                <w:lang w:val="fr-FR"/>
              </w:rPr>
              <w:t>Could</w:t>
            </w:r>
            <w:proofErr w:type="spellEnd"/>
          </w:p>
        </w:tc>
        <w:tc>
          <w:tcPr>
            <w:tcW w:w="2520" w:type="dxa"/>
            <w:vAlign w:val="center"/>
          </w:tcPr>
          <w:p w14:paraId="25411110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Jeux de tests internes</w:t>
            </w:r>
          </w:p>
        </w:tc>
        <w:tc>
          <w:tcPr>
            <w:tcW w:w="5616" w:type="dxa"/>
            <w:vAlign w:val="center"/>
          </w:tcPr>
          <w:p w14:paraId="4C385FB0" w14:textId="38BB360F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Ajouter des mod</w:t>
            </w:r>
            <w:r w:rsidR="00403EF9" w:rsidRPr="001D20AD">
              <w:rPr>
                <w:color w:val="232323"/>
                <w:sz w:val="18"/>
                <w:lang w:val="fr-FR"/>
              </w:rPr>
              <w:t>è</w:t>
            </w:r>
            <w:r w:rsidRPr="001D20AD">
              <w:rPr>
                <w:color w:val="232323"/>
                <w:sz w:val="18"/>
                <w:lang w:val="fr-FR"/>
              </w:rPr>
              <w:t xml:space="preserve">les / </w:t>
            </w:r>
            <w:r w:rsidR="00403EF9" w:rsidRPr="001D20AD">
              <w:rPr>
                <w:color w:val="232323"/>
                <w:sz w:val="18"/>
                <w:lang w:val="fr-FR"/>
              </w:rPr>
              <w:t>données</w:t>
            </w:r>
            <w:r w:rsidRPr="001D20AD">
              <w:rPr>
                <w:color w:val="232323"/>
                <w:sz w:val="18"/>
                <w:lang w:val="fr-FR"/>
              </w:rPr>
              <w:t xml:space="preserve"> factices pour </w:t>
            </w:r>
            <w:r w:rsidR="00403EF9" w:rsidRPr="001D20AD">
              <w:rPr>
                <w:color w:val="232323"/>
                <w:sz w:val="18"/>
                <w:lang w:val="fr-FR"/>
              </w:rPr>
              <w:t>prévenir</w:t>
            </w:r>
            <w:r w:rsidRPr="001D20AD">
              <w:rPr>
                <w:color w:val="232323"/>
                <w:sz w:val="18"/>
                <w:lang w:val="fr-FR"/>
              </w:rPr>
              <w:t xml:space="preserve"> les </w:t>
            </w:r>
            <w:r w:rsidR="00403EF9" w:rsidRPr="001D20AD">
              <w:rPr>
                <w:color w:val="232323"/>
                <w:sz w:val="18"/>
                <w:lang w:val="fr-FR"/>
              </w:rPr>
              <w:t>régressions</w:t>
            </w:r>
            <w:r w:rsidRPr="001D20AD">
              <w:rPr>
                <w:color w:val="232323"/>
                <w:sz w:val="18"/>
                <w:lang w:val="fr-FR"/>
              </w:rPr>
              <w:t>.</w:t>
            </w:r>
          </w:p>
        </w:tc>
      </w:tr>
      <w:tr w:rsidR="004F1114" w:rsidRPr="001D20AD" w14:paraId="30C9F8CC" w14:textId="77777777">
        <w:tc>
          <w:tcPr>
            <w:tcW w:w="1224" w:type="dxa"/>
            <w:shd w:val="clear" w:color="auto" w:fill="E8F4F1"/>
            <w:vAlign w:val="center"/>
          </w:tcPr>
          <w:p w14:paraId="245C97EA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proofErr w:type="spellStart"/>
            <w:r w:rsidRPr="001D20AD">
              <w:rPr>
                <w:b/>
                <w:color w:val="0B2545"/>
                <w:sz w:val="18"/>
                <w:lang w:val="fr-FR"/>
              </w:rPr>
              <w:t>Could</w:t>
            </w:r>
            <w:proofErr w:type="spellEnd"/>
          </w:p>
        </w:tc>
        <w:tc>
          <w:tcPr>
            <w:tcW w:w="2520" w:type="dxa"/>
            <w:vAlign w:val="center"/>
          </w:tcPr>
          <w:p w14:paraId="0F3C9FC9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Dashboard enrichi</w:t>
            </w:r>
          </w:p>
        </w:tc>
        <w:tc>
          <w:tcPr>
            <w:tcW w:w="5616" w:type="dxa"/>
            <w:vAlign w:val="center"/>
          </w:tcPr>
          <w:p w14:paraId="23CAA934" w14:textId="3E7AA1C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Reprendre les id</w:t>
            </w:r>
            <w:r w:rsidR="00403EF9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 xml:space="preserve">es utiles du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dashboard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 existant, sans sacrifier la rigueur normative.</w:t>
            </w:r>
          </w:p>
        </w:tc>
      </w:tr>
    </w:tbl>
    <w:p w14:paraId="4F5A79D5" w14:textId="06786320" w:rsidR="004F1114" w:rsidRPr="001D20AD" w:rsidRDefault="00000000">
      <w:pPr>
        <w:pStyle w:val="Heading1"/>
        <w:rPr>
          <w:lang w:val="fr-FR"/>
        </w:rPr>
      </w:pPr>
      <w:r w:rsidRPr="001D20AD">
        <w:rPr>
          <w:lang w:val="fr-FR"/>
        </w:rPr>
        <w:t>4. Risques, d</w:t>
      </w:r>
      <w:r w:rsidR="00403EF9" w:rsidRPr="001D20AD">
        <w:rPr>
          <w:lang w:val="fr-FR"/>
        </w:rPr>
        <w:t>é</w:t>
      </w:r>
      <w:r w:rsidRPr="001D20AD">
        <w:rPr>
          <w:lang w:val="fr-FR"/>
        </w:rPr>
        <w:t xml:space="preserve">pendances et </w:t>
      </w:r>
      <w:r w:rsidR="00403EF9" w:rsidRPr="001D20AD">
        <w:rPr>
          <w:lang w:val="fr-FR"/>
        </w:rPr>
        <w:t>critères</w:t>
      </w:r>
      <w:r w:rsidRPr="001D20AD">
        <w:rPr>
          <w:lang w:val="fr-FR"/>
        </w:rPr>
        <w:t xml:space="preserve"> d'acceptation</w:t>
      </w: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52"/>
        <w:gridCol w:w="1224"/>
        <w:gridCol w:w="5184"/>
      </w:tblGrid>
      <w:tr w:rsidR="004F1114" w:rsidRPr="001D20AD" w14:paraId="155F3A46" w14:textId="77777777">
        <w:tc>
          <w:tcPr>
            <w:tcW w:w="2952" w:type="dxa"/>
            <w:shd w:val="clear" w:color="auto" w:fill="E8EEF5"/>
            <w:vAlign w:val="center"/>
          </w:tcPr>
          <w:p w14:paraId="5D00C468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Risque</w:t>
            </w:r>
          </w:p>
        </w:tc>
        <w:tc>
          <w:tcPr>
            <w:tcW w:w="1224" w:type="dxa"/>
            <w:shd w:val="clear" w:color="auto" w:fill="E8EEF5"/>
            <w:vAlign w:val="center"/>
          </w:tcPr>
          <w:p w14:paraId="017BB66E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Niveau</w:t>
            </w:r>
          </w:p>
        </w:tc>
        <w:tc>
          <w:tcPr>
            <w:tcW w:w="5184" w:type="dxa"/>
            <w:shd w:val="clear" w:color="auto" w:fill="E8EEF5"/>
            <w:vAlign w:val="center"/>
          </w:tcPr>
          <w:p w14:paraId="02125BFA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Mitigation</w:t>
            </w:r>
          </w:p>
        </w:tc>
      </w:tr>
      <w:tr w:rsidR="004F1114" w:rsidRPr="001D20AD" w14:paraId="249BBFBC" w14:textId="77777777">
        <w:tc>
          <w:tcPr>
            <w:tcW w:w="2952" w:type="dxa"/>
            <w:vAlign w:val="center"/>
          </w:tcPr>
          <w:p w14:paraId="014B541A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Runtime IESVE indisponible hors VE</w:t>
            </w:r>
          </w:p>
        </w:tc>
        <w:tc>
          <w:tcPr>
            <w:tcW w:w="1224" w:type="dxa"/>
            <w:shd w:val="clear" w:color="auto" w:fill="FDECEA"/>
            <w:vAlign w:val="center"/>
          </w:tcPr>
          <w:p w14:paraId="41E62B45" w14:textId="7CC4DE6D" w:rsidR="004F1114" w:rsidRPr="001D20AD" w:rsidRDefault="00403EF9">
            <w:pPr>
              <w:spacing w:after="0"/>
              <w:jc w:val="center"/>
              <w:rPr>
                <w:lang w:val="fr-FR"/>
              </w:rPr>
            </w:pPr>
            <w:proofErr w:type="gramStart"/>
            <w:r w:rsidRPr="001D20AD">
              <w:rPr>
                <w:b/>
                <w:color w:val="0B2545"/>
                <w:sz w:val="18"/>
                <w:lang w:val="fr-FR"/>
              </w:rPr>
              <w:t>é</w:t>
            </w:r>
            <w:r w:rsidR="00000000" w:rsidRPr="001D20AD">
              <w:rPr>
                <w:b/>
                <w:color w:val="0B2545"/>
                <w:sz w:val="18"/>
                <w:lang w:val="fr-FR"/>
              </w:rPr>
              <w:t>lev</w:t>
            </w:r>
            <w:r w:rsidRPr="001D20AD">
              <w:rPr>
                <w:b/>
                <w:color w:val="0B2545"/>
                <w:sz w:val="18"/>
                <w:lang w:val="fr-FR"/>
              </w:rPr>
              <w:t>é</w:t>
            </w:r>
            <w:proofErr w:type="gramEnd"/>
          </w:p>
        </w:tc>
        <w:tc>
          <w:tcPr>
            <w:tcW w:w="5184" w:type="dxa"/>
            <w:vAlign w:val="center"/>
          </w:tcPr>
          <w:p w14:paraId="3616D2A4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Tester chaque extraction dans VE et isoler les appels API dans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data_extractor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>.</w:t>
            </w:r>
          </w:p>
        </w:tc>
      </w:tr>
      <w:tr w:rsidR="004F1114" w:rsidRPr="001D20AD" w14:paraId="34DE7C03" w14:textId="77777777">
        <w:tc>
          <w:tcPr>
            <w:tcW w:w="2952" w:type="dxa"/>
            <w:vAlign w:val="center"/>
          </w:tcPr>
          <w:p w14:paraId="06176731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SIA 4010 sans fichiers de validation</w:t>
            </w:r>
          </w:p>
        </w:tc>
        <w:tc>
          <w:tcPr>
            <w:tcW w:w="1224" w:type="dxa"/>
            <w:shd w:val="clear" w:color="auto" w:fill="FDECEA"/>
            <w:vAlign w:val="center"/>
          </w:tcPr>
          <w:p w14:paraId="4ADE78C0" w14:textId="5BD048AD" w:rsidR="004F1114" w:rsidRPr="001D20AD" w:rsidRDefault="00403EF9">
            <w:pPr>
              <w:spacing w:after="0"/>
              <w:jc w:val="center"/>
              <w:rPr>
                <w:lang w:val="fr-FR"/>
              </w:rPr>
            </w:pPr>
            <w:proofErr w:type="gramStart"/>
            <w:r w:rsidRPr="001D20AD">
              <w:rPr>
                <w:b/>
                <w:color w:val="0B2545"/>
                <w:sz w:val="18"/>
                <w:lang w:val="fr-FR"/>
              </w:rPr>
              <w:t>é</w:t>
            </w:r>
            <w:r w:rsidR="00000000" w:rsidRPr="001D20AD">
              <w:rPr>
                <w:b/>
                <w:color w:val="0B2545"/>
                <w:sz w:val="18"/>
                <w:lang w:val="fr-FR"/>
              </w:rPr>
              <w:t>lev</w:t>
            </w:r>
            <w:r w:rsidRPr="001D20AD">
              <w:rPr>
                <w:b/>
                <w:color w:val="0B2545"/>
                <w:sz w:val="18"/>
                <w:lang w:val="fr-FR"/>
              </w:rPr>
              <w:t>é</w:t>
            </w:r>
            <w:proofErr w:type="gramEnd"/>
          </w:p>
        </w:tc>
        <w:tc>
          <w:tcPr>
            <w:tcW w:w="5184" w:type="dxa"/>
            <w:vAlign w:val="center"/>
          </w:tcPr>
          <w:p w14:paraId="53CB2F32" w14:textId="733E9DCB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Afficher NOT_CHECKABLE et demander les cas de r</w:t>
            </w:r>
            <w:r w:rsidR="00403EF9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f</w:t>
            </w:r>
            <w:r w:rsidR="00403EF9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 xml:space="preserve">rence / </w:t>
            </w:r>
            <w:r w:rsidR="00403EF9" w:rsidRPr="001D20AD">
              <w:rPr>
                <w:color w:val="232323"/>
                <w:sz w:val="18"/>
                <w:lang w:val="fr-FR"/>
              </w:rPr>
              <w:t>résultats</w:t>
            </w:r>
            <w:r w:rsidRPr="001D20AD">
              <w:rPr>
                <w:color w:val="232323"/>
                <w:sz w:val="18"/>
                <w:lang w:val="fr-FR"/>
              </w:rPr>
              <w:t xml:space="preserve"> attendus.</w:t>
            </w:r>
          </w:p>
        </w:tc>
      </w:tr>
      <w:tr w:rsidR="004F1114" w:rsidRPr="001D20AD" w14:paraId="20360A47" w14:textId="77777777">
        <w:tc>
          <w:tcPr>
            <w:tcW w:w="2952" w:type="dxa"/>
            <w:vAlign w:val="center"/>
          </w:tcPr>
          <w:p w14:paraId="564859AD" w14:textId="3D0C7894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Seuils normatifs mal interpr</w:t>
            </w:r>
            <w:r w:rsidR="00403EF9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t</w:t>
            </w:r>
            <w:r w:rsidR="00403EF9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s</w:t>
            </w:r>
          </w:p>
        </w:tc>
        <w:tc>
          <w:tcPr>
            <w:tcW w:w="1224" w:type="dxa"/>
            <w:shd w:val="clear" w:color="auto" w:fill="FFF2CC"/>
            <w:vAlign w:val="center"/>
          </w:tcPr>
          <w:p w14:paraId="30A532D7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Moyen</w:t>
            </w:r>
          </w:p>
        </w:tc>
        <w:tc>
          <w:tcPr>
            <w:tcW w:w="5184" w:type="dxa"/>
            <w:vAlign w:val="center"/>
          </w:tcPr>
          <w:p w14:paraId="4C9C38A6" w14:textId="7FDF4180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Conserver une matrice de </w:t>
            </w:r>
            <w:r w:rsidR="00403EF9" w:rsidRPr="001D20AD">
              <w:rPr>
                <w:color w:val="232323"/>
                <w:sz w:val="18"/>
                <w:lang w:val="fr-FR"/>
              </w:rPr>
              <w:t>critères</w:t>
            </w:r>
            <w:r w:rsidRPr="001D20AD">
              <w:rPr>
                <w:color w:val="232323"/>
                <w:sz w:val="18"/>
                <w:lang w:val="fr-FR"/>
              </w:rPr>
              <w:t xml:space="preserve"> avec source, statut et </w:t>
            </w:r>
            <w:r w:rsidR="00403EF9" w:rsidRPr="001D20AD">
              <w:rPr>
                <w:color w:val="232323"/>
                <w:sz w:val="18"/>
                <w:lang w:val="fr-FR"/>
              </w:rPr>
              <w:t>hypothèse</w:t>
            </w:r>
            <w:r w:rsidRPr="001D20AD">
              <w:rPr>
                <w:color w:val="232323"/>
                <w:sz w:val="18"/>
                <w:lang w:val="fr-FR"/>
              </w:rPr>
              <w:t>.</w:t>
            </w:r>
          </w:p>
        </w:tc>
      </w:tr>
      <w:tr w:rsidR="004F1114" w:rsidRPr="001D20AD" w14:paraId="44EDAC29" w14:textId="77777777">
        <w:tc>
          <w:tcPr>
            <w:tcW w:w="2952" w:type="dxa"/>
            <w:vAlign w:val="center"/>
          </w:tcPr>
          <w:p w14:paraId="543514B1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Rapport trop joli mais peu prouvable</w:t>
            </w:r>
          </w:p>
        </w:tc>
        <w:tc>
          <w:tcPr>
            <w:tcW w:w="1224" w:type="dxa"/>
            <w:shd w:val="clear" w:color="auto" w:fill="FFF2CC"/>
            <w:vAlign w:val="center"/>
          </w:tcPr>
          <w:p w14:paraId="1367AE68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Moyen</w:t>
            </w:r>
          </w:p>
        </w:tc>
        <w:tc>
          <w:tcPr>
            <w:tcW w:w="5184" w:type="dxa"/>
            <w:vAlign w:val="center"/>
          </w:tcPr>
          <w:p w14:paraId="0B9A9909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Ajouter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evidence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,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assumptions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,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missing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 data et recommandations auditables.</w:t>
            </w:r>
          </w:p>
        </w:tc>
      </w:tr>
    </w:tbl>
    <w:p w14:paraId="6CF27C14" w14:textId="494BB5B8" w:rsidR="004F1114" w:rsidRPr="001D20AD" w:rsidRDefault="00000000">
      <w:pPr>
        <w:pStyle w:val="Heading2"/>
        <w:rPr>
          <w:lang w:val="fr-FR"/>
        </w:rPr>
      </w:pPr>
      <w:r w:rsidRPr="001D20AD">
        <w:rPr>
          <w:lang w:val="fr-FR"/>
        </w:rPr>
        <w:t>Crit</w:t>
      </w:r>
      <w:r w:rsidR="00E10CBE">
        <w:rPr>
          <w:lang w:val="fr-FR"/>
        </w:rPr>
        <w:t>è</w:t>
      </w:r>
      <w:r w:rsidRPr="001D20AD">
        <w:rPr>
          <w:lang w:val="fr-FR"/>
        </w:rPr>
        <w:t>res d'acceptation manager-</w:t>
      </w:r>
      <w:proofErr w:type="spellStart"/>
      <w:r w:rsidRPr="001D20AD">
        <w:rPr>
          <w:lang w:val="fr-FR"/>
        </w:rPr>
        <w:t>ready</w:t>
      </w:r>
      <w:proofErr w:type="spellEnd"/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6"/>
        <w:gridCol w:w="6984"/>
      </w:tblGrid>
      <w:tr w:rsidR="004F1114" w:rsidRPr="001D20AD" w14:paraId="1B1E24ED" w14:textId="77777777">
        <w:tc>
          <w:tcPr>
            <w:tcW w:w="2376" w:type="dxa"/>
            <w:shd w:val="clear" w:color="auto" w:fill="E8EEF5"/>
            <w:vAlign w:val="center"/>
          </w:tcPr>
          <w:p w14:paraId="2D8F0DA4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Domaine</w:t>
            </w:r>
          </w:p>
        </w:tc>
        <w:tc>
          <w:tcPr>
            <w:tcW w:w="6984" w:type="dxa"/>
            <w:shd w:val="clear" w:color="auto" w:fill="E8EEF5"/>
            <w:vAlign w:val="center"/>
          </w:tcPr>
          <w:p w14:paraId="640B2883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Condition de validation</w:t>
            </w:r>
          </w:p>
        </w:tc>
      </w:tr>
      <w:tr w:rsidR="004F1114" w:rsidRPr="001D20AD" w14:paraId="0E5B4763" w14:textId="77777777">
        <w:tc>
          <w:tcPr>
            <w:tcW w:w="2376" w:type="dxa"/>
            <w:vAlign w:val="center"/>
          </w:tcPr>
          <w:p w14:paraId="6E7B4AD2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Extraction VE</w:t>
            </w:r>
          </w:p>
        </w:tc>
        <w:tc>
          <w:tcPr>
            <w:tcW w:w="6984" w:type="dxa"/>
            <w:vAlign w:val="center"/>
          </w:tcPr>
          <w:p w14:paraId="0AF2595F" w14:textId="4F911D22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Le script extrait </w:t>
            </w:r>
            <w:r w:rsidR="00AE29A6" w:rsidRPr="001D20AD">
              <w:rPr>
                <w:color w:val="232323"/>
                <w:sz w:val="18"/>
                <w:lang w:val="fr-FR"/>
              </w:rPr>
              <w:t>pièces</w:t>
            </w:r>
            <w:r w:rsidRPr="001D20AD">
              <w:rPr>
                <w:color w:val="232323"/>
                <w:sz w:val="18"/>
                <w:lang w:val="fr-FR"/>
              </w:rPr>
              <w:t>, surfaces, ouvertures, gains, ventilation et HVAC sans crash bloquant.</w:t>
            </w:r>
          </w:p>
        </w:tc>
      </w:tr>
      <w:tr w:rsidR="004F1114" w:rsidRPr="001D20AD" w14:paraId="0DEC4309" w14:textId="77777777">
        <w:tc>
          <w:tcPr>
            <w:tcW w:w="2376" w:type="dxa"/>
            <w:vAlign w:val="center"/>
          </w:tcPr>
          <w:p w14:paraId="5ECE6B71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Rigueur</w:t>
            </w:r>
          </w:p>
        </w:tc>
        <w:tc>
          <w:tcPr>
            <w:tcW w:w="6984" w:type="dxa"/>
            <w:vAlign w:val="center"/>
          </w:tcPr>
          <w:p w14:paraId="2FFCBD05" w14:textId="581A7573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Les </w:t>
            </w:r>
            <w:r w:rsidR="00AE29A6" w:rsidRPr="001D20AD">
              <w:rPr>
                <w:color w:val="232323"/>
                <w:sz w:val="18"/>
                <w:lang w:val="fr-FR"/>
              </w:rPr>
              <w:t>données</w:t>
            </w:r>
            <w:r w:rsidRPr="001D20AD">
              <w:rPr>
                <w:color w:val="232323"/>
                <w:sz w:val="18"/>
                <w:lang w:val="fr-FR"/>
              </w:rPr>
              <w:t xml:space="preserve"> manquantes sont </w:t>
            </w:r>
            <w:r w:rsidR="00AE29A6" w:rsidRPr="001D20AD">
              <w:rPr>
                <w:color w:val="232323"/>
                <w:sz w:val="18"/>
                <w:lang w:val="fr-FR"/>
              </w:rPr>
              <w:t>signalées</w:t>
            </w:r>
            <w:r w:rsidRPr="001D20AD">
              <w:rPr>
                <w:color w:val="232323"/>
                <w:sz w:val="18"/>
                <w:lang w:val="fr-FR"/>
              </w:rPr>
              <w:t xml:space="preserve"> explicitement, pas </w:t>
            </w:r>
            <w:r w:rsidR="00AE29A6" w:rsidRPr="001D20AD">
              <w:rPr>
                <w:color w:val="232323"/>
                <w:sz w:val="18"/>
                <w:lang w:val="fr-FR"/>
              </w:rPr>
              <w:t>considérées</w:t>
            </w:r>
            <w:r w:rsidRPr="001D20AD">
              <w:rPr>
                <w:color w:val="232323"/>
                <w:sz w:val="18"/>
                <w:lang w:val="fr-FR"/>
              </w:rPr>
              <w:t xml:space="preserve"> conformes.</w:t>
            </w:r>
          </w:p>
        </w:tc>
      </w:tr>
      <w:tr w:rsidR="004F1114" w:rsidRPr="001D20AD" w14:paraId="10D359E6" w14:textId="77777777">
        <w:tc>
          <w:tcPr>
            <w:tcW w:w="2376" w:type="dxa"/>
            <w:vAlign w:val="center"/>
          </w:tcPr>
          <w:p w14:paraId="3BD4580F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SIA 380/2</w:t>
            </w:r>
          </w:p>
        </w:tc>
        <w:tc>
          <w:tcPr>
            <w:tcW w:w="6984" w:type="dxa"/>
            <w:vAlign w:val="center"/>
          </w:tcPr>
          <w:p w14:paraId="5C42FC3B" w14:textId="46C51F2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Les </w:t>
            </w:r>
            <w:r w:rsidR="00AE29A6" w:rsidRPr="001D20AD">
              <w:rPr>
                <w:color w:val="232323"/>
                <w:sz w:val="18"/>
                <w:lang w:val="fr-FR"/>
              </w:rPr>
              <w:t>contrôles</w:t>
            </w:r>
            <w:r w:rsidRPr="001D20AD">
              <w:rPr>
                <w:color w:val="232323"/>
                <w:sz w:val="18"/>
                <w:lang w:val="fr-FR"/>
              </w:rPr>
              <w:t xml:space="preserve"> 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checkables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 sont s</w:t>
            </w:r>
            <w:r w:rsidR="00AE29A6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par</w:t>
            </w:r>
            <w:r w:rsidR="00AE29A6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 xml:space="preserve">s des </w:t>
            </w:r>
            <w:r w:rsidR="00AE29A6" w:rsidRPr="001D20AD">
              <w:rPr>
                <w:color w:val="232323"/>
                <w:sz w:val="18"/>
                <w:lang w:val="fr-FR"/>
              </w:rPr>
              <w:t>hypothèses</w:t>
            </w:r>
            <w:r w:rsidRPr="001D20AD">
              <w:rPr>
                <w:color w:val="232323"/>
                <w:sz w:val="18"/>
                <w:lang w:val="fr-FR"/>
              </w:rPr>
              <w:t xml:space="preserve"> et limites.</w:t>
            </w:r>
          </w:p>
        </w:tc>
      </w:tr>
      <w:tr w:rsidR="004F1114" w:rsidRPr="001D20AD" w14:paraId="66BDCB6C" w14:textId="77777777">
        <w:tc>
          <w:tcPr>
            <w:tcW w:w="2376" w:type="dxa"/>
            <w:vAlign w:val="center"/>
          </w:tcPr>
          <w:p w14:paraId="172C86B4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SIA 4010</w:t>
            </w:r>
          </w:p>
        </w:tc>
        <w:tc>
          <w:tcPr>
            <w:tcW w:w="6984" w:type="dxa"/>
            <w:vAlign w:val="center"/>
          </w:tcPr>
          <w:p w14:paraId="22385912" w14:textId="5D23D71C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Les 7 tests officiels sont </w:t>
            </w:r>
            <w:r w:rsidR="00AE29A6" w:rsidRPr="001D20AD">
              <w:rPr>
                <w:color w:val="232323"/>
                <w:sz w:val="18"/>
                <w:lang w:val="fr-FR"/>
              </w:rPr>
              <w:t>présents</w:t>
            </w:r>
            <w:r w:rsidRPr="001D20AD">
              <w:rPr>
                <w:color w:val="232323"/>
                <w:sz w:val="18"/>
                <w:lang w:val="fr-FR"/>
              </w:rPr>
              <w:t xml:space="preserve"> avec statut preuve disponible / non </w:t>
            </w:r>
            <w:r w:rsidR="00AE29A6" w:rsidRPr="001D20AD">
              <w:rPr>
                <w:color w:val="232323"/>
                <w:sz w:val="18"/>
                <w:lang w:val="fr-FR"/>
              </w:rPr>
              <w:t>vérifiable</w:t>
            </w:r>
            <w:r w:rsidRPr="001D20AD">
              <w:rPr>
                <w:color w:val="232323"/>
                <w:sz w:val="18"/>
                <w:lang w:val="fr-FR"/>
              </w:rPr>
              <w:t>.</w:t>
            </w:r>
          </w:p>
        </w:tc>
      </w:tr>
      <w:tr w:rsidR="004F1114" w:rsidRPr="001D20AD" w14:paraId="38919F16" w14:textId="77777777">
        <w:tc>
          <w:tcPr>
            <w:tcW w:w="2376" w:type="dxa"/>
            <w:vAlign w:val="center"/>
          </w:tcPr>
          <w:p w14:paraId="1A31DDCE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Rapport</w:t>
            </w:r>
          </w:p>
        </w:tc>
        <w:tc>
          <w:tcPr>
            <w:tcW w:w="6984" w:type="dxa"/>
            <w:vAlign w:val="center"/>
          </w:tcPr>
          <w:p w14:paraId="0616ED13" w14:textId="7924816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Le fichier Excel contient </w:t>
            </w:r>
            <w:r w:rsidR="00AE29A6" w:rsidRPr="001D20AD">
              <w:rPr>
                <w:color w:val="232323"/>
                <w:sz w:val="18"/>
                <w:lang w:val="fr-FR"/>
              </w:rPr>
              <w:t>synthèse</w:t>
            </w:r>
            <w:r w:rsidRPr="001D20AD">
              <w:rPr>
                <w:color w:val="232323"/>
                <w:sz w:val="18"/>
                <w:lang w:val="fr-FR"/>
              </w:rPr>
              <w:t>, alertes, scores, recommandations et limites.</w:t>
            </w:r>
          </w:p>
        </w:tc>
      </w:tr>
      <w:tr w:rsidR="004F1114" w:rsidRPr="001D20AD" w14:paraId="0021ED77" w14:textId="77777777">
        <w:tc>
          <w:tcPr>
            <w:tcW w:w="2376" w:type="dxa"/>
            <w:vAlign w:val="center"/>
          </w:tcPr>
          <w:p w14:paraId="4590D6C6" w14:textId="7F922298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lastRenderedPageBreak/>
              <w:t>Reproductibilit</w:t>
            </w:r>
            <w:r w:rsidR="00345A34" w:rsidRPr="001D20AD">
              <w:rPr>
                <w:b/>
                <w:color w:val="0B2545"/>
                <w:sz w:val="18"/>
                <w:lang w:val="fr-FR"/>
              </w:rPr>
              <w:t>é</w:t>
            </w:r>
          </w:p>
        </w:tc>
        <w:tc>
          <w:tcPr>
            <w:tcW w:w="6984" w:type="dxa"/>
            <w:vAlign w:val="center"/>
          </w:tcPr>
          <w:p w14:paraId="608C4437" w14:textId="336887F1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Une proc</w:t>
            </w:r>
            <w:r w:rsidR="00345A34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dure courte explique comment lancer l'audit dans IESVE.</w:t>
            </w:r>
          </w:p>
        </w:tc>
      </w:tr>
    </w:tbl>
    <w:p w14:paraId="309FAEE5" w14:textId="6EB0A15B" w:rsidR="004F1114" w:rsidRPr="001D20AD" w:rsidRDefault="00000000">
      <w:pPr>
        <w:pStyle w:val="Heading1"/>
        <w:rPr>
          <w:lang w:val="fr-FR"/>
        </w:rPr>
      </w:pPr>
      <w:r w:rsidRPr="001D20AD">
        <w:rPr>
          <w:lang w:val="fr-FR"/>
        </w:rPr>
        <w:t>5. Mode de travail propos</w:t>
      </w:r>
      <w:r w:rsidR="00B75CF3">
        <w:rPr>
          <w:lang w:val="fr-FR"/>
        </w:rPr>
        <w:t>é</w:t>
      </w: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7128"/>
      </w:tblGrid>
      <w:tr w:rsidR="004F1114" w:rsidRPr="001D20AD" w14:paraId="0A6ED712" w14:textId="77777777">
        <w:tc>
          <w:tcPr>
            <w:tcW w:w="2232" w:type="dxa"/>
            <w:shd w:val="clear" w:color="auto" w:fill="E8EEF5"/>
            <w:vAlign w:val="center"/>
          </w:tcPr>
          <w:p w14:paraId="790557AA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Acteur</w:t>
            </w:r>
          </w:p>
        </w:tc>
        <w:tc>
          <w:tcPr>
            <w:tcW w:w="7128" w:type="dxa"/>
            <w:shd w:val="clear" w:color="auto" w:fill="E8EEF5"/>
            <w:vAlign w:val="center"/>
          </w:tcPr>
          <w:p w14:paraId="5D010021" w14:textId="77777777" w:rsidR="004F1114" w:rsidRPr="001D20AD" w:rsidRDefault="00000000">
            <w:pPr>
              <w:spacing w:after="0"/>
              <w:jc w:val="center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Contribution attendue</w:t>
            </w:r>
          </w:p>
        </w:tc>
      </w:tr>
      <w:tr w:rsidR="004F1114" w:rsidRPr="001D20AD" w14:paraId="7807D527" w14:textId="77777777">
        <w:tc>
          <w:tcPr>
            <w:tcW w:w="2232" w:type="dxa"/>
            <w:vAlign w:val="center"/>
          </w:tcPr>
          <w:p w14:paraId="593D824A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Toi</w:t>
            </w:r>
          </w:p>
        </w:tc>
        <w:tc>
          <w:tcPr>
            <w:tcW w:w="7128" w:type="dxa"/>
            <w:vAlign w:val="center"/>
          </w:tcPr>
          <w:p w14:paraId="27BC25EE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Lancer les scripts dans VE, partager les erreurs/runtime, valider les attentes manager.</w:t>
            </w:r>
          </w:p>
        </w:tc>
      </w:tr>
      <w:tr w:rsidR="004F1114" w:rsidRPr="001D20AD" w14:paraId="2990A6FD" w14:textId="77777777">
        <w:tc>
          <w:tcPr>
            <w:tcW w:w="2232" w:type="dxa"/>
            <w:vAlign w:val="center"/>
          </w:tcPr>
          <w:p w14:paraId="5F893420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Codex</w:t>
            </w:r>
          </w:p>
        </w:tc>
        <w:tc>
          <w:tcPr>
            <w:tcW w:w="7128" w:type="dxa"/>
            <w:vAlign w:val="center"/>
          </w:tcPr>
          <w:p w14:paraId="2DA18C50" w14:textId="7FCC95BA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>Corriger, factoriser, documenter, g</w:t>
            </w:r>
            <w:r w:rsidR="00345A34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n</w:t>
            </w:r>
            <w:r w:rsidR="00345A34" w:rsidRPr="001D20AD">
              <w:rPr>
                <w:color w:val="232323"/>
                <w:sz w:val="18"/>
                <w:lang w:val="fr-FR"/>
              </w:rPr>
              <w:t>é</w:t>
            </w:r>
            <w:r w:rsidRPr="001D20AD">
              <w:rPr>
                <w:color w:val="232323"/>
                <w:sz w:val="18"/>
                <w:lang w:val="fr-FR"/>
              </w:rPr>
              <w:t>rer les rapports, tenir la matrice normative a jour.</w:t>
            </w:r>
          </w:p>
        </w:tc>
      </w:tr>
      <w:tr w:rsidR="004F1114" w:rsidRPr="001D20AD" w14:paraId="6DC461DF" w14:textId="77777777">
        <w:tc>
          <w:tcPr>
            <w:tcW w:w="2232" w:type="dxa"/>
            <w:vAlign w:val="center"/>
          </w:tcPr>
          <w:p w14:paraId="2D630E27" w14:textId="04C3C2E0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IESVE / mod</w:t>
            </w:r>
            <w:r w:rsidR="00345A34" w:rsidRPr="001D20AD">
              <w:rPr>
                <w:b/>
                <w:color w:val="0B2545"/>
                <w:sz w:val="18"/>
                <w:lang w:val="fr-FR"/>
              </w:rPr>
              <w:t>è</w:t>
            </w:r>
            <w:r w:rsidRPr="001D20AD">
              <w:rPr>
                <w:b/>
                <w:color w:val="0B2545"/>
                <w:sz w:val="18"/>
                <w:lang w:val="fr-FR"/>
              </w:rPr>
              <w:t>le test</w:t>
            </w:r>
          </w:p>
        </w:tc>
        <w:tc>
          <w:tcPr>
            <w:tcW w:w="7128" w:type="dxa"/>
            <w:vAlign w:val="center"/>
          </w:tcPr>
          <w:p w14:paraId="4C22CAA1" w14:textId="1C2EBF72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Fournir un projet VE </w:t>
            </w:r>
            <w:r w:rsidR="00345A34" w:rsidRPr="001D20AD">
              <w:rPr>
                <w:color w:val="232323"/>
                <w:sz w:val="18"/>
                <w:lang w:val="fr-FR"/>
              </w:rPr>
              <w:t>représentatif</w:t>
            </w:r>
            <w:r w:rsidRPr="001D20AD">
              <w:rPr>
                <w:color w:val="232323"/>
                <w:sz w:val="18"/>
                <w:lang w:val="fr-FR"/>
              </w:rPr>
              <w:t xml:space="preserve">, </w:t>
            </w:r>
            <w:r w:rsidR="00345A34" w:rsidRPr="001D20AD">
              <w:rPr>
                <w:color w:val="232323"/>
                <w:sz w:val="18"/>
                <w:lang w:val="fr-FR"/>
              </w:rPr>
              <w:t>résultats</w:t>
            </w:r>
            <w:r w:rsidRPr="001D20AD">
              <w:rPr>
                <w:color w:val="232323"/>
                <w:sz w:val="18"/>
                <w:lang w:val="fr-FR"/>
              </w:rPr>
              <w:t xml:space="preserve"> APS et cas limites.</w:t>
            </w:r>
          </w:p>
        </w:tc>
      </w:tr>
      <w:tr w:rsidR="004F1114" w:rsidRPr="001D20AD" w14:paraId="606FD83E" w14:textId="77777777">
        <w:tc>
          <w:tcPr>
            <w:tcW w:w="2232" w:type="dxa"/>
            <w:vAlign w:val="center"/>
          </w:tcPr>
          <w:p w14:paraId="21EB8A9F" w14:textId="77777777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b/>
                <w:color w:val="0B2545"/>
                <w:sz w:val="18"/>
                <w:lang w:val="fr-FR"/>
              </w:rPr>
              <w:t>Manager</w:t>
            </w:r>
          </w:p>
        </w:tc>
        <w:tc>
          <w:tcPr>
            <w:tcW w:w="7128" w:type="dxa"/>
            <w:vAlign w:val="center"/>
          </w:tcPr>
          <w:p w14:paraId="6431AABC" w14:textId="1573825E" w:rsidR="004F1114" w:rsidRPr="001D20AD" w:rsidRDefault="00000000">
            <w:pPr>
              <w:spacing w:after="0"/>
              <w:rPr>
                <w:lang w:val="fr-FR"/>
              </w:rPr>
            </w:pPr>
            <w:r w:rsidRPr="001D20AD">
              <w:rPr>
                <w:color w:val="232323"/>
                <w:sz w:val="18"/>
                <w:lang w:val="fr-FR"/>
              </w:rPr>
              <w:t xml:space="preserve">Valider le niveau attendu : </w:t>
            </w:r>
            <w:r w:rsidR="00345A34" w:rsidRPr="001D20AD">
              <w:rPr>
                <w:color w:val="232323"/>
                <w:sz w:val="18"/>
                <w:lang w:val="fr-FR"/>
              </w:rPr>
              <w:t>dé</w:t>
            </w:r>
            <w:r w:rsidRPr="001D20AD">
              <w:rPr>
                <w:color w:val="232323"/>
                <w:sz w:val="18"/>
                <w:lang w:val="fr-FR"/>
              </w:rPr>
              <w:t>mo, manager-</w:t>
            </w:r>
            <w:proofErr w:type="spellStart"/>
            <w:r w:rsidRPr="001D20AD">
              <w:rPr>
                <w:color w:val="232323"/>
                <w:sz w:val="18"/>
                <w:lang w:val="fr-FR"/>
              </w:rPr>
              <w:t>ready</w:t>
            </w:r>
            <w:proofErr w:type="spellEnd"/>
            <w:r w:rsidRPr="001D20AD">
              <w:rPr>
                <w:color w:val="232323"/>
                <w:sz w:val="18"/>
                <w:lang w:val="fr-FR"/>
              </w:rPr>
              <w:t xml:space="preserve"> ou audit-grade.</w:t>
            </w:r>
          </w:p>
        </w:tc>
      </w:tr>
      <w:tr w:rsidR="004F1114" w:rsidRPr="001D20AD" w14:paraId="6AA7D7E0" w14:textId="77777777">
        <w:tc>
          <w:tcPr>
            <w:tcW w:w="9360" w:type="dxa"/>
            <w:gridSpan w:val="2"/>
            <w:shd w:val="clear" w:color="auto" w:fill="FFF8E8"/>
            <w:vAlign w:val="center"/>
          </w:tcPr>
          <w:p w14:paraId="3DC7BC95" w14:textId="77777777" w:rsidR="004F1114" w:rsidRPr="001D20AD" w:rsidRDefault="00000000">
            <w:pPr>
              <w:spacing w:after="60"/>
              <w:rPr>
                <w:lang w:val="fr-FR"/>
              </w:rPr>
            </w:pPr>
            <w:r w:rsidRPr="001D20AD">
              <w:rPr>
                <w:b/>
                <w:color w:val="7A5A00"/>
                <w:sz w:val="21"/>
                <w:lang w:val="fr-FR"/>
              </w:rPr>
              <w:t>Prochaine meilleure action</w:t>
            </w:r>
          </w:p>
          <w:p w14:paraId="329A75D9" w14:textId="501B3CCE" w:rsidR="004F1114" w:rsidRPr="001D20AD" w:rsidRDefault="00345A34">
            <w:pPr>
              <w:spacing w:after="0"/>
              <w:rPr>
                <w:lang w:val="fr-FR"/>
              </w:rPr>
            </w:pPr>
            <w:r w:rsidRPr="001D20AD">
              <w:rPr>
                <w:color w:val="191919"/>
                <w:sz w:val="21"/>
                <w:lang w:val="fr-FR"/>
              </w:rPr>
              <w:t>Exécuter</w:t>
            </w:r>
            <w:r w:rsidR="00000000" w:rsidRPr="001D20AD">
              <w:rPr>
                <w:color w:val="191919"/>
                <w:sz w:val="21"/>
                <w:lang w:val="fr-FR"/>
              </w:rPr>
              <w:t xml:space="preserve"> la version actuelle dans IESVE avec un </w:t>
            </w:r>
            <w:r w:rsidRPr="001D20AD">
              <w:rPr>
                <w:color w:val="191919"/>
                <w:sz w:val="21"/>
                <w:lang w:val="fr-FR"/>
              </w:rPr>
              <w:t>modèle</w:t>
            </w:r>
            <w:r w:rsidR="00000000" w:rsidRPr="001D20AD">
              <w:rPr>
                <w:color w:val="191919"/>
                <w:sz w:val="21"/>
                <w:lang w:val="fr-FR"/>
              </w:rPr>
              <w:t xml:space="preserve"> ouvert, r</w:t>
            </w:r>
            <w:r w:rsidRPr="001D20AD">
              <w:rPr>
                <w:color w:val="191919"/>
                <w:sz w:val="21"/>
                <w:lang w:val="fr-FR"/>
              </w:rPr>
              <w:t>écupé</w:t>
            </w:r>
            <w:r w:rsidR="00000000" w:rsidRPr="001D20AD">
              <w:rPr>
                <w:color w:val="191919"/>
                <w:sz w:val="21"/>
                <w:lang w:val="fr-FR"/>
              </w:rPr>
              <w:t>rer le log complet, puis faire une passe de correction API. C'est l'</w:t>
            </w:r>
            <w:r w:rsidRPr="001D20AD">
              <w:rPr>
                <w:color w:val="191919"/>
                <w:sz w:val="21"/>
                <w:lang w:val="fr-FR"/>
              </w:rPr>
              <w:t>é</w:t>
            </w:r>
            <w:r w:rsidR="00000000" w:rsidRPr="001D20AD">
              <w:rPr>
                <w:color w:val="191919"/>
                <w:sz w:val="21"/>
                <w:lang w:val="fr-FR"/>
              </w:rPr>
              <w:t xml:space="preserve">tape qui transforme le prototype propre en outil </w:t>
            </w:r>
            <w:r w:rsidRPr="001D20AD">
              <w:rPr>
                <w:color w:val="191919"/>
                <w:sz w:val="21"/>
                <w:lang w:val="fr-FR"/>
              </w:rPr>
              <w:t>réellement</w:t>
            </w:r>
            <w:r w:rsidR="00000000" w:rsidRPr="001D20AD">
              <w:rPr>
                <w:color w:val="191919"/>
                <w:sz w:val="21"/>
                <w:lang w:val="fr-FR"/>
              </w:rPr>
              <w:t xml:space="preserve"> </w:t>
            </w:r>
            <w:r w:rsidRPr="001D20AD">
              <w:rPr>
                <w:color w:val="191919"/>
                <w:sz w:val="21"/>
                <w:lang w:val="fr-FR"/>
              </w:rPr>
              <w:t>opérationnel</w:t>
            </w:r>
            <w:r w:rsidR="00000000" w:rsidRPr="001D20AD">
              <w:rPr>
                <w:color w:val="191919"/>
                <w:sz w:val="21"/>
                <w:lang w:val="fr-FR"/>
              </w:rPr>
              <w:t>.</w:t>
            </w:r>
          </w:p>
        </w:tc>
      </w:tr>
    </w:tbl>
    <w:p w14:paraId="4411A89B" w14:textId="77777777" w:rsidR="004F1114" w:rsidRPr="001D20AD" w:rsidRDefault="004F1114">
      <w:pPr>
        <w:spacing w:after="40"/>
        <w:rPr>
          <w:lang w:val="fr-FR"/>
        </w:rPr>
      </w:pPr>
    </w:p>
    <w:sectPr w:rsidR="004F1114" w:rsidRPr="001D20A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1847" w14:textId="77777777" w:rsidR="00D15EED" w:rsidRDefault="00D15EED">
      <w:pPr>
        <w:spacing w:after="0" w:line="240" w:lineRule="auto"/>
      </w:pPr>
      <w:r>
        <w:separator/>
      </w:r>
    </w:p>
  </w:endnote>
  <w:endnote w:type="continuationSeparator" w:id="0">
    <w:p w14:paraId="60AEAB5E" w14:textId="77777777" w:rsidR="00D15EED" w:rsidRDefault="00D15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D3CB4" w14:textId="0B336D92" w:rsidR="004F1114" w:rsidRDefault="00000000">
    <w:pPr>
      <w:pStyle w:val="Footer"/>
      <w:jc w:val="right"/>
    </w:pPr>
    <w:r>
      <w:rPr>
        <w:color w:val="5A6370"/>
        <w:sz w:val="17"/>
      </w:rPr>
      <w:t>SIA 380/2 + SIA 4010 | Working roadmap</w:t>
    </w:r>
    <w:r w:rsidR="004A3EA6">
      <w:rPr>
        <w:color w:val="5A6370"/>
        <w:sz w:val="17"/>
      </w:rPr>
      <w:t xml:space="preserve"> </w:t>
    </w:r>
    <w:r>
      <w:rPr>
        <w:color w:val="5A6370"/>
        <w:sz w:val="17"/>
      </w:rPr>
      <w:t>SIA 380/2 + SIA 4010 | Working roadmap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E863D" w14:textId="77777777" w:rsidR="00D15EED" w:rsidRDefault="00D15EED">
      <w:pPr>
        <w:spacing w:after="0" w:line="240" w:lineRule="auto"/>
      </w:pPr>
      <w:r>
        <w:separator/>
      </w:r>
    </w:p>
  </w:footnote>
  <w:footnote w:type="continuationSeparator" w:id="0">
    <w:p w14:paraId="00419666" w14:textId="77777777" w:rsidR="00D15EED" w:rsidRDefault="00D15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A807" w14:textId="501BB376" w:rsidR="004F1114" w:rsidRDefault="00000000">
    <w:pPr>
      <w:pStyle w:val="Header"/>
    </w:pPr>
    <w:r>
      <w:rPr>
        <w:b/>
        <w:color w:val="5A6370"/>
        <w:sz w:val="18"/>
      </w:rPr>
      <w:t>IESVE Swiss Compliance Roadmap</w:t>
    </w:r>
    <w:r w:rsidR="004A3EA6">
      <w:rPr>
        <w:b/>
        <w:color w:val="5A6370"/>
        <w:sz w:val="18"/>
      </w:rPr>
      <w:t xml:space="preserve"> </w:t>
    </w:r>
    <w:r>
      <w:rPr>
        <w:b/>
        <w:color w:val="5A6370"/>
        <w:sz w:val="18"/>
      </w:rPr>
      <w:t>IESVE Swiss Compliance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832665">
    <w:abstractNumId w:val="8"/>
  </w:num>
  <w:num w:numId="2" w16cid:durableId="1125540788">
    <w:abstractNumId w:val="6"/>
  </w:num>
  <w:num w:numId="3" w16cid:durableId="358168587">
    <w:abstractNumId w:val="5"/>
  </w:num>
  <w:num w:numId="4" w16cid:durableId="115299059">
    <w:abstractNumId w:val="4"/>
  </w:num>
  <w:num w:numId="5" w16cid:durableId="324480101">
    <w:abstractNumId w:val="7"/>
  </w:num>
  <w:num w:numId="6" w16cid:durableId="1804083613">
    <w:abstractNumId w:val="3"/>
  </w:num>
  <w:num w:numId="7" w16cid:durableId="337386431">
    <w:abstractNumId w:val="2"/>
  </w:num>
  <w:num w:numId="8" w16cid:durableId="657467123">
    <w:abstractNumId w:val="1"/>
  </w:num>
  <w:num w:numId="9" w16cid:durableId="181424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DD2"/>
    <w:rsid w:val="0015074B"/>
    <w:rsid w:val="001D20AD"/>
    <w:rsid w:val="0029639D"/>
    <w:rsid w:val="00326F90"/>
    <w:rsid w:val="00345A34"/>
    <w:rsid w:val="00403EF9"/>
    <w:rsid w:val="004A3EA6"/>
    <w:rsid w:val="004F1114"/>
    <w:rsid w:val="0067354E"/>
    <w:rsid w:val="00876AD6"/>
    <w:rsid w:val="00AA1D8D"/>
    <w:rsid w:val="00AE29A6"/>
    <w:rsid w:val="00B47730"/>
    <w:rsid w:val="00B75CF3"/>
    <w:rsid w:val="00CB0664"/>
    <w:rsid w:val="00D15EED"/>
    <w:rsid w:val="00E10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DA3A9"/>
  <w14:defaultImageDpi w14:val="300"/>
  <w15:docId w15:val="{E7969946-95D8-4AD2-855F-A55BBE73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Roadmap IESVE SIA Compliance</vt:lpstr>
    </vt:vector>
  </TitlesOfParts>
  <Manager/>
  <Company/>
  <LinksUpToDate>false</LinksUpToDate>
  <CharactersWithSpaces>5712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IESVE SIA Compliance</dc:title>
  <dc:subject>Feuille de route pour scripts Python IESVE et compliance suisse SIA 380/2 + SIA 4010</dc:subject>
  <dc:creator>Codex</dc:creator>
  <cp:keywords/>
  <dc:description>generated by python-docx</dc:description>
  <cp:lastModifiedBy>Ulysse Couliou</cp:lastModifiedBy>
  <cp:revision>9</cp:revision>
  <dcterms:created xsi:type="dcterms:W3CDTF">2013-12-23T23:15:00Z</dcterms:created>
  <dcterms:modified xsi:type="dcterms:W3CDTF">2026-06-29T09:14:00Z</dcterms:modified>
  <cp:category/>
</cp:coreProperties>
</file>