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658D" w14:textId="798C95AA" w:rsidR="00C74109" w:rsidRPr="00C74109" w:rsidRDefault="00C74109" w:rsidP="00C74109">
      <w:pPr>
        <w:pStyle w:val="1"/>
        <w:jc w:val="center"/>
        <w:rPr>
          <w:rFonts w:ascii="黑体" w:eastAsia="黑体" w:hAnsi="黑体"/>
          <w:b w:val="0"/>
        </w:rPr>
      </w:pPr>
      <w:r w:rsidRPr="00C74109">
        <w:rPr>
          <w:rFonts w:ascii="黑体" w:eastAsia="黑体" w:hAnsi="黑体" w:hint="eastAsia"/>
          <w:b w:val="0"/>
        </w:rPr>
        <w:t>图像配准作业</w:t>
      </w:r>
    </w:p>
    <w:p w14:paraId="653AC69F" w14:textId="08494A07" w:rsidR="001A3B20" w:rsidRDefault="00C74109">
      <w:pPr>
        <w:rPr>
          <w:rFonts w:ascii="仿宋" w:eastAsia="仿宋" w:hAnsi="仿宋"/>
          <w:sz w:val="30"/>
          <w:szCs w:val="30"/>
        </w:rPr>
      </w:pPr>
      <w:r w:rsidRPr="00C74109">
        <w:rPr>
          <w:rFonts w:ascii="仿宋" w:eastAsia="仿宋" w:hAnsi="仿宋" w:hint="eastAsia"/>
          <w:b/>
          <w:sz w:val="30"/>
          <w:szCs w:val="30"/>
        </w:rPr>
        <w:t>问题描述：</w:t>
      </w:r>
      <w:r w:rsidRPr="00C74109">
        <w:rPr>
          <w:rFonts w:ascii="仿宋" w:eastAsia="仿宋" w:hAnsi="仿宋" w:hint="eastAsia"/>
          <w:sz w:val="30"/>
          <w:szCs w:val="30"/>
        </w:rPr>
        <w:t>图像配准是将不同时间、不同传感器、不同条件下获得的两幅或者多幅图像进行匹配叠加的过程，是多</w:t>
      </w:r>
      <w:proofErr w:type="gramStart"/>
      <w:r w:rsidRPr="00C74109">
        <w:rPr>
          <w:rFonts w:ascii="仿宋" w:eastAsia="仿宋" w:hAnsi="仿宋" w:hint="eastAsia"/>
          <w:sz w:val="30"/>
          <w:szCs w:val="30"/>
        </w:rPr>
        <w:t>源数据</w:t>
      </w:r>
      <w:proofErr w:type="gramEnd"/>
      <w:r w:rsidRPr="00C74109">
        <w:rPr>
          <w:rFonts w:ascii="仿宋" w:eastAsia="仿宋" w:hAnsi="仿宋" w:hint="eastAsia"/>
          <w:sz w:val="30"/>
          <w:szCs w:val="30"/>
        </w:rPr>
        <w:t>联合处理的基础，被广泛应用于遥感图像分析、导航制导、</w:t>
      </w:r>
      <w:r>
        <w:rPr>
          <w:rFonts w:ascii="仿宋" w:eastAsia="仿宋" w:hAnsi="仿宋" w:hint="eastAsia"/>
          <w:sz w:val="30"/>
          <w:szCs w:val="30"/>
        </w:rPr>
        <w:t>智能</w:t>
      </w:r>
      <w:r w:rsidRPr="00C74109">
        <w:rPr>
          <w:rFonts w:ascii="仿宋" w:eastAsia="仿宋" w:hAnsi="仿宋" w:hint="eastAsia"/>
          <w:sz w:val="30"/>
          <w:szCs w:val="30"/>
        </w:rPr>
        <w:t>视觉等领域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01F3296D" w14:textId="77777777" w:rsidR="00CC7B0D" w:rsidRDefault="00C74109">
      <w:pPr>
        <w:rPr>
          <w:rFonts w:ascii="仿宋" w:eastAsia="仿宋" w:hAnsi="仿宋"/>
          <w:b/>
          <w:sz w:val="30"/>
          <w:szCs w:val="30"/>
        </w:rPr>
      </w:pPr>
      <w:r w:rsidRPr="00C74109">
        <w:rPr>
          <w:rFonts w:ascii="仿宋" w:eastAsia="仿宋" w:hAnsi="仿宋" w:hint="eastAsia"/>
          <w:b/>
          <w:sz w:val="30"/>
          <w:szCs w:val="30"/>
        </w:rPr>
        <w:t>实验要求：</w:t>
      </w:r>
    </w:p>
    <w:p w14:paraId="11B27E61" w14:textId="30C67925" w:rsidR="00CC7B0D" w:rsidRPr="00CC7B0D" w:rsidRDefault="00C74109" w:rsidP="00CC7B0D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CC7B0D">
        <w:rPr>
          <w:rFonts w:ascii="仿宋" w:eastAsia="仿宋" w:hAnsi="仿宋" w:hint="eastAsia"/>
          <w:sz w:val="30"/>
          <w:szCs w:val="30"/>
        </w:rPr>
        <w:t>实验数据包含两个文件夹：</w:t>
      </w:r>
      <w:proofErr w:type="spellStart"/>
      <w:r w:rsidRPr="00CC7B0D">
        <w:rPr>
          <w:rFonts w:ascii="仿宋" w:eastAsia="仿宋" w:hAnsi="仿宋"/>
          <w:sz w:val="30"/>
          <w:szCs w:val="30"/>
        </w:rPr>
        <w:t>RealImg</w:t>
      </w:r>
      <w:proofErr w:type="spellEnd"/>
      <w:r w:rsidRPr="00CC7B0D">
        <w:rPr>
          <w:rFonts w:ascii="仿宋" w:eastAsia="仿宋" w:hAnsi="仿宋" w:hint="eastAsia"/>
          <w:sz w:val="30"/>
          <w:szCs w:val="30"/>
        </w:rPr>
        <w:t>和</w:t>
      </w:r>
      <w:proofErr w:type="spellStart"/>
      <w:r w:rsidRPr="00CC7B0D">
        <w:rPr>
          <w:rFonts w:ascii="仿宋" w:eastAsia="仿宋" w:hAnsi="仿宋"/>
          <w:sz w:val="30"/>
          <w:szCs w:val="30"/>
        </w:rPr>
        <w:t>R</w:t>
      </w:r>
      <w:r w:rsidRPr="00CC7B0D">
        <w:rPr>
          <w:rFonts w:ascii="仿宋" w:eastAsia="仿宋" w:hAnsi="仿宋" w:hint="eastAsia"/>
          <w:sz w:val="30"/>
          <w:szCs w:val="30"/>
        </w:rPr>
        <w:t>ef</w:t>
      </w:r>
      <w:r w:rsidRPr="00CC7B0D">
        <w:rPr>
          <w:rFonts w:ascii="仿宋" w:eastAsia="仿宋" w:hAnsi="仿宋"/>
          <w:sz w:val="30"/>
          <w:szCs w:val="30"/>
        </w:rPr>
        <w:t>Img</w:t>
      </w:r>
      <w:proofErr w:type="spellEnd"/>
      <w:r w:rsidRPr="00CC7B0D">
        <w:rPr>
          <w:rFonts w:ascii="仿宋" w:eastAsia="仿宋" w:hAnsi="仿宋" w:hint="eastAsia"/>
          <w:sz w:val="30"/>
          <w:szCs w:val="30"/>
        </w:rPr>
        <w:t>，其中</w:t>
      </w:r>
      <w:proofErr w:type="spellStart"/>
      <w:r w:rsidRPr="00CC7B0D">
        <w:rPr>
          <w:rFonts w:ascii="仿宋" w:eastAsia="仿宋" w:hAnsi="仿宋"/>
          <w:sz w:val="30"/>
          <w:szCs w:val="30"/>
        </w:rPr>
        <w:t>RealImg</w:t>
      </w:r>
      <w:proofErr w:type="spellEnd"/>
      <w:r w:rsidRPr="00CC7B0D">
        <w:rPr>
          <w:rFonts w:ascii="仿宋" w:eastAsia="仿宋" w:hAnsi="仿宋" w:hint="eastAsia"/>
          <w:sz w:val="30"/>
          <w:szCs w:val="30"/>
        </w:rPr>
        <w:t>里面存储的是无人机获取的实时图像，</w:t>
      </w:r>
      <w:proofErr w:type="spellStart"/>
      <w:r w:rsidRPr="00CC7B0D">
        <w:rPr>
          <w:rFonts w:ascii="仿宋" w:eastAsia="仿宋" w:hAnsi="仿宋"/>
          <w:sz w:val="30"/>
          <w:szCs w:val="30"/>
        </w:rPr>
        <w:t>Re</w:t>
      </w:r>
      <w:r w:rsidRPr="00CC7B0D">
        <w:rPr>
          <w:rFonts w:ascii="仿宋" w:eastAsia="仿宋" w:hAnsi="仿宋" w:hint="eastAsia"/>
          <w:sz w:val="30"/>
          <w:szCs w:val="30"/>
        </w:rPr>
        <w:t>f</w:t>
      </w:r>
      <w:r w:rsidRPr="00CC7B0D">
        <w:rPr>
          <w:rFonts w:ascii="仿宋" w:eastAsia="仿宋" w:hAnsi="仿宋"/>
          <w:sz w:val="30"/>
          <w:szCs w:val="30"/>
        </w:rPr>
        <w:t>Img</w:t>
      </w:r>
      <w:proofErr w:type="spellEnd"/>
      <w:r w:rsidRPr="00CC7B0D">
        <w:rPr>
          <w:rFonts w:ascii="仿宋" w:eastAsia="仿宋" w:hAnsi="仿宋" w:hint="eastAsia"/>
          <w:sz w:val="30"/>
          <w:szCs w:val="30"/>
        </w:rPr>
        <w:t>文件夹里面存储的是卫星获得的基准图像，</w:t>
      </w:r>
      <w:proofErr w:type="gramStart"/>
      <w:r w:rsidRPr="00CC7B0D">
        <w:rPr>
          <w:rFonts w:ascii="仿宋" w:eastAsia="仿宋" w:hAnsi="仿宋" w:hint="eastAsia"/>
          <w:sz w:val="30"/>
          <w:szCs w:val="30"/>
        </w:rPr>
        <w:t>实时图</w:t>
      </w:r>
      <w:proofErr w:type="gramEnd"/>
      <w:r w:rsidRPr="00CC7B0D">
        <w:rPr>
          <w:rFonts w:ascii="仿宋" w:eastAsia="仿宋" w:hAnsi="仿宋" w:hint="eastAsia"/>
          <w:sz w:val="30"/>
          <w:szCs w:val="30"/>
        </w:rPr>
        <w:t>和基准图是成对出现（如</w:t>
      </w:r>
      <w:r w:rsidRPr="00CC7B0D">
        <w:rPr>
          <w:rFonts w:ascii="仿宋" w:eastAsia="仿宋" w:hAnsi="仿宋"/>
          <w:sz w:val="30"/>
          <w:szCs w:val="30"/>
        </w:rPr>
        <w:t>RealImg</w:t>
      </w:r>
      <w:r w:rsidRPr="00CC7B0D">
        <w:rPr>
          <w:rFonts w:ascii="仿宋" w:eastAsia="仿宋" w:hAnsi="仿宋" w:hint="eastAsia"/>
          <w:sz w:val="30"/>
          <w:szCs w:val="30"/>
        </w:rPr>
        <w:t>_</w:t>
      </w:r>
      <w:r w:rsidRPr="00CC7B0D">
        <w:rPr>
          <w:rFonts w:ascii="仿宋" w:eastAsia="仿宋" w:hAnsi="仿宋"/>
          <w:sz w:val="30"/>
          <w:szCs w:val="30"/>
        </w:rPr>
        <w:t>0.bmp</w:t>
      </w:r>
      <w:r w:rsidRPr="00CC7B0D">
        <w:rPr>
          <w:rFonts w:ascii="仿宋" w:eastAsia="仿宋" w:hAnsi="仿宋" w:hint="eastAsia"/>
          <w:sz w:val="30"/>
          <w:szCs w:val="30"/>
        </w:rPr>
        <w:t>和</w:t>
      </w:r>
      <w:r w:rsidRPr="00CC7B0D">
        <w:rPr>
          <w:rFonts w:ascii="仿宋" w:eastAsia="仿宋" w:hAnsi="仿宋"/>
          <w:sz w:val="30"/>
          <w:szCs w:val="30"/>
        </w:rPr>
        <w:t>RefImg</w:t>
      </w:r>
      <w:r w:rsidRPr="00CC7B0D">
        <w:rPr>
          <w:rFonts w:ascii="仿宋" w:eastAsia="仿宋" w:hAnsi="仿宋" w:hint="eastAsia"/>
          <w:sz w:val="30"/>
          <w:szCs w:val="30"/>
        </w:rPr>
        <w:t>_</w:t>
      </w:r>
      <w:r w:rsidRPr="00CC7B0D">
        <w:rPr>
          <w:rFonts w:ascii="仿宋" w:eastAsia="仿宋" w:hAnsi="仿宋"/>
          <w:sz w:val="30"/>
          <w:szCs w:val="30"/>
        </w:rPr>
        <w:t>0.bmp</w:t>
      </w:r>
      <w:r w:rsidRPr="00CC7B0D">
        <w:rPr>
          <w:rFonts w:ascii="仿宋" w:eastAsia="仿宋" w:hAnsi="仿宋" w:hint="eastAsia"/>
          <w:sz w:val="30"/>
          <w:szCs w:val="30"/>
        </w:rPr>
        <w:t>是一对），完成所有</w:t>
      </w:r>
      <w:proofErr w:type="gramStart"/>
      <w:r w:rsidRPr="00CC7B0D">
        <w:rPr>
          <w:rFonts w:ascii="仿宋" w:eastAsia="仿宋" w:hAnsi="仿宋" w:hint="eastAsia"/>
          <w:sz w:val="30"/>
          <w:szCs w:val="30"/>
        </w:rPr>
        <w:t>实时图</w:t>
      </w:r>
      <w:proofErr w:type="gramEnd"/>
      <w:r w:rsidRPr="00CC7B0D">
        <w:rPr>
          <w:rFonts w:ascii="仿宋" w:eastAsia="仿宋" w:hAnsi="仿宋" w:hint="eastAsia"/>
          <w:sz w:val="30"/>
          <w:szCs w:val="30"/>
        </w:rPr>
        <w:t>与相应基准图的配准</w:t>
      </w:r>
      <w:r w:rsidR="00CC7B0D" w:rsidRPr="00CC7B0D">
        <w:rPr>
          <w:rFonts w:ascii="仿宋" w:eastAsia="仿宋" w:hAnsi="仿宋" w:hint="eastAsia"/>
          <w:sz w:val="30"/>
          <w:szCs w:val="30"/>
        </w:rPr>
        <w:t>；</w:t>
      </w:r>
    </w:p>
    <w:p w14:paraId="687567B8" w14:textId="5DC7F6C1" w:rsidR="00C74109" w:rsidRDefault="00C74109" w:rsidP="00CC7B0D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CC7B0D">
        <w:rPr>
          <w:rFonts w:ascii="仿宋" w:eastAsia="仿宋" w:hAnsi="仿宋" w:hint="eastAsia"/>
          <w:sz w:val="30"/>
          <w:szCs w:val="30"/>
        </w:rPr>
        <w:t>按照图像后缀数字顺序，依次输出</w:t>
      </w:r>
      <w:proofErr w:type="gramStart"/>
      <w:r w:rsidR="00D42A2F" w:rsidRPr="00CC7B0D">
        <w:rPr>
          <w:rFonts w:ascii="仿宋" w:eastAsia="仿宋" w:hAnsi="仿宋" w:hint="eastAsia"/>
          <w:sz w:val="30"/>
          <w:szCs w:val="30"/>
        </w:rPr>
        <w:t>实时图</w:t>
      </w:r>
      <w:proofErr w:type="gramEnd"/>
      <w:r w:rsidR="00D42A2F" w:rsidRPr="00CC7B0D">
        <w:rPr>
          <w:rFonts w:ascii="仿宋" w:eastAsia="仿宋" w:hAnsi="仿宋" w:hint="eastAsia"/>
          <w:sz w:val="30"/>
          <w:szCs w:val="30"/>
        </w:rPr>
        <w:t>在基准图中两个方向的</w:t>
      </w:r>
      <w:r w:rsidRPr="00CC7B0D">
        <w:rPr>
          <w:rFonts w:ascii="仿宋" w:eastAsia="仿宋" w:hAnsi="仿宋" w:hint="eastAsia"/>
          <w:sz w:val="30"/>
          <w:szCs w:val="30"/>
        </w:rPr>
        <w:t>配准</w:t>
      </w:r>
      <w:r w:rsidR="00D42A2F" w:rsidRPr="00CC7B0D">
        <w:rPr>
          <w:rFonts w:ascii="仿宋" w:eastAsia="仿宋" w:hAnsi="仿宋" w:hint="eastAsia"/>
          <w:sz w:val="30"/>
          <w:szCs w:val="30"/>
        </w:rPr>
        <w:t>偏移量（</w:t>
      </w:r>
      <m:oMath>
        <m:r>
          <m:rPr>
            <m:sty m:val="p"/>
          </m:rPr>
          <w:rPr>
            <w:rFonts w:ascii="Cambria Math" w:eastAsia="仿宋" w:hAnsi="Cambria Math"/>
            <w:sz w:val="30"/>
            <w:szCs w:val="30"/>
          </w:rPr>
          <m:t>∆</m:t>
        </m:r>
        <m:r>
          <m:rPr>
            <m:sty m:val="p"/>
          </m:rPr>
          <w:rPr>
            <w:rFonts w:ascii="Cambria Math" w:eastAsia="仿宋" w:hAnsi="Cambria Math" w:hint="eastAsia"/>
            <w:sz w:val="30"/>
            <w:szCs w:val="30"/>
          </w:rPr>
          <m:t>x</m:t>
        </m:r>
        <m:r>
          <m:rPr>
            <m:sty m:val="p"/>
          </m:rPr>
          <w:rPr>
            <w:rFonts w:ascii="Cambria Math" w:eastAsia="仿宋" w:hAnsi="Cambria Math"/>
            <w:sz w:val="30"/>
            <w:szCs w:val="30"/>
          </w:rPr>
          <m:t>,∆y</m:t>
        </m:r>
      </m:oMath>
      <w:r w:rsidR="00D42A2F" w:rsidRPr="00CC7B0D">
        <w:rPr>
          <w:rFonts w:ascii="仿宋" w:eastAsia="仿宋" w:hAnsi="仿宋" w:hint="eastAsia"/>
          <w:sz w:val="30"/>
          <w:szCs w:val="30"/>
        </w:rPr>
        <w:t>）,</w:t>
      </w:r>
      <w:r w:rsidR="00D42A2F" w:rsidRPr="00CC7B0D">
        <w:rPr>
          <w:rFonts w:ascii="仿宋" w:eastAsia="仿宋" w:hAnsi="仿宋"/>
          <w:sz w:val="30"/>
          <w:szCs w:val="30"/>
        </w:rPr>
        <w:t>x</w:t>
      </w:r>
      <w:r w:rsidR="00D42A2F" w:rsidRPr="00CC7B0D">
        <w:rPr>
          <w:rFonts w:ascii="仿宋" w:eastAsia="仿宋" w:hAnsi="仿宋" w:hint="eastAsia"/>
          <w:sz w:val="30"/>
          <w:szCs w:val="30"/>
        </w:rPr>
        <w:t>表示横向，y表示纵向，两幅图像都以（1，1）坐标为起始</w:t>
      </w:r>
      <w:r w:rsidR="00CC7B0D" w:rsidRPr="00CC7B0D">
        <w:rPr>
          <w:rFonts w:ascii="仿宋" w:eastAsia="仿宋" w:hAnsi="仿宋" w:hint="eastAsia"/>
          <w:sz w:val="30"/>
          <w:szCs w:val="30"/>
        </w:rPr>
        <w:t>参考坐标。输出结果存储在txt文件里面，每一行存储一组图像的配准偏移量，</w:t>
      </w:r>
      <m:oMath>
        <m:r>
          <m:rPr>
            <m:sty m:val="p"/>
          </m:rPr>
          <w:rPr>
            <w:rFonts w:ascii="Cambria Math" w:eastAsia="仿宋" w:hAnsi="Cambria Math"/>
            <w:sz w:val="30"/>
            <w:szCs w:val="30"/>
          </w:rPr>
          <m:t>∆</m:t>
        </m:r>
        <m:r>
          <m:rPr>
            <m:sty m:val="p"/>
          </m:rPr>
          <w:rPr>
            <w:rFonts w:ascii="Cambria Math" w:eastAsia="仿宋" w:hAnsi="Cambria Math" w:hint="eastAsia"/>
            <w:sz w:val="30"/>
            <w:szCs w:val="30"/>
          </w:rPr>
          <m:t>x</m:t>
        </m:r>
        <m:r>
          <m:rPr>
            <m:sty m:val="p"/>
          </m:rPr>
          <w:rPr>
            <w:rFonts w:ascii="Cambria Math" w:eastAsia="仿宋" w:hAnsi="Cambria Math"/>
            <w:sz w:val="30"/>
            <w:szCs w:val="30"/>
          </w:rPr>
          <m:t>,∆y</m:t>
        </m:r>
      </m:oMath>
      <w:r w:rsidR="00CC7B0D" w:rsidRPr="00CC7B0D">
        <w:rPr>
          <w:rFonts w:ascii="仿宋" w:eastAsia="仿宋" w:hAnsi="仿宋" w:hint="eastAsia"/>
          <w:sz w:val="30"/>
          <w:szCs w:val="30"/>
        </w:rPr>
        <w:t>中间用空格隔开,见示例</w:t>
      </w:r>
      <w:r w:rsidR="00C55E0B" w:rsidRPr="00C55E0B">
        <w:rPr>
          <w:rFonts w:ascii="仿宋" w:eastAsia="仿宋" w:hAnsi="仿宋"/>
          <w:sz w:val="30"/>
          <w:szCs w:val="30"/>
        </w:rPr>
        <w:t>MatchResult</w:t>
      </w:r>
      <w:r w:rsidR="00C55E0B">
        <w:rPr>
          <w:rFonts w:ascii="仿宋" w:eastAsia="仿宋" w:hAnsi="仿宋"/>
          <w:sz w:val="30"/>
          <w:szCs w:val="30"/>
        </w:rPr>
        <w:t>.</w:t>
      </w:r>
      <w:r w:rsidR="00CC7B0D" w:rsidRPr="00CC7B0D">
        <w:rPr>
          <w:rFonts w:ascii="仿宋" w:eastAsia="仿宋" w:hAnsi="仿宋" w:hint="eastAsia"/>
          <w:sz w:val="30"/>
          <w:szCs w:val="30"/>
        </w:rPr>
        <w:t>txt文件</w:t>
      </w:r>
      <w:r w:rsidR="00CC7B0D">
        <w:rPr>
          <w:rFonts w:ascii="仿宋" w:eastAsia="仿宋" w:hAnsi="仿宋" w:hint="eastAsia"/>
          <w:sz w:val="30"/>
          <w:szCs w:val="30"/>
        </w:rPr>
        <w:t>；</w:t>
      </w:r>
    </w:p>
    <w:p w14:paraId="29BABBDC" w14:textId="0664BEAA" w:rsidR="00CC7B0D" w:rsidRDefault="00CC7B0D" w:rsidP="00CC7B0D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提交：配准算法描述文档、配准程序代码、配准结果</w:t>
      </w:r>
      <w:r w:rsidR="00C55E0B" w:rsidRPr="00CC7B0D">
        <w:rPr>
          <w:rFonts w:ascii="仿宋" w:eastAsia="仿宋" w:hAnsi="仿宋" w:hint="eastAsia"/>
          <w:sz w:val="30"/>
          <w:szCs w:val="30"/>
        </w:rPr>
        <w:t>txt</w:t>
      </w:r>
      <w:r>
        <w:rPr>
          <w:rFonts w:ascii="仿宋" w:eastAsia="仿宋" w:hAnsi="仿宋" w:hint="eastAsia"/>
          <w:sz w:val="30"/>
          <w:szCs w:val="30"/>
        </w:rPr>
        <w:t>文件</w:t>
      </w:r>
      <w:r w:rsidR="00C45F25">
        <w:rPr>
          <w:rFonts w:ascii="仿宋" w:eastAsia="仿宋" w:hAnsi="仿宋" w:hint="eastAsia"/>
          <w:sz w:val="30"/>
          <w:szCs w:val="30"/>
        </w:rPr>
        <w:t>，txt文件以自己姓名命名“姓名.</w:t>
      </w:r>
      <w:r w:rsidR="00C45F25">
        <w:rPr>
          <w:rFonts w:ascii="仿宋" w:eastAsia="仿宋" w:hAnsi="仿宋"/>
          <w:sz w:val="30"/>
          <w:szCs w:val="30"/>
        </w:rPr>
        <w:t>txt</w:t>
      </w:r>
      <w:r w:rsidR="00C45F25">
        <w:rPr>
          <w:rFonts w:ascii="仿宋" w:eastAsia="仿宋" w:hAnsi="仿宋" w:hint="eastAsia"/>
          <w:sz w:val="30"/>
          <w:szCs w:val="30"/>
        </w:rPr>
        <w:t>”</w:t>
      </w:r>
      <w:r>
        <w:rPr>
          <w:rFonts w:ascii="仿宋" w:eastAsia="仿宋" w:hAnsi="仿宋" w:hint="eastAsia"/>
          <w:sz w:val="30"/>
          <w:szCs w:val="30"/>
        </w:rPr>
        <w:t>；</w:t>
      </w:r>
    </w:p>
    <w:p w14:paraId="37E816ED" w14:textId="1FB82BCC" w:rsidR="00CC7B0D" w:rsidRDefault="00CC7B0D" w:rsidP="00CC7B0D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程序代码设置</w:t>
      </w:r>
      <w:proofErr w:type="spellStart"/>
      <w:r w:rsidRPr="00CC7B0D">
        <w:rPr>
          <w:rFonts w:ascii="仿宋" w:eastAsia="仿宋" w:hAnsi="仿宋"/>
          <w:sz w:val="30"/>
          <w:szCs w:val="30"/>
        </w:rPr>
        <w:t>RealImg</w:t>
      </w:r>
      <w:proofErr w:type="spellEnd"/>
      <w:r w:rsidRPr="00CC7B0D">
        <w:rPr>
          <w:rFonts w:ascii="仿宋" w:eastAsia="仿宋" w:hAnsi="仿宋" w:hint="eastAsia"/>
          <w:sz w:val="30"/>
          <w:szCs w:val="30"/>
        </w:rPr>
        <w:t>和</w:t>
      </w:r>
      <w:proofErr w:type="spellStart"/>
      <w:r w:rsidRPr="00CC7B0D">
        <w:rPr>
          <w:rFonts w:ascii="仿宋" w:eastAsia="仿宋" w:hAnsi="仿宋"/>
          <w:sz w:val="30"/>
          <w:szCs w:val="30"/>
        </w:rPr>
        <w:t>R</w:t>
      </w:r>
      <w:r w:rsidRPr="00CC7B0D">
        <w:rPr>
          <w:rFonts w:ascii="仿宋" w:eastAsia="仿宋" w:hAnsi="仿宋" w:hint="eastAsia"/>
          <w:sz w:val="30"/>
          <w:szCs w:val="30"/>
        </w:rPr>
        <w:t>ef</w:t>
      </w:r>
      <w:r w:rsidRPr="00CC7B0D">
        <w:rPr>
          <w:rFonts w:ascii="仿宋" w:eastAsia="仿宋" w:hAnsi="仿宋"/>
          <w:sz w:val="30"/>
          <w:szCs w:val="30"/>
        </w:rPr>
        <w:t>Img</w:t>
      </w:r>
      <w:proofErr w:type="spellEnd"/>
      <w:r>
        <w:rPr>
          <w:rFonts w:ascii="仿宋" w:eastAsia="仿宋" w:hAnsi="仿宋" w:hint="eastAsia"/>
          <w:sz w:val="30"/>
          <w:szCs w:val="30"/>
        </w:rPr>
        <w:t>两个文件夹路径后能自动批量运行处理，输出配准结果txt文件</w:t>
      </w:r>
      <w:r w:rsidR="00C55E0B">
        <w:rPr>
          <w:rFonts w:ascii="仿宋" w:eastAsia="仿宋" w:hAnsi="仿宋" w:hint="eastAsia"/>
          <w:sz w:val="30"/>
          <w:szCs w:val="30"/>
        </w:rPr>
        <w:t>。</w:t>
      </w:r>
    </w:p>
    <w:p w14:paraId="3C5004A9" w14:textId="49225C9A" w:rsidR="00C55E0B" w:rsidRDefault="00C55E0B" w:rsidP="00C55E0B">
      <w:pPr>
        <w:rPr>
          <w:rFonts w:ascii="仿宋" w:eastAsia="仿宋" w:hAnsi="仿宋"/>
          <w:b/>
          <w:sz w:val="30"/>
          <w:szCs w:val="30"/>
        </w:rPr>
      </w:pPr>
      <w:r w:rsidRPr="00C55E0B">
        <w:rPr>
          <w:rFonts w:ascii="仿宋" w:eastAsia="仿宋" w:hAnsi="仿宋" w:hint="eastAsia"/>
          <w:b/>
          <w:sz w:val="30"/>
          <w:szCs w:val="30"/>
        </w:rPr>
        <w:t>提交时间：7</w:t>
      </w:r>
      <w:r w:rsidRPr="00C55E0B">
        <w:rPr>
          <w:rFonts w:ascii="仿宋" w:eastAsia="仿宋" w:hAnsi="仿宋"/>
          <w:b/>
          <w:sz w:val="30"/>
          <w:szCs w:val="30"/>
        </w:rPr>
        <w:t>.</w:t>
      </w:r>
      <w:r w:rsidR="00763188">
        <w:rPr>
          <w:rFonts w:ascii="仿宋" w:eastAsia="仿宋" w:hAnsi="仿宋" w:hint="eastAsia"/>
          <w:b/>
          <w:sz w:val="30"/>
          <w:szCs w:val="30"/>
        </w:rPr>
        <w:t>1</w:t>
      </w:r>
      <w:r w:rsidRPr="00C55E0B">
        <w:rPr>
          <w:rFonts w:ascii="仿宋" w:eastAsia="仿宋" w:hAnsi="仿宋"/>
          <w:b/>
          <w:sz w:val="30"/>
          <w:szCs w:val="30"/>
        </w:rPr>
        <w:t>0</w:t>
      </w:r>
      <w:r w:rsidRPr="00C55E0B">
        <w:rPr>
          <w:rFonts w:ascii="仿宋" w:eastAsia="仿宋" w:hAnsi="仿宋" w:hint="eastAsia"/>
          <w:b/>
          <w:sz w:val="30"/>
          <w:szCs w:val="30"/>
        </w:rPr>
        <w:t>日。</w:t>
      </w:r>
    </w:p>
    <w:p w14:paraId="48C37090" w14:textId="52D0EDCD" w:rsidR="00424B97" w:rsidRDefault="00424B97" w:rsidP="00C55E0B">
      <w:pPr>
        <w:rPr>
          <w:rFonts w:ascii="仿宋" w:eastAsia="仿宋" w:hAnsi="仿宋"/>
          <w:b/>
          <w:sz w:val="30"/>
          <w:szCs w:val="30"/>
        </w:rPr>
      </w:pPr>
      <w:r w:rsidRPr="00424B97">
        <w:rPr>
          <w:rFonts w:ascii="仿宋" w:eastAsia="仿宋" w:hAnsi="仿宋"/>
          <w:b/>
          <w:sz w:val="30"/>
          <w:szCs w:val="30"/>
        </w:rPr>
        <w:lastRenderedPageBreak/>
        <w:drawing>
          <wp:inline distT="0" distB="0" distL="0" distR="0" wp14:anchorId="343FB354" wp14:editId="0ACF7FE6">
            <wp:extent cx="1385887" cy="1296988"/>
            <wp:effectExtent l="0" t="0" r="5080" b="0"/>
            <wp:docPr id="409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0374438-CF8C-446A-A0D9-AE82492050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图片 2">
                      <a:extLst>
                        <a:ext uri="{FF2B5EF4-FFF2-40B4-BE49-F238E27FC236}">
                          <a16:creationId xmlns:a16="http://schemas.microsoft.com/office/drawing/2014/main" id="{40374438-CF8C-446A-A0D9-AE82492050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87" cy="12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E8FC9E5" w14:textId="574AE9A6" w:rsidR="00424B97" w:rsidRDefault="00424B97" w:rsidP="00C55E0B">
      <w:pPr>
        <w:rPr>
          <w:rFonts w:ascii="仿宋" w:eastAsia="仿宋" w:hAnsi="仿宋"/>
          <w:b/>
          <w:sz w:val="30"/>
          <w:szCs w:val="30"/>
        </w:rPr>
      </w:pPr>
      <w:r w:rsidRPr="00424B97">
        <w:rPr>
          <w:rFonts w:ascii="仿宋" w:eastAsia="仿宋" w:hAnsi="仿宋"/>
          <w:b/>
          <w:sz w:val="30"/>
          <w:szCs w:val="30"/>
        </w:rPr>
        <w:drawing>
          <wp:inline distT="0" distB="0" distL="0" distR="0" wp14:anchorId="6FF27565" wp14:editId="438EA52B">
            <wp:extent cx="2771775" cy="2592388"/>
            <wp:effectExtent l="0" t="0" r="0" b="0"/>
            <wp:docPr id="409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E4A1743-79A6-4D1D-AE8A-3673D63579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4">
                      <a:extLst>
                        <a:ext uri="{FF2B5EF4-FFF2-40B4-BE49-F238E27FC236}">
                          <a16:creationId xmlns:a16="http://schemas.microsoft.com/office/drawing/2014/main" id="{DE4A1743-79A6-4D1D-AE8A-3673D63579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4769D2" w14:textId="0CC2219A" w:rsidR="00424B97" w:rsidRPr="00C55E0B" w:rsidRDefault="00424B97" w:rsidP="00C55E0B">
      <w:pPr>
        <w:rPr>
          <w:rFonts w:ascii="仿宋" w:eastAsia="仿宋" w:hAnsi="仿宋" w:hint="eastAsia"/>
          <w:b/>
          <w:sz w:val="30"/>
          <w:szCs w:val="30"/>
        </w:rPr>
      </w:pPr>
      <w:r w:rsidRPr="00424B97">
        <w:rPr>
          <w:rFonts w:ascii="仿宋" w:eastAsia="仿宋" w:hAnsi="仿宋"/>
          <w:b/>
          <w:sz w:val="30"/>
          <w:szCs w:val="30"/>
        </w:rPr>
        <w:drawing>
          <wp:inline distT="0" distB="0" distL="0" distR="0" wp14:anchorId="771A1F6F" wp14:editId="3ED6CD55">
            <wp:extent cx="2974769" cy="2646518"/>
            <wp:effectExtent l="0" t="0" r="0" b="1905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998E4C00-C814-457F-A735-25866223B3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998E4C00-C814-457F-A735-25866223B3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860" cy="26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97" w:rsidRPr="00C55E0B" w:rsidSect="00CC7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2FC5" w14:textId="77777777" w:rsidR="00563130" w:rsidRDefault="00563130" w:rsidP="00763188">
      <w:r>
        <w:separator/>
      </w:r>
    </w:p>
  </w:endnote>
  <w:endnote w:type="continuationSeparator" w:id="0">
    <w:p w14:paraId="2FD55C6E" w14:textId="77777777" w:rsidR="00563130" w:rsidRDefault="00563130" w:rsidP="0076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214C" w14:textId="77777777" w:rsidR="00563130" w:rsidRDefault="00563130" w:rsidP="00763188">
      <w:r>
        <w:separator/>
      </w:r>
    </w:p>
  </w:footnote>
  <w:footnote w:type="continuationSeparator" w:id="0">
    <w:p w14:paraId="3C0C5030" w14:textId="77777777" w:rsidR="00563130" w:rsidRDefault="00563130" w:rsidP="00763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0EAA"/>
    <w:multiLevelType w:val="hybridMultilevel"/>
    <w:tmpl w:val="CF6AC412"/>
    <w:lvl w:ilvl="0" w:tplc="E528F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CE"/>
    <w:rsid w:val="00161E4C"/>
    <w:rsid w:val="001A3B20"/>
    <w:rsid w:val="00424B97"/>
    <w:rsid w:val="00563130"/>
    <w:rsid w:val="00763188"/>
    <w:rsid w:val="00AF2099"/>
    <w:rsid w:val="00B36CA7"/>
    <w:rsid w:val="00C45F25"/>
    <w:rsid w:val="00C55E0B"/>
    <w:rsid w:val="00C74109"/>
    <w:rsid w:val="00CC7B0D"/>
    <w:rsid w:val="00D42A2F"/>
    <w:rsid w:val="00E2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9A180"/>
  <w15:chartTrackingRefBased/>
  <w15:docId w15:val="{54CAE374-A222-41E0-9F76-0D4B51DE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0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42A2F"/>
    <w:rPr>
      <w:color w:val="808080"/>
    </w:rPr>
  </w:style>
  <w:style w:type="paragraph" w:styleId="a4">
    <w:name w:val="List Paragraph"/>
    <w:basedOn w:val="a"/>
    <w:uiPriority w:val="34"/>
    <w:qFormat/>
    <w:rsid w:val="00CC7B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63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1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yilingsql@126.com</cp:lastModifiedBy>
  <cp:revision>8</cp:revision>
  <dcterms:created xsi:type="dcterms:W3CDTF">2020-06-24T08:59:00Z</dcterms:created>
  <dcterms:modified xsi:type="dcterms:W3CDTF">2021-06-29T22:38:00Z</dcterms:modified>
</cp:coreProperties>
</file>