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C896" w14:textId="77777777" w:rsidR="00310BD7" w:rsidRPr="00E62314" w:rsidRDefault="00310BD7" w:rsidP="007B74E2">
      <w:pPr>
        <w:pStyle w:val="ListParagraph"/>
        <w:numPr>
          <w:ilvl w:val="0"/>
          <w:numId w:val="4"/>
        </w:numPr>
        <w:rPr>
          <w:rFonts w:ascii="inherit" w:eastAsia="Times New Roman" w:hAnsi="inherit" w:cs="Times New Roman"/>
          <w:color w:val="7030A0"/>
          <w:sz w:val="30"/>
          <w:szCs w:val="30"/>
        </w:rPr>
      </w:pPr>
      <w:r w:rsidRPr="00E62314">
        <w:rPr>
          <w:rFonts w:ascii="inherit" w:eastAsia="Times New Roman" w:hAnsi="inherit" w:cs="Times New Roman"/>
          <w:color w:val="7030A0"/>
          <w:sz w:val="30"/>
          <w:szCs w:val="30"/>
        </w:rPr>
        <w:t>Given the provided data, what are three conclusions that we can draw about crowdfunding campaigns?</w:t>
      </w:r>
    </w:p>
    <w:p w14:paraId="14A19150" w14:textId="41ABE64C" w:rsidR="00310BD7" w:rsidRDefault="00310BD7">
      <w:pPr>
        <w:rPr>
          <w:rFonts w:ascii="inherit" w:eastAsia="Times New Roman" w:hAnsi="inherit" w:cs="Times New Roman"/>
          <w:color w:val="2B2B2B"/>
          <w:sz w:val="30"/>
          <w:szCs w:val="30"/>
        </w:rPr>
      </w:pPr>
      <w:r w:rsidRPr="00310BD7">
        <w:rPr>
          <w:rFonts w:ascii="inherit" w:eastAsia="Times New Roman" w:hAnsi="inherit" w:cs="Times New Roman"/>
          <w:color w:val="2B2B2B"/>
          <w:sz w:val="30"/>
          <w:szCs w:val="30"/>
        </w:rPr>
        <w:t>56.5% of the campaigns were successful. Theater seems to be popular followed by film &amp; video</w:t>
      </w:r>
      <w:r>
        <w:rPr>
          <w:rFonts w:ascii="inherit" w:eastAsia="Times New Roman" w:hAnsi="inherit" w:cs="Times New Roman"/>
          <w:color w:val="2B2B2B"/>
          <w:sz w:val="30"/>
          <w:szCs w:val="30"/>
        </w:rPr>
        <w:t xml:space="preserve"> </w:t>
      </w:r>
      <w:r w:rsidRPr="00310BD7">
        <w:rPr>
          <w:rFonts w:ascii="inherit" w:eastAsia="Times New Roman" w:hAnsi="inherit" w:cs="Times New Roman"/>
          <w:color w:val="2B2B2B"/>
          <w:sz w:val="30"/>
          <w:szCs w:val="30"/>
        </w:rPr>
        <w:t>and then</w:t>
      </w:r>
      <w:r>
        <w:rPr>
          <w:rFonts w:ascii="inherit" w:eastAsia="Times New Roman" w:hAnsi="inherit" w:cs="Times New Roman"/>
          <w:color w:val="2B2B2B"/>
          <w:sz w:val="30"/>
          <w:szCs w:val="30"/>
        </w:rPr>
        <w:t xml:space="preserve"> </w:t>
      </w:r>
      <w:r w:rsidRPr="00310BD7">
        <w:rPr>
          <w:rFonts w:ascii="inherit" w:eastAsia="Times New Roman" w:hAnsi="inherit" w:cs="Times New Roman"/>
          <w:color w:val="2B2B2B"/>
          <w:sz w:val="30"/>
          <w:szCs w:val="30"/>
        </w:rPr>
        <w:t>music</w:t>
      </w:r>
      <w:r>
        <w:rPr>
          <w:rFonts w:ascii="inherit" w:eastAsia="Times New Roman" w:hAnsi="inherit" w:cs="Times New Roman"/>
          <w:color w:val="2B2B2B"/>
          <w:sz w:val="30"/>
          <w:szCs w:val="30"/>
        </w:rPr>
        <w:t xml:space="preserve">. </w:t>
      </w:r>
      <w:r w:rsidR="009641A0">
        <w:rPr>
          <w:rFonts w:ascii="inherit" w:eastAsia="Times New Roman" w:hAnsi="inherit" w:cs="Times New Roman"/>
          <w:color w:val="2B2B2B"/>
          <w:sz w:val="30"/>
          <w:szCs w:val="30"/>
        </w:rPr>
        <w:t>Fi</w:t>
      </w:r>
      <w:r w:rsidR="00C5366F">
        <w:rPr>
          <w:rFonts w:ascii="inherit" w:eastAsia="Times New Roman" w:hAnsi="inherit" w:cs="Times New Roman"/>
          <w:color w:val="2B2B2B"/>
          <w:sz w:val="30"/>
          <w:szCs w:val="30"/>
        </w:rPr>
        <w:t xml:space="preserve">lm and Video is a </w:t>
      </w:r>
      <w:r w:rsidR="001E6CBA">
        <w:rPr>
          <w:rFonts w:ascii="inherit" w:eastAsia="Times New Roman" w:hAnsi="inherit" w:cs="Times New Roman"/>
          <w:color w:val="2B2B2B"/>
          <w:sz w:val="30"/>
          <w:szCs w:val="30"/>
        </w:rPr>
        <w:t xml:space="preserve">successful </w:t>
      </w:r>
      <w:r w:rsidR="00C5366F">
        <w:rPr>
          <w:rFonts w:ascii="inherit" w:eastAsia="Times New Roman" w:hAnsi="inherit" w:cs="Times New Roman"/>
          <w:color w:val="2B2B2B"/>
          <w:sz w:val="30"/>
          <w:szCs w:val="30"/>
        </w:rPr>
        <w:t xml:space="preserve">category amongst all the countries. </w:t>
      </w:r>
    </w:p>
    <w:p w14:paraId="1993A6A6" w14:textId="1550566C" w:rsidR="00803D39" w:rsidRDefault="00310BD7">
      <w:pPr>
        <w:rPr>
          <w:rFonts w:ascii="inherit" w:eastAsia="Times New Roman" w:hAnsi="inherit" w:cs="Times New Roman"/>
          <w:color w:val="2B2B2B"/>
          <w:sz w:val="30"/>
          <w:szCs w:val="30"/>
        </w:rPr>
      </w:pPr>
      <w:r>
        <w:rPr>
          <w:rFonts w:ascii="inherit" w:eastAsia="Times New Roman" w:hAnsi="inherit" w:cs="Times New Roman"/>
          <w:color w:val="2B2B2B"/>
          <w:sz w:val="30"/>
          <w:szCs w:val="30"/>
        </w:rPr>
        <w:t>The successful and the failed campaigns have huge variance in data</w:t>
      </w:r>
    </w:p>
    <w:p w14:paraId="613F1C08" w14:textId="38B9D5FB" w:rsidR="00310BD7" w:rsidRDefault="00310BD7">
      <w:pPr>
        <w:rPr>
          <w:rFonts w:ascii="inherit" w:eastAsia="Times New Roman" w:hAnsi="inherit" w:cs="Times New Roman"/>
          <w:color w:val="2B2B2B"/>
          <w:sz w:val="30"/>
          <w:szCs w:val="30"/>
        </w:rPr>
      </w:pPr>
      <w:r>
        <w:rPr>
          <w:rFonts w:ascii="inherit" w:eastAsia="Times New Roman" w:hAnsi="inherit" w:cs="Times New Roman"/>
          <w:color w:val="2B2B2B"/>
          <w:sz w:val="30"/>
          <w:szCs w:val="30"/>
        </w:rPr>
        <w:t>World music is a successful sub category where all of them were 100% successful</w:t>
      </w:r>
      <w:r w:rsidR="003B2E2A">
        <w:rPr>
          <w:rFonts w:ascii="inherit" w:eastAsia="Times New Roman" w:hAnsi="inherit" w:cs="Times New Roman"/>
          <w:color w:val="2B2B2B"/>
          <w:sz w:val="30"/>
          <w:szCs w:val="30"/>
        </w:rPr>
        <w:t>.</w:t>
      </w:r>
    </w:p>
    <w:p w14:paraId="1EC66BEB" w14:textId="55DA38D9" w:rsidR="003B2E2A" w:rsidRDefault="00DF4092">
      <w:pPr>
        <w:rPr>
          <w:rFonts w:ascii="inherit" w:eastAsia="Times New Roman" w:hAnsi="inherit" w:cs="Times New Roman"/>
          <w:color w:val="2B2B2B"/>
          <w:sz w:val="30"/>
          <w:szCs w:val="30"/>
        </w:rPr>
      </w:pPr>
      <w:r>
        <w:rPr>
          <w:rFonts w:ascii="inherit" w:eastAsia="Times New Roman" w:hAnsi="inherit" w:cs="Times New Roman"/>
          <w:color w:val="2B2B2B"/>
          <w:sz w:val="30"/>
          <w:szCs w:val="30"/>
        </w:rPr>
        <w:t xml:space="preserve">Failed and successful are almost equal in case of theater plays and could be </w:t>
      </w:r>
      <w:r w:rsidR="00A80176">
        <w:rPr>
          <w:rFonts w:ascii="inherit" w:eastAsia="Times New Roman" w:hAnsi="inherit" w:cs="Times New Roman"/>
          <w:color w:val="2B2B2B"/>
          <w:sz w:val="30"/>
          <w:szCs w:val="30"/>
        </w:rPr>
        <w:t>given more push or resources to make them a success.</w:t>
      </w:r>
    </w:p>
    <w:p w14:paraId="3FFED963" w14:textId="5A7815E4" w:rsidR="00310BD7" w:rsidRDefault="006460D7">
      <w:pPr>
        <w:rPr>
          <w:rFonts w:ascii="inherit" w:eastAsia="Times New Roman" w:hAnsi="inherit" w:cs="Times New Roman"/>
          <w:color w:val="2B2B2B"/>
          <w:sz w:val="30"/>
          <w:szCs w:val="30"/>
        </w:rPr>
      </w:pPr>
      <w:r>
        <w:rPr>
          <w:rFonts w:ascii="inherit" w:eastAsia="Times New Roman" w:hAnsi="inherit" w:cs="Times New Roman"/>
          <w:color w:val="2B2B2B"/>
          <w:sz w:val="30"/>
          <w:szCs w:val="30"/>
        </w:rPr>
        <w:t xml:space="preserve">Technology Web </w:t>
      </w:r>
      <w:r w:rsidR="000975BA">
        <w:rPr>
          <w:rFonts w:ascii="inherit" w:eastAsia="Times New Roman" w:hAnsi="inherit" w:cs="Times New Roman"/>
          <w:color w:val="2B2B2B"/>
          <w:sz w:val="30"/>
          <w:szCs w:val="30"/>
        </w:rPr>
        <w:t xml:space="preserve">is successful and can use more </w:t>
      </w:r>
      <w:r w:rsidR="00DF29D5">
        <w:rPr>
          <w:rFonts w:ascii="inherit" w:eastAsia="Times New Roman" w:hAnsi="inherit" w:cs="Times New Roman"/>
          <w:color w:val="2B2B2B"/>
          <w:sz w:val="30"/>
          <w:szCs w:val="30"/>
        </w:rPr>
        <w:t xml:space="preserve">funding </w:t>
      </w:r>
    </w:p>
    <w:p w14:paraId="79A26303" w14:textId="7D305BA9" w:rsidR="008E390B" w:rsidRPr="00E62314" w:rsidRDefault="00310BD7" w:rsidP="008E390B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7030A0"/>
          <w:sz w:val="30"/>
          <w:szCs w:val="30"/>
        </w:rPr>
      </w:pPr>
      <w:r w:rsidRPr="00E62314">
        <w:rPr>
          <w:rFonts w:ascii="Roboto" w:eastAsia="Times New Roman" w:hAnsi="Roboto" w:cs="Times New Roman"/>
          <w:color w:val="7030A0"/>
          <w:sz w:val="30"/>
          <w:szCs w:val="30"/>
        </w:rPr>
        <w:t>What are some limitations of this dataset</w:t>
      </w:r>
      <w:r w:rsidR="008E390B" w:rsidRPr="00E62314">
        <w:rPr>
          <w:rFonts w:ascii="Roboto" w:eastAsia="Times New Roman" w:hAnsi="Roboto" w:cs="Times New Roman"/>
          <w:color w:val="7030A0"/>
          <w:sz w:val="30"/>
          <w:szCs w:val="30"/>
        </w:rPr>
        <w:t>?</w:t>
      </w:r>
    </w:p>
    <w:p w14:paraId="0D17E76E" w14:textId="6E702B6A" w:rsidR="008E390B" w:rsidRDefault="008E390B" w:rsidP="008E390B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The dataset has various currencies but there is no </w:t>
      </w:r>
      <w:r w:rsidR="00932EF8">
        <w:rPr>
          <w:rFonts w:ascii="Roboto" w:eastAsia="Times New Roman" w:hAnsi="Roboto" w:cs="Times New Roman"/>
          <w:color w:val="2B2B2B"/>
          <w:sz w:val="30"/>
          <w:szCs w:val="30"/>
        </w:rPr>
        <w:t>assigned base currency to convert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, </w:t>
      </w:r>
      <w:r w:rsidR="00F432F0">
        <w:rPr>
          <w:rFonts w:ascii="Roboto" w:eastAsia="Times New Roman" w:hAnsi="Roboto" w:cs="Times New Roman"/>
          <w:color w:val="2B2B2B"/>
          <w:sz w:val="30"/>
          <w:szCs w:val="30"/>
        </w:rPr>
        <w:t>to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make comparison efficient</w:t>
      </w:r>
      <w:r w:rsidR="00544F51">
        <w:rPr>
          <w:rFonts w:ascii="Roboto" w:eastAsia="Times New Roman" w:hAnsi="Roboto" w:cs="Times New Roman"/>
          <w:color w:val="2B2B2B"/>
          <w:sz w:val="30"/>
          <w:szCs w:val="30"/>
        </w:rPr>
        <w:t xml:space="preserve">ly. </w:t>
      </w:r>
    </w:p>
    <w:p w14:paraId="54D884C5" w14:textId="7165D4FD" w:rsidR="00932EF8" w:rsidRDefault="00932EF8" w:rsidP="008E390B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Journalism has no representation </w:t>
      </w:r>
      <w:r w:rsidR="007B74E2">
        <w:rPr>
          <w:rFonts w:ascii="Roboto" w:eastAsia="Times New Roman" w:hAnsi="Roboto" w:cs="Times New Roman"/>
          <w:color w:val="2B2B2B"/>
          <w:sz w:val="30"/>
          <w:szCs w:val="30"/>
        </w:rPr>
        <w:t xml:space="preserve">even though it has been highly successful, and it is only in US and none of the other countries. </w:t>
      </w:r>
    </w:p>
    <w:p w14:paraId="37B6C6E8" w14:textId="18535589" w:rsidR="00310BD7" w:rsidRPr="00936078" w:rsidRDefault="0024390A" w:rsidP="00936078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Denmark has only theater and plays and it is all a success but there is nothing on the other categories. </w:t>
      </w:r>
    </w:p>
    <w:p w14:paraId="73C5F42E" w14:textId="0C357656" w:rsidR="00310BD7" w:rsidRDefault="00310BD7">
      <w:pPr>
        <w:rPr>
          <w:rFonts w:ascii="inherit" w:eastAsia="Times New Roman" w:hAnsi="inherit" w:cs="Times New Roman"/>
          <w:color w:val="2B2B2B"/>
          <w:sz w:val="30"/>
          <w:szCs w:val="30"/>
        </w:rPr>
      </w:pPr>
    </w:p>
    <w:p w14:paraId="7486BB62" w14:textId="77777777" w:rsidR="00310BD7" w:rsidRPr="00E62314" w:rsidRDefault="00310BD7" w:rsidP="00310BD7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7030A0"/>
          <w:sz w:val="30"/>
          <w:szCs w:val="30"/>
        </w:rPr>
      </w:pPr>
      <w:r w:rsidRPr="00E62314">
        <w:rPr>
          <w:rFonts w:ascii="Roboto" w:eastAsia="Times New Roman" w:hAnsi="Roboto" w:cs="Times New Roman"/>
          <w:color w:val="7030A0"/>
          <w:sz w:val="30"/>
          <w:szCs w:val="30"/>
        </w:rPr>
        <w:t>What are some other possible tables and/or graphs that we could create, and what additional value would they provide?</w:t>
      </w:r>
    </w:p>
    <w:p w14:paraId="2BB43CED" w14:textId="6C0F9E12" w:rsidR="00C770DE" w:rsidRDefault="00E62314" w:rsidP="00C770DE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C</w:t>
      </w:r>
      <w:r w:rsidR="00C770DE">
        <w:rPr>
          <w:rFonts w:ascii="Roboto" w:eastAsia="Times New Roman" w:hAnsi="Roboto" w:cs="Times New Roman"/>
          <w:color w:val="2B2B2B"/>
          <w:sz w:val="30"/>
          <w:szCs w:val="30"/>
        </w:rPr>
        <w:t xml:space="preserve">hart for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all</w:t>
      </w:r>
      <w:r w:rsidR="00C770DE">
        <w:rPr>
          <w:rFonts w:ascii="Roboto" w:eastAsia="Times New Roman" w:hAnsi="Roboto" w:cs="Times New Roman"/>
          <w:color w:val="2B2B2B"/>
          <w:sz w:val="30"/>
          <w:szCs w:val="30"/>
        </w:rPr>
        <w:t xml:space="preserve"> currencies could be created for understanding the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impact each one of them has on various categories. That would help us </w:t>
      </w:r>
      <w:r w:rsidR="00F65161">
        <w:rPr>
          <w:rFonts w:ascii="Roboto" w:eastAsia="Times New Roman" w:hAnsi="Roboto" w:cs="Times New Roman"/>
          <w:color w:val="2B2B2B"/>
          <w:sz w:val="30"/>
          <w:szCs w:val="30"/>
        </w:rPr>
        <w:t>arrive at which one will generate the most revenue in that particular country.</w:t>
      </w:r>
    </w:p>
    <w:p w14:paraId="791271CD" w14:textId="77777777" w:rsidR="00E62314" w:rsidRPr="00310BD7" w:rsidRDefault="00E62314" w:rsidP="00C770DE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7A096AD3" w14:textId="77777777" w:rsidR="00310BD7" w:rsidRDefault="00310BD7">
      <w:pPr>
        <w:rPr>
          <w:rFonts w:ascii="inherit" w:eastAsia="Times New Roman" w:hAnsi="inherit" w:cs="Times New Roman"/>
          <w:color w:val="2B2B2B"/>
          <w:sz w:val="30"/>
          <w:szCs w:val="30"/>
        </w:rPr>
      </w:pPr>
    </w:p>
    <w:p w14:paraId="5A0E64B4" w14:textId="460F6A5A" w:rsidR="00310BD7" w:rsidRDefault="005401E3">
      <w:pPr>
        <w:rPr>
          <w:rFonts w:ascii="inherit" w:eastAsia="Times New Roman" w:hAnsi="inherit" w:cs="Times New Roman"/>
          <w:color w:val="2B2B2B"/>
          <w:sz w:val="30"/>
          <w:szCs w:val="30"/>
        </w:rPr>
      </w:pPr>
      <w:r>
        <w:rPr>
          <w:rFonts w:ascii="inherit" w:eastAsia="Times New Roman" w:hAnsi="inherit" w:cs="Times New Roman"/>
          <w:color w:val="2B2B2B"/>
          <w:sz w:val="30"/>
          <w:szCs w:val="30"/>
        </w:rPr>
        <w:lastRenderedPageBreak/>
        <w:t>Bonus Questions</w:t>
      </w:r>
    </w:p>
    <w:p w14:paraId="57D27A6C" w14:textId="77777777" w:rsidR="005401E3" w:rsidRDefault="005401E3">
      <w:pPr>
        <w:rPr>
          <w:rFonts w:ascii="inherit" w:eastAsia="Times New Roman" w:hAnsi="inherit" w:cs="Times New Roman"/>
          <w:color w:val="2B2B2B"/>
          <w:sz w:val="30"/>
          <w:szCs w:val="30"/>
        </w:rPr>
      </w:pPr>
    </w:p>
    <w:p w14:paraId="2F6ABFE7" w14:textId="5993984D" w:rsidR="003D4A93" w:rsidRPr="003D4A93" w:rsidRDefault="00E8320B" w:rsidP="003D4A93">
      <w:pPr>
        <w:pStyle w:val="ListParagraph"/>
        <w:numPr>
          <w:ilvl w:val="0"/>
          <w:numId w:val="4"/>
        </w:numPr>
        <w:rPr>
          <w:rFonts w:ascii="inherit" w:eastAsia="Times New Roman" w:hAnsi="inherit" w:cs="Times New Roman"/>
          <w:color w:val="7030A0"/>
          <w:sz w:val="30"/>
          <w:szCs w:val="30"/>
        </w:rPr>
      </w:pPr>
      <w:r w:rsidRPr="00E8320B">
        <w:rPr>
          <w:rFonts w:ascii="Roboto" w:hAnsi="Roboto"/>
          <w:color w:val="7030A0"/>
          <w:sz w:val="30"/>
          <w:szCs w:val="30"/>
        </w:rPr>
        <w:t>Use your data to determine whether the mean or the median better summarizes the data</w:t>
      </w:r>
    </w:p>
    <w:p w14:paraId="46D70098" w14:textId="155257AC" w:rsidR="003D4A93" w:rsidRPr="00872BF7" w:rsidRDefault="003D4A93" w:rsidP="003D4A93">
      <w:pPr>
        <w:rPr>
          <w:rFonts w:ascii="inherit" w:eastAsia="Times New Roman" w:hAnsi="inherit" w:cs="Times New Roman"/>
          <w:color w:val="2B2B2B"/>
          <w:sz w:val="30"/>
          <w:szCs w:val="30"/>
        </w:rPr>
      </w:pPr>
      <w:r w:rsidRPr="00872BF7">
        <w:rPr>
          <w:rFonts w:ascii="inherit" w:eastAsia="Times New Roman" w:hAnsi="inherit" w:cs="Times New Roman"/>
          <w:color w:val="2B2B2B"/>
          <w:sz w:val="30"/>
          <w:szCs w:val="30"/>
        </w:rPr>
        <w:t xml:space="preserve">Mean and Median </w:t>
      </w:r>
      <w:r w:rsidR="00D37736" w:rsidRPr="00872BF7">
        <w:rPr>
          <w:rFonts w:ascii="inherit" w:eastAsia="Times New Roman" w:hAnsi="inherit" w:cs="Times New Roman"/>
          <w:color w:val="2B2B2B"/>
          <w:sz w:val="30"/>
          <w:szCs w:val="30"/>
        </w:rPr>
        <w:t>vary so</w:t>
      </w:r>
      <w:r w:rsidR="00872BF7">
        <w:rPr>
          <w:rFonts w:ascii="inherit" w:eastAsia="Times New Roman" w:hAnsi="inherit" w:cs="Times New Roman"/>
          <w:color w:val="2B2B2B"/>
          <w:sz w:val="30"/>
          <w:szCs w:val="30"/>
        </w:rPr>
        <w:t xml:space="preserve"> different, </w:t>
      </w:r>
      <w:r w:rsidRPr="00872BF7">
        <w:rPr>
          <w:rFonts w:ascii="inherit" w:eastAsia="Times New Roman" w:hAnsi="inherit" w:cs="Times New Roman"/>
          <w:color w:val="2B2B2B"/>
          <w:sz w:val="30"/>
          <w:szCs w:val="30"/>
        </w:rPr>
        <w:t>it defaults to</w:t>
      </w:r>
      <w:r w:rsidR="00872BF7" w:rsidRPr="00872BF7">
        <w:rPr>
          <w:rFonts w:ascii="inherit" w:eastAsia="Times New Roman" w:hAnsi="inherit" w:cs="Times New Roman"/>
          <w:color w:val="2B2B2B"/>
          <w:sz w:val="30"/>
          <w:szCs w:val="30"/>
        </w:rPr>
        <w:t xml:space="preserve"> </w:t>
      </w:r>
      <w:r w:rsidR="00031E3A">
        <w:rPr>
          <w:rFonts w:ascii="inherit" w:eastAsia="Times New Roman" w:hAnsi="inherit" w:cs="Times New Roman"/>
          <w:color w:val="2B2B2B"/>
          <w:sz w:val="30"/>
          <w:szCs w:val="30"/>
        </w:rPr>
        <w:t xml:space="preserve">skewing </w:t>
      </w:r>
      <w:r w:rsidRPr="00872BF7">
        <w:rPr>
          <w:rFonts w:ascii="inherit" w:eastAsia="Times New Roman" w:hAnsi="inherit" w:cs="Times New Roman"/>
          <w:color w:val="2B2B2B"/>
          <w:sz w:val="30"/>
          <w:szCs w:val="30"/>
        </w:rPr>
        <w:t>of data based on max values.</w:t>
      </w:r>
    </w:p>
    <w:p w14:paraId="2298942E" w14:textId="77777777" w:rsidR="00310BD7" w:rsidRPr="00872BF7" w:rsidRDefault="00310BD7">
      <w:pPr>
        <w:rPr>
          <w:rFonts w:ascii="inherit" w:eastAsia="Times New Roman" w:hAnsi="inherit" w:cs="Times New Roman"/>
          <w:color w:val="2B2B2B"/>
          <w:sz w:val="30"/>
          <w:szCs w:val="30"/>
        </w:rPr>
      </w:pPr>
    </w:p>
    <w:p w14:paraId="689BD102" w14:textId="77777777" w:rsidR="00E8320B" w:rsidRDefault="00E8320B" w:rsidP="00031E3A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7030A0"/>
          <w:sz w:val="30"/>
          <w:szCs w:val="30"/>
        </w:rPr>
      </w:pPr>
      <w:r w:rsidRPr="00E8320B">
        <w:rPr>
          <w:rFonts w:ascii="Roboto" w:hAnsi="Roboto"/>
          <w:color w:val="7030A0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505ED9A0" w14:textId="77777777" w:rsidR="00D37736" w:rsidRDefault="00D37736" w:rsidP="00D3773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7030A0"/>
          <w:sz w:val="30"/>
          <w:szCs w:val="30"/>
        </w:rPr>
      </w:pPr>
    </w:p>
    <w:p w14:paraId="218EB464" w14:textId="7DC9111C" w:rsidR="006E7F98" w:rsidRPr="00D37736" w:rsidRDefault="006E7F98" w:rsidP="00D37736">
      <w:pPr>
        <w:rPr>
          <w:rFonts w:ascii="inherit" w:eastAsia="Times New Roman" w:hAnsi="inherit" w:cs="Times New Roman"/>
          <w:color w:val="2B2B2B"/>
          <w:sz w:val="30"/>
          <w:szCs w:val="30"/>
        </w:rPr>
      </w:pPr>
      <w:r w:rsidRPr="00D37736">
        <w:rPr>
          <w:rFonts w:ascii="inherit" w:eastAsia="Times New Roman" w:hAnsi="inherit" w:cs="Times New Roman"/>
          <w:color w:val="2B2B2B"/>
          <w:sz w:val="30"/>
          <w:szCs w:val="30"/>
        </w:rPr>
        <w:t xml:space="preserve">The successful and </w:t>
      </w:r>
      <w:r w:rsidR="00C90D91" w:rsidRPr="00D37736">
        <w:rPr>
          <w:rFonts w:ascii="inherit" w:eastAsia="Times New Roman" w:hAnsi="inherit" w:cs="Times New Roman"/>
          <w:color w:val="2B2B2B"/>
          <w:sz w:val="30"/>
          <w:szCs w:val="30"/>
        </w:rPr>
        <w:t>unsuccessful campaigns</w:t>
      </w:r>
      <w:r w:rsidRPr="00D37736">
        <w:rPr>
          <w:rFonts w:ascii="inherit" w:eastAsia="Times New Roman" w:hAnsi="inherit" w:cs="Times New Roman"/>
          <w:color w:val="2B2B2B"/>
          <w:sz w:val="30"/>
          <w:szCs w:val="30"/>
        </w:rPr>
        <w:t xml:space="preserve"> have huge variances in data</w:t>
      </w:r>
    </w:p>
    <w:p w14:paraId="67F38210" w14:textId="77777777" w:rsidR="00E8320B" w:rsidRPr="00D37736" w:rsidRDefault="00E8320B">
      <w:pPr>
        <w:rPr>
          <w:rFonts w:ascii="inherit" w:eastAsia="Times New Roman" w:hAnsi="inherit" w:cs="Times New Roman"/>
          <w:color w:val="2B2B2B"/>
          <w:sz w:val="30"/>
          <w:szCs w:val="30"/>
        </w:rPr>
      </w:pPr>
    </w:p>
    <w:p w14:paraId="396390D6" w14:textId="77777777" w:rsidR="00310BD7" w:rsidRPr="00310BD7" w:rsidRDefault="00310BD7">
      <w:pPr>
        <w:rPr>
          <w:rFonts w:ascii="inherit" w:eastAsia="Times New Roman" w:hAnsi="inherit" w:cs="Times New Roman"/>
          <w:color w:val="2B2B2B"/>
          <w:sz w:val="30"/>
          <w:szCs w:val="30"/>
        </w:rPr>
      </w:pPr>
    </w:p>
    <w:sectPr w:rsidR="00310BD7" w:rsidRPr="00310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77BE7"/>
    <w:multiLevelType w:val="multilevel"/>
    <w:tmpl w:val="56D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64440"/>
    <w:multiLevelType w:val="multilevel"/>
    <w:tmpl w:val="F8F0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B2CB9"/>
    <w:multiLevelType w:val="hybridMultilevel"/>
    <w:tmpl w:val="24E8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B2854"/>
    <w:multiLevelType w:val="multilevel"/>
    <w:tmpl w:val="8DA8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0349F"/>
    <w:multiLevelType w:val="multilevel"/>
    <w:tmpl w:val="118E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421322">
    <w:abstractNumId w:val="0"/>
  </w:num>
  <w:num w:numId="2" w16cid:durableId="610474411">
    <w:abstractNumId w:val="3"/>
  </w:num>
  <w:num w:numId="3" w16cid:durableId="707296364">
    <w:abstractNumId w:val="4"/>
  </w:num>
  <w:num w:numId="4" w16cid:durableId="1167479958">
    <w:abstractNumId w:val="2"/>
  </w:num>
  <w:num w:numId="5" w16cid:durableId="525484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D7"/>
    <w:rsid w:val="00031E3A"/>
    <w:rsid w:val="000975BA"/>
    <w:rsid w:val="001E6CBA"/>
    <w:rsid w:val="0024390A"/>
    <w:rsid w:val="00310BD7"/>
    <w:rsid w:val="00341667"/>
    <w:rsid w:val="003B2E2A"/>
    <w:rsid w:val="003D4A93"/>
    <w:rsid w:val="003D6A4D"/>
    <w:rsid w:val="005401E3"/>
    <w:rsid w:val="00544F51"/>
    <w:rsid w:val="006460D7"/>
    <w:rsid w:val="006E7F98"/>
    <w:rsid w:val="007B74E2"/>
    <w:rsid w:val="00803D39"/>
    <w:rsid w:val="00872BF7"/>
    <w:rsid w:val="008C07CE"/>
    <w:rsid w:val="008E390B"/>
    <w:rsid w:val="00932EF8"/>
    <w:rsid w:val="00936078"/>
    <w:rsid w:val="009641A0"/>
    <w:rsid w:val="009E76DF"/>
    <w:rsid w:val="00A46816"/>
    <w:rsid w:val="00A80176"/>
    <w:rsid w:val="00C5366F"/>
    <w:rsid w:val="00C770DE"/>
    <w:rsid w:val="00C90D91"/>
    <w:rsid w:val="00D37736"/>
    <w:rsid w:val="00DF29D5"/>
    <w:rsid w:val="00DF4092"/>
    <w:rsid w:val="00E62314"/>
    <w:rsid w:val="00E8320B"/>
    <w:rsid w:val="00F432F0"/>
    <w:rsid w:val="00F6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6C6D"/>
  <w15:chartTrackingRefBased/>
  <w15:docId w15:val="{0ED703A5-B12A-450A-9B38-7BE866C2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4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3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ranganathan</dc:creator>
  <cp:keywords/>
  <dc:description/>
  <cp:lastModifiedBy>uma ranganathan</cp:lastModifiedBy>
  <cp:revision>12</cp:revision>
  <dcterms:created xsi:type="dcterms:W3CDTF">2022-09-29T15:23:00Z</dcterms:created>
  <dcterms:modified xsi:type="dcterms:W3CDTF">2022-09-29T15:29:00Z</dcterms:modified>
</cp:coreProperties>
</file>