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E378E" w14:textId="77777777" w:rsidR="003F0B44" w:rsidRPr="003F0B44" w:rsidRDefault="003F0B44" w:rsidP="003F0B44">
      <w:r w:rsidRPr="003F0B44">
        <w:t>Non-Functional Testing:</w:t>
      </w:r>
    </w:p>
    <w:p w14:paraId="23C64351" w14:textId="77777777" w:rsidR="003F0B44" w:rsidRPr="003F0B44" w:rsidRDefault="003F0B44" w:rsidP="003F0B44">
      <w:r w:rsidRPr="003F0B44">
        <w:t>*Type of Testing</w:t>
      </w:r>
      <w:r w:rsidRPr="003F0B44">
        <w:br/>
        <w:t>In general, there are three testing types</w:t>
      </w:r>
      <w:r w:rsidRPr="003F0B44">
        <w:br/>
        <w:t>-Functional</w:t>
      </w:r>
      <w:r w:rsidRPr="003F0B44">
        <w:br/>
        <w:t>-Non - Functional</w:t>
      </w:r>
      <w:r w:rsidRPr="003F0B44">
        <w:br/>
        <w:t>-Maintenance</w:t>
      </w:r>
    </w:p>
    <w:p w14:paraId="0811304E" w14:textId="77777777" w:rsidR="003F0B44" w:rsidRPr="003F0B44" w:rsidRDefault="003F0B44" w:rsidP="003F0B44">
      <w:r w:rsidRPr="003F0B44">
        <w:t>*What is Non-functional Testing?</w:t>
      </w:r>
    </w:p>
    <w:p w14:paraId="1676C474" w14:textId="77777777" w:rsidR="003F0B44" w:rsidRPr="003F0B44" w:rsidRDefault="003F0B44" w:rsidP="003F0B44">
      <w:r w:rsidRPr="003F0B44">
        <w:t>Under these types of testing, you have multiple TESTING Level's, but usually, people call them as Testing Types. You may find some difference in the above classification in different books and reference materials.</w:t>
      </w:r>
    </w:p>
    <w:p w14:paraId="655B5EBF" w14:textId="77777777" w:rsidR="003F0B44" w:rsidRPr="003F0B44" w:rsidRDefault="003F0B44" w:rsidP="003F0B44">
      <w:r w:rsidRPr="003F0B44">
        <w:t>The above list is not the complete as there are more than 100 Types of Testing and counting. No need to worry, you will pick them up as you age in the testing industry. Also, note that not all testing types apply to all projects but depend on nature &amp; scope of the project. More on this in a later tutorial.</w:t>
      </w:r>
    </w:p>
    <w:p w14:paraId="7D4E9F99" w14:textId="77777777" w:rsidR="003F0B44" w:rsidRPr="003F0B44" w:rsidRDefault="003F0B44" w:rsidP="003F0B44">
      <w:r w:rsidRPr="003F0B44">
        <w:t>*Non-functional Testing Types:</w:t>
      </w:r>
    </w:p>
    <w:p w14:paraId="4C4DA518" w14:textId="77777777" w:rsidR="003F0B44" w:rsidRPr="003F0B44" w:rsidRDefault="003F0B44" w:rsidP="003F0B44">
      <w:r w:rsidRPr="003F0B44">
        <w:t>Performance Testing</w:t>
      </w:r>
      <w:r w:rsidRPr="003F0B44">
        <w:br/>
        <w:t>Load Testing</w:t>
      </w:r>
      <w:r w:rsidRPr="003F0B44">
        <w:br/>
        <w:t>Fail over Testing</w:t>
      </w:r>
      <w:r w:rsidRPr="003F0B44">
        <w:br/>
        <w:t>Security Testing</w:t>
      </w:r>
      <w:r w:rsidRPr="003F0B44">
        <w:br/>
        <w:t>Compatibility Testing</w:t>
      </w:r>
      <w:r w:rsidRPr="003F0B44">
        <w:br/>
        <w:t>Usability Testing</w:t>
      </w:r>
      <w:r w:rsidRPr="003F0B44">
        <w:br/>
        <w:t>Stress Testing</w:t>
      </w:r>
      <w:r w:rsidRPr="003F0B44">
        <w:br/>
        <w:t>Maintainability Testing</w:t>
      </w:r>
      <w:r w:rsidRPr="003F0B44">
        <w:br/>
        <w:t>Scalability Testing</w:t>
      </w:r>
      <w:r w:rsidRPr="003F0B44">
        <w:br/>
        <w:t>Volume Testing</w:t>
      </w:r>
      <w:r w:rsidRPr="003F0B44">
        <w:br/>
        <w:t>Security Testing</w:t>
      </w:r>
      <w:r w:rsidRPr="003F0B44">
        <w:br/>
        <w:t>Disaster Recovery Testing</w:t>
      </w:r>
      <w:r w:rsidRPr="003F0B44">
        <w:br/>
        <w:t>Compliance Testing</w:t>
      </w:r>
      <w:r w:rsidRPr="003F0B44">
        <w:br/>
        <w:t>Usability Testing</w:t>
      </w:r>
      <w:r w:rsidRPr="003F0B44">
        <w:br/>
        <w:t>Portability Testing</w:t>
      </w:r>
      <w:r w:rsidRPr="003F0B44">
        <w:br/>
        <w:t>Efficiency Testing</w:t>
      </w:r>
      <w:r w:rsidRPr="003F0B44">
        <w:br/>
        <w:t>Reliability Testing</w:t>
      </w:r>
      <w:r w:rsidRPr="003F0B44">
        <w:br/>
        <w:t>Baseline Testing</w:t>
      </w:r>
      <w:r w:rsidRPr="003F0B44">
        <w:br/>
        <w:t>Endurance Testing</w:t>
      </w:r>
      <w:r w:rsidRPr="003F0B44">
        <w:br/>
        <w:t>Documentation Testing</w:t>
      </w:r>
      <w:r w:rsidRPr="003F0B44">
        <w:br/>
        <w:t>Recovery Testing</w:t>
      </w:r>
      <w:r w:rsidRPr="003F0B44">
        <w:br/>
        <w:t>Internationalization Testing</w:t>
      </w:r>
      <w:r w:rsidRPr="003F0B44">
        <w:br/>
        <w:t>Localization Testing</w:t>
      </w:r>
    </w:p>
    <w:p w14:paraId="59C374F1" w14:textId="2D092797" w:rsidR="003F0B44" w:rsidRDefault="003F0B44" w:rsidP="003F0B44">
      <w:hyperlink r:id="rId4" w:history="1">
        <w:r w:rsidRPr="003F0B44">
          <w:rPr>
            <w:rStyle w:val="Hyperlink"/>
          </w:rPr>
          <w:t>#Non_functional</w:t>
        </w:r>
      </w:hyperlink>
      <w:r w:rsidRPr="003F0B44">
        <w:t> </w:t>
      </w:r>
      <w:hyperlink r:id="rId5" w:history="1">
        <w:r w:rsidRPr="003F0B44">
          <w:rPr>
            <w:rStyle w:val="Hyperlink"/>
          </w:rPr>
          <w:t>#Software_Testing</w:t>
        </w:r>
      </w:hyperlink>
      <w:r w:rsidRPr="003F0B44">
        <w:t> </w:t>
      </w:r>
      <w:hyperlink r:id="rId6" w:history="1">
        <w:r w:rsidRPr="003F0B44">
          <w:rPr>
            <w:rStyle w:val="Hyperlink"/>
          </w:rPr>
          <w:t>#Testing_Types</w:t>
        </w:r>
      </w:hyperlink>
    </w:p>
    <w:p w14:paraId="7CCB946E" w14:textId="405EAB34" w:rsidR="003F0B44" w:rsidRPr="003F0B44" w:rsidRDefault="003F0B44" w:rsidP="003F0B44">
      <w:r>
        <w:rPr>
          <w:noProof/>
        </w:rPr>
        <w:drawing>
          <wp:inline distT="0" distB="0" distL="0" distR="0" wp14:anchorId="25FF310A" wp14:editId="7ABF4985">
            <wp:extent cx="3114653" cy="1737018"/>
            <wp:effectExtent l="0" t="0" r="0" b="0"/>
            <wp:docPr id="1" name="Picture 1" descr="Image may contai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may contain: 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6528" cy="1743641"/>
                    </a:xfrm>
                    <a:prstGeom prst="rect">
                      <a:avLst/>
                    </a:prstGeom>
                    <a:noFill/>
                    <a:ln>
                      <a:noFill/>
                    </a:ln>
                  </pic:spPr>
                </pic:pic>
              </a:graphicData>
            </a:graphic>
          </wp:inline>
        </w:drawing>
      </w:r>
      <w:bookmarkStart w:id="0" w:name="_GoBack"/>
      <w:bookmarkEnd w:id="0"/>
    </w:p>
    <w:p w14:paraId="290A4D0D" w14:textId="77777777" w:rsidR="003F0B44" w:rsidRPr="003F0B44" w:rsidRDefault="003F0B44" w:rsidP="003F0B44">
      <w:pPr>
        <w:rPr>
          <w:vanish/>
        </w:rPr>
      </w:pPr>
      <w:r w:rsidRPr="003F0B44">
        <w:rPr>
          <w:vanish/>
        </w:rPr>
        <w:t>Top of Form</w:t>
      </w:r>
    </w:p>
    <w:p w14:paraId="0B3AC6C4" w14:textId="77777777" w:rsidR="003F0B44" w:rsidRPr="003F0B44" w:rsidRDefault="003F0B44" w:rsidP="003F0B44">
      <w:pPr>
        <w:rPr>
          <w:vanish/>
        </w:rPr>
      </w:pPr>
      <w:r w:rsidRPr="003F0B44">
        <w:rPr>
          <w:vanish/>
        </w:rPr>
        <w:t>Bottom of Form</w:t>
      </w:r>
    </w:p>
    <w:p w14:paraId="2382D2EB" w14:textId="77777777" w:rsidR="00401E14" w:rsidRDefault="00401E14"/>
    <w:sectPr w:rsidR="00401E14" w:rsidSect="009118C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F67"/>
    <w:rsid w:val="003F0B44"/>
    <w:rsid w:val="00401E14"/>
    <w:rsid w:val="009118C3"/>
    <w:rsid w:val="00E13F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3EC9D"/>
  <w15:chartTrackingRefBased/>
  <w15:docId w15:val="{79979FF6-4CB1-4134-9DAD-DE00528C7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0B44"/>
    <w:rPr>
      <w:color w:val="0563C1" w:themeColor="hyperlink"/>
      <w:u w:val="single"/>
    </w:rPr>
  </w:style>
  <w:style w:type="character" w:styleId="UnresolvedMention">
    <w:name w:val="Unresolved Mention"/>
    <w:basedOn w:val="DefaultParagraphFont"/>
    <w:uiPriority w:val="99"/>
    <w:semiHidden/>
    <w:unhideWhenUsed/>
    <w:rsid w:val="003F0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031818">
      <w:bodyDiv w:val="1"/>
      <w:marLeft w:val="0"/>
      <w:marRight w:val="0"/>
      <w:marTop w:val="0"/>
      <w:marBottom w:val="0"/>
      <w:divBdr>
        <w:top w:val="none" w:sz="0" w:space="0" w:color="auto"/>
        <w:left w:val="none" w:sz="0" w:space="0" w:color="auto"/>
        <w:bottom w:val="none" w:sz="0" w:space="0" w:color="auto"/>
        <w:right w:val="none" w:sz="0" w:space="0" w:color="auto"/>
      </w:divBdr>
      <w:divsChild>
        <w:div w:id="1526627938">
          <w:marLeft w:val="0"/>
          <w:marRight w:val="0"/>
          <w:marTop w:val="0"/>
          <w:marBottom w:val="0"/>
          <w:divBdr>
            <w:top w:val="none" w:sz="0" w:space="0" w:color="auto"/>
            <w:left w:val="none" w:sz="0" w:space="0" w:color="auto"/>
            <w:bottom w:val="none" w:sz="0" w:space="0" w:color="auto"/>
            <w:right w:val="none" w:sz="0" w:space="0" w:color="auto"/>
          </w:divBdr>
          <w:divsChild>
            <w:div w:id="355883817">
              <w:marLeft w:val="0"/>
              <w:marRight w:val="0"/>
              <w:marTop w:val="0"/>
              <w:marBottom w:val="0"/>
              <w:divBdr>
                <w:top w:val="none" w:sz="0" w:space="0" w:color="auto"/>
                <w:left w:val="none" w:sz="0" w:space="0" w:color="auto"/>
                <w:bottom w:val="none" w:sz="0" w:space="0" w:color="auto"/>
                <w:right w:val="none" w:sz="0" w:space="0" w:color="auto"/>
              </w:divBdr>
              <w:divsChild>
                <w:div w:id="1094667799">
                  <w:marLeft w:val="0"/>
                  <w:marRight w:val="0"/>
                  <w:marTop w:val="90"/>
                  <w:marBottom w:val="0"/>
                  <w:divBdr>
                    <w:top w:val="none" w:sz="0" w:space="0" w:color="auto"/>
                    <w:left w:val="none" w:sz="0" w:space="0" w:color="auto"/>
                    <w:bottom w:val="none" w:sz="0" w:space="0" w:color="auto"/>
                    <w:right w:val="none" w:sz="0" w:space="0" w:color="auto"/>
                  </w:divBdr>
                </w:div>
                <w:div w:id="1079327745">
                  <w:marLeft w:val="0"/>
                  <w:marRight w:val="0"/>
                  <w:marTop w:val="0"/>
                  <w:marBottom w:val="0"/>
                  <w:divBdr>
                    <w:top w:val="none" w:sz="0" w:space="0" w:color="auto"/>
                    <w:left w:val="none" w:sz="0" w:space="0" w:color="auto"/>
                    <w:bottom w:val="none" w:sz="0" w:space="0" w:color="auto"/>
                    <w:right w:val="none" w:sz="0" w:space="0" w:color="auto"/>
                  </w:divBdr>
                  <w:divsChild>
                    <w:div w:id="808091628">
                      <w:marLeft w:val="0"/>
                      <w:marRight w:val="0"/>
                      <w:marTop w:val="0"/>
                      <w:marBottom w:val="0"/>
                      <w:divBdr>
                        <w:top w:val="none" w:sz="0" w:space="0" w:color="auto"/>
                        <w:left w:val="none" w:sz="0" w:space="0" w:color="auto"/>
                        <w:bottom w:val="none" w:sz="0" w:space="0" w:color="auto"/>
                        <w:right w:val="none" w:sz="0" w:space="0" w:color="auto"/>
                      </w:divBdr>
                      <w:divsChild>
                        <w:div w:id="756709559">
                          <w:marLeft w:val="0"/>
                          <w:marRight w:val="0"/>
                          <w:marTop w:val="150"/>
                          <w:marBottom w:val="0"/>
                          <w:divBdr>
                            <w:top w:val="none" w:sz="0" w:space="0" w:color="auto"/>
                            <w:left w:val="none" w:sz="0" w:space="0" w:color="auto"/>
                            <w:bottom w:val="none" w:sz="0" w:space="0" w:color="auto"/>
                            <w:right w:val="none" w:sz="0" w:space="0" w:color="auto"/>
                          </w:divBdr>
                          <w:divsChild>
                            <w:div w:id="114448858">
                              <w:marLeft w:val="0"/>
                              <w:marRight w:val="0"/>
                              <w:marTop w:val="0"/>
                              <w:marBottom w:val="0"/>
                              <w:divBdr>
                                <w:top w:val="none" w:sz="0" w:space="0" w:color="auto"/>
                                <w:left w:val="none" w:sz="0" w:space="0" w:color="auto"/>
                                <w:bottom w:val="none" w:sz="0" w:space="0" w:color="auto"/>
                                <w:right w:val="none" w:sz="0" w:space="0" w:color="auto"/>
                              </w:divBdr>
                              <w:divsChild>
                                <w:div w:id="1361979165">
                                  <w:marLeft w:val="-180"/>
                                  <w:marRight w:val="0"/>
                                  <w:marTop w:val="0"/>
                                  <w:marBottom w:val="0"/>
                                  <w:divBdr>
                                    <w:top w:val="none" w:sz="0" w:space="0" w:color="auto"/>
                                    <w:left w:val="none" w:sz="0" w:space="0" w:color="auto"/>
                                    <w:bottom w:val="none" w:sz="0" w:space="0" w:color="auto"/>
                                    <w:right w:val="none" w:sz="0" w:space="0" w:color="auto"/>
                                  </w:divBdr>
                                  <w:divsChild>
                                    <w:div w:id="15859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9307480">
          <w:marLeft w:val="0"/>
          <w:marRight w:val="0"/>
          <w:marTop w:val="0"/>
          <w:marBottom w:val="0"/>
          <w:divBdr>
            <w:top w:val="none" w:sz="0" w:space="0" w:color="auto"/>
            <w:left w:val="none" w:sz="0" w:space="0" w:color="auto"/>
            <w:bottom w:val="none" w:sz="0" w:space="0" w:color="auto"/>
            <w:right w:val="none" w:sz="0" w:space="0" w:color="auto"/>
          </w:divBdr>
        </w:div>
      </w:divsChild>
    </w:div>
    <w:div w:id="900675125">
      <w:bodyDiv w:val="1"/>
      <w:marLeft w:val="0"/>
      <w:marRight w:val="0"/>
      <w:marTop w:val="0"/>
      <w:marBottom w:val="0"/>
      <w:divBdr>
        <w:top w:val="none" w:sz="0" w:space="0" w:color="auto"/>
        <w:left w:val="none" w:sz="0" w:space="0" w:color="auto"/>
        <w:bottom w:val="none" w:sz="0" w:space="0" w:color="auto"/>
        <w:right w:val="none" w:sz="0" w:space="0" w:color="auto"/>
      </w:divBdr>
      <w:divsChild>
        <w:div w:id="239561164">
          <w:marLeft w:val="0"/>
          <w:marRight w:val="0"/>
          <w:marTop w:val="0"/>
          <w:marBottom w:val="0"/>
          <w:divBdr>
            <w:top w:val="none" w:sz="0" w:space="0" w:color="auto"/>
            <w:left w:val="none" w:sz="0" w:space="0" w:color="auto"/>
            <w:bottom w:val="none" w:sz="0" w:space="0" w:color="auto"/>
            <w:right w:val="none" w:sz="0" w:space="0" w:color="auto"/>
          </w:divBdr>
          <w:divsChild>
            <w:div w:id="1852138436">
              <w:marLeft w:val="0"/>
              <w:marRight w:val="0"/>
              <w:marTop w:val="0"/>
              <w:marBottom w:val="0"/>
              <w:divBdr>
                <w:top w:val="none" w:sz="0" w:space="0" w:color="auto"/>
                <w:left w:val="none" w:sz="0" w:space="0" w:color="auto"/>
                <w:bottom w:val="none" w:sz="0" w:space="0" w:color="auto"/>
                <w:right w:val="none" w:sz="0" w:space="0" w:color="auto"/>
              </w:divBdr>
              <w:divsChild>
                <w:div w:id="678234861">
                  <w:marLeft w:val="0"/>
                  <w:marRight w:val="0"/>
                  <w:marTop w:val="90"/>
                  <w:marBottom w:val="0"/>
                  <w:divBdr>
                    <w:top w:val="none" w:sz="0" w:space="0" w:color="auto"/>
                    <w:left w:val="none" w:sz="0" w:space="0" w:color="auto"/>
                    <w:bottom w:val="none" w:sz="0" w:space="0" w:color="auto"/>
                    <w:right w:val="none" w:sz="0" w:space="0" w:color="auto"/>
                  </w:divBdr>
                </w:div>
                <w:div w:id="2063670060">
                  <w:marLeft w:val="0"/>
                  <w:marRight w:val="0"/>
                  <w:marTop w:val="0"/>
                  <w:marBottom w:val="0"/>
                  <w:divBdr>
                    <w:top w:val="none" w:sz="0" w:space="0" w:color="auto"/>
                    <w:left w:val="none" w:sz="0" w:space="0" w:color="auto"/>
                    <w:bottom w:val="none" w:sz="0" w:space="0" w:color="auto"/>
                    <w:right w:val="none" w:sz="0" w:space="0" w:color="auto"/>
                  </w:divBdr>
                  <w:divsChild>
                    <w:div w:id="171531711">
                      <w:marLeft w:val="0"/>
                      <w:marRight w:val="0"/>
                      <w:marTop w:val="0"/>
                      <w:marBottom w:val="0"/>
                      <w:divBdr>
                        <w:top w:val="none" w:sz="0" w:space="0" w:color="auto"/>
                        <w:left w:val="none" w:sz="0" w:space="0" w:color="auto"/>
                        <w:bottom w:val="none" w:sz="0" w:space="0" w:color="auto"/>
                        <w:right w:val="none" w:sz="0" w:space="0" w:color="auto"/>
                      </w:divBdr>
                      <w:divsChild>
                        <w:div w:id="315689544">
                          <w:marLeft w:val="0"/>
                          <w:marRight w:val="0"/>
                          <w:marTop w:val="150"/>
                          <w:marBottom w:val="0"/>
                          <w:divBdr>
                            <w:top w:val="none" w:sz="0" w:space="0" w:color="auto"/>
                            <w:left w:val="none" w:sz="0" w:space="0" w:color="auto"/>
                            <w:bottom w:val="none" w:sz="0" w:space="0" w:color="auto"/>
                            <w:right w:val="none" w:sz="0" w:space="0" w:color="auto"/>
                          </w:divBdr>
                          <w:divsChild>
                            <w:div w:id="2025521960">
                              <w:marLeft w:val="0"/>
                              <w:marRight w:val="0"/>
                              <w:marTop w:val="0"/>
                              <w:marBottom w:val="0"/>
                              <w:divBdr>
                                <w:top w:val="none" w:sz="0" w:space="0" w:color="auto"/>
                                <w:left w:val="none" w:sz="0" w:space="0" w:color="auto"/>
                                <w:bottom w:val="none" w:sz="0" w:space="0" w:color="auto"/>
                                <w:right w:val="none" w:sz="0" w:space="0" w:color="auto"/>
                              </w:divBdr>
                              <w:divsChild>
                                <w:div w:id="224217790">
                                  <w:marLeft w:val="-180"/>
                                  <w:marRight w:val="0"/>
                                  <w:marTop w:val="0"/>
                                  <w:marBottom w:val="0"/>
                                  <w:divBdr>
                                    <w:top w:val="none" w:sz="0" w:space="0" w:color="auto"/>
                                    <w:left w:val="none" w:sz="0" w:space="0" w:color="auto"/>
                                    <w:bottom w:val="none" w:sz="0" w:space="0" w:color="auto"/>
                                    <w:right w:val="none" w:sz="0" w:space="0" w:color="auto"/>
                                  </w:divBdr>
                                  <w:divsChild>
                                    <w:div w:id="177740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4430576">
          <w:marLeft w:val="0"/>
          <w:marRight w:val="0"/>
          <w:marTop w:val="0"/>
          <w:marBottom w:val="0"/>
          <w:divBdr>
            <w:top w:val="none" w:sz="0" w:space="0" w:color="auto"/>
            <w:left w:val="none" w:sz="0" w:space="0" w:color="auto"/>
            <w:bottom w:val="none" w:sz="0" w:space="0" w:color="auto"/>
            <w:right w:val="none" w:sz="0" w:space="0" w:color="auto"/>
          </w:divBdr>
        </w:div>
      </w:divsChild>
    </w:div>
    <w:div w:id="1427464488">
      <w:bodyDiv w:val="1"/>
      <w:marLeft w:val="0"/>
      <w:marRight w:val="0"/>
      <w:marTop w:val="0"/>
      <w:marBottom w:val="0"/>
      <w:divBdr>
        <w:top w:val="none" w:sz="0" w:space="0" w:color="auto"/>
        <w:left w:val="none" w:sz="0" w:space="0" w:color="auto"/>
        <w:bottom w:val="none" w:sz="0" w:space="0" w:color="auto"/>
        <w:right w:val="none" w:sz="0" w:space="0" w:color="auto"/>
      </w:divBdr>
      <w:divsChild>
        <w:div w:id="1995528044">
          <w:marLeft w:val="0"/>
          <w:marRight w:val="0"/>
          <w:marTop w:val="0"/>
          <w:marBottom w:val="0"/>
          <w:divBdr>
            <w:top w:val="none" w:sz="0" w:space="0" w:color="auto"/>
            <w:left w:val="none" w:sz="0" w:space="0" w:color="auto"/>
            <w:bottom w:val="none" w:sz="0" w:space="0" w:color="auto"/>
            <w:right w:val="none" w:sz="0" w:space="0" w:color="auto"/>
          </w:divBdr>
          <w:divsChild>
            <w:div w:id="1043671409">
              <w:marLeft w:val="0"/>
              <w:marRight w:val="0"/>
              <w:marTop w:val="0"/>
              <w:marBottom w:val="0"/>
              <w:divBdr>
                <w:top w:val="none" w:sz="0" w:space="0" w:color="auto"/>
                <w:left w:val="none" w:sz="0" w:space="0" w:color="auto"/>
                <w:bottom w:val="none" w:sz="0" w:space="0" w:color="auto"/>
                <w:right w:val="none" w:sz="0" w:space="0" w:color="auto"/>
              </w:divBdr>
              <w:divsChild>
                <w:div w:id="755513294">
                  <w:marLeft w:val="0"/>
                  <w:marRight w:val="0"/>
                  <w:marTop w:val="90"/>
                  <w:marBottom w:val="0"/>
                  <w:divBdr>
                    <w:top w:val="none" w:sz="0" w:space="0" w:color="auto"/>
                    <w:left w:val="none" w:sz="0" w:space="0" w:color="auto"/>
                    <w:bottom w:val="none" w:sz="0" w:space="0" w:color="auto"/>
                    <w:right w:val="none" w:sz="0" w:space="0" w:color="auto"/>
                  </w:divBdr>
                </w:div>
                <w:div w:id="120223083">
                  <w:marLeft w:val="0"/>
                  <w:marRight w:val="0"/>
                  <w:marTop w:val="0"/>
                  <w:marBottom w:val="0"/>
                  <w:divBdr>
                    <w:top w:val="none" w:sz="0" w:space="0" w:color="auto"/>
                    <w:left w:val="none" w:sz="0" w:space="0" w:color="auto"/>
                    <w:bottom w:val="none" w:sz="0" w:space="0" w:color="auto"/>
                    <w:right w:val="none" w:sz="0" w:space="0" w:color="auto"/>
                  </w:divBdr>
                  <w:divsChild>
                    <w:div w:id="375206068">
                      <w:marLeft w:val="0"/>
                      <w:marRight w:val="0"/>
                      <w:marTop w:val="0"/>
                      <w:marBottom w:val="0"/>
                      <w:divBdr>
                        <w:top w:val="none" w:sz="0" w:space="0" w:color="auto"/>
                        <w:left w:val="none" w:sz="0" w:space="0" w:color="auto"/>
                        <w:bottom w:val="none" w:sz="0" w:space="0" w:color="auto"/>
                        <w:right w:val="none" w:sz="0" w:space="0" w:color="auto"/>
                      </w:divBdr>
                      <w:divsChild>
                        <w:div w:id="2020153506">
                          <w:marLeft w:val="0"/>
                          <w:marRight w:val="0"/>
                          <w:marTop w:val="150"/>
                          <w:marBottom w:val="0"/>
                          <w:divBdr>
                            <w:top w:val="none" w:sz="0" w:space="0" w:color="auto"/>
                            <w:left w:val="none" w:sz="0" w:space="0" w:color="auto"/>
                            <w:bottom w:val="none" w:sz="0" w:space="0" w:color="auto"/>
                            <w:right w:val="none" w:sz="0" w:space="0" w:color="auto"/>
                          </w:divBdr>
                          <w:divsChild>
                            <w:div w:id="239289989">
                              <w:marLeft w:val="0"/>
                              <w:marRight w:val="0"/>
                              <w:marTop w:val="0"/>
                              <w:marBottom w:val="0"/>
                              <w:divBdr>
                                <w:top w:val="none" w:sz="0" w:space="0" w:color="auto"/>
                                <w:left w:val="none" w:sz="0" w:space="0" w:color="auto"/>
                                <w:bottom w:val="none" w:sz="0" w:space="0" w:color="auto"/>
                                <w:right w:val="none" w:sz="0" w:space="0" w:color="auto"/>
                              </w:divBdr>
                              <w:divsChild>
                                <w:div w:id="2105106085">
                                  <w:marLeft w:val="-180"/>
                                  <w:marRight w:val="0"/>
                                  <w:marTop w:val="0"/>
                                  <w:marBottom w:val="0"/>
                                  <w:divBdr>
                                    <w:top w:val="none" w:sz="0" w:space="0" w:color="auto"/>
                                    <w:left w:val="none" w:sz="0" w:space="0" w:color="auto"/>
                                    <w:bottom w:val="none" w:sz="0" w:space="0" w:color="auto"/>
                                    <w:right w:val="none" w:sz="0" w:space="0" w:color="auto"/>
                                  </w:divBdr>
                                  <w:divsChild>
                                    <w:div w:id="8752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7694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hashtag/testing_types?source=feed_text&amp;epa=HASHTAG" TargetMode="External"/><Relationship Id="rId5" Type="http://schemas.openxmlformats.org/officeDocument/2006/relationships/hyperlink" Target="https://www.facebook.com/hashtag/software_testing?source=feed_text&amp;epa=HASHTAG" TargetMode="External"/><Relationship Id="rId4" Type="http://schemas.openxmlformats.org/officeDocument/2006/relationships/hyperlink" Target="https://www.facebook.com/hashtag/non_functional?source=feed_text&amp;epa=HASHTA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226</Words>
  <Characters>1290</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Mahesh</cp:lastModifiedBy>
  <cp:revision>3</cp:revision>
  <dcterms:created xsi:type="dcterms:W3CDTF">2019-11-29T12:21:00Z</dcterms:created>
  <dcterms:modified xsi:type="dcterms:W3CDTF">2019-11-29T12:22:00Z</dcterms:modified>
</cp:coreProperties>
</file>